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2"/>
          <w:szCs w:val="42"/>
          <w:u w:val="single"/>
        </w:rPr>
      </w:pPr>
      <w:r w:rsidDel="00000000" w:rsidR="00000000" w:rsidRPr="00000000">
        <w:rPr>
          <w:b w:val="1"/>
          <w:bCs w:val="1"/>
          <w:sz w:val="42"/>
          <w:szCs w:val="42"/>
          <w:u w:val="single"/>
          <w:rtl w:val="0"/>
        </w:rPr>
        <w:t xml:space="preserve">Informe Plan de Pruebas KaiOra</w:t>
      </w:r>
    </w:p>
    <w:p w:rsidR="00000000" w:rsidDel="00000000" w:rsidP="00000000" w:rsidRDefault="00000000" w:rsidRPr="00000000" w14:paraId="00000002">
      <w:pPr>
        <w:jc w:val="center"/>
        <w:rPr>
          <w:b w:val="1"/>
          <w:bCs w:val="1"/>
          <w:sz w:val="42"/>
          <w:szCs w:val="42"/>
          <w:u w:val="single"/>
        </w:rPr>
      </w:pPr>
      <w:r w:rsidDel="00000000" w:rsidR="00000000" w:rsidRPr="00000000">
        <w:rPr>
          <w:rtl w:val="0"/>
        </w:rPr>
      </w:r>
    </w:p>
    <w:p w:rsidR="00000000" w:rsidDel="00000000" w:rsidP="00000000" w:rsidRDefault="00000000" w:rsidRPr="00000000" w14:paraId="00000003">
      <w:pPr>
        <w:jc w:val="center"/>
        <w:rPr>
          <w:b w:val="1"/>
          <w:bCs w:val="1"/>
          <w:sz w:val="42"/>
          <w:szCs w:val="42"/>
          <w:u w:val="single"/>
        </w:rPr>
      </w:pPr>
      <w:r w:rsidDel="00000000" w:rsidR="00000000" w:rsidRPr="00000000">
        <w:rPr>
          <w:rtl w:val="0"/>
        </w:rPr>
      </w:r>
    </w:p>
    <w:p w:rsidR="00000000" w:rsidDel="00000000" w:rsidP="00000000" w:rsidRDefault="00000000" w:rsidRPr="00000000" w14:paraId="00000004">
      <w:pPr>
        <w:jc w:val="center"/>
        <w:rPr>
          <w:b w:val="1"/>
          <w:bCs w:val="1"/>
          <w:sz w:val="42"/>
          <w:szCs w:val="42"/>
          <w:u w:val="single"/>
        </w:rPr>
      </w:pPr>
      <w:r w:rsidDel="00000000" w:rsidR="00000000" w:rsidRPr="00000000">
        <w:rPr>
          <w:rtl w:val="0"/>
        </w:rPr>
      </w:r>
    </w:p>
    <w:p w:rsidR="00000000" w:rsidDel="00000000" w:rsidP="00000000" w:rsidRDefault="00000000" w:rsidRPr="00000000" w14:paraId="00000005">
      <w:pPr>
        <w:jc w:val="center"/>
        <w:rPr>
          <w:b w:val="1"/>
          <w:bCs w:val="1"/>
          <w:sz w:val="42"/>
          <w:szCs w:val="42"/>
          <w:u w:val="single"/>
        </w:rPr>
      </w:pPr>
      <w:r w:rsidDel="00000000" w:rsidR="00000000" w:rsidRPr="00000000">
        <w:rPr>
          <w:rtl w:val="0"/>
        </w:rPr>
      </w:r>
    </w:p>
    <w:p w:rsidR="00000000" w:rsidDel="00000000" w:rsidP="00000000" w:rsidRDefault="00000000" w:rsidRPr="00000000" w14:paraId="00000006">
      <w:pPr>
        <w:jc w:val="center"/>
        <w:rPr>
          <w:b w:val="1"/>
          <w:bCs w:val="1"/>
          <w:sz w:val="42"/>
          <w:szCs w:val="42"/>
          <w:u w:val="single"/>
        </w:rPr>
      </w:pPr>
      <w:r w:rsidDel="00000000" w:rsidR="00000000" w:rsidRPr="00000000">
        <w:rPr>
          <w:rtl w:val="0"/>
        </w:rPr>
      </w:r>
    </w:p>
    <w:p w:rsidR="00000000" w:rsidDel="00000000" w:rsidP="00000000" w:rsidRDefault="00000000" w:rsidRPr="00000000" w14:paraId="00000007">
      <w:pPr>
        <w:jc w:val="center"/>
        <w:rPr>
          <w:b w:val="1"/>
          <w:bCs w:val="1"/>
          <w:sz w:val="42"/>
          <w:szCs w:val="42"/>
          <w:u w:val="single"/>
        </w:rPr>
      </w:pPr>
      <w:r w:rsidDel="00000000" w:rsidR="00000000" w:rsidRPr="00000000">
        <w:rPr>
          <w:rtl w:val="0"/>
        </w:rPr>
      </w:r>
    </w:p>
    <w:p w:rsidR="00000000" w:rsidDel="00000000" w:rsidP="00000000" w:rsidRDefault="00000000" w:rsidRPr="00000000" w14:paraId="00000008">
      <w:pPr>
        <w:jc w:val="center"/>
        <w:rPr>
          <w:b w:val="1"/>
          <w:bCs w:val="1"/>
          <w:sz w:val="42"/>
          <w:szCs w:val="42"/>
          <w:u w:val="single"/>
        </w:rPr>
      </w:pPr>
      <w:r w:rsidDel="00000000" w:rsidR="00000000" w:rsidRPr="00000000">
        <w:rPr>
          <w:rtl w:val="0"/>
        </w:rPr>
      </w:r>
    </w:p>
    <w:p w:rsidR="00000000" w:rsidDel="00000000" w:rsidP="00000000" w:rsidRDefault="00000000" w:rsidRPr="00000000" w14:paraId="00000009">
      <w:pPr>
        <w:jc w:val="center"/>
        <w:rPr>
          <w:b w:val="1"/>
          <w:bCs w:val="1"/>
          <w:sz w:val="42"/>
          <w:szCs w:val="42"/>
          <w:u w:val="single"/>
        </w:rPr>
      </w:pPr>
      <w:r w:rsidDel="00000000" w:rsidR="00000000" w:rsidRPr="00000000">
        <w:rPr>
          <w:rtl w:val="0"/>
        </w:rPr>
      </w:r>
    </w:p>
    <w:p w:rsidR="00000000" w:rsidDel="00000000" w:rsidP="00000000" w:rsidRDefault="00000000" w:rsidRPr="00000000" w14:paraId="0000000A">
      <w:pPr>
        <w:jc w:val="center"/>
        <w:rPr>
          <w:b w:val="1"/>
          <w:bCs w:val="1"/>
          <w:sz w:val="42"/>
          <w:szCs w:val="42"/>
          <w:u w:val="single"/>
        </w:rPr>
      </w:pPr>
      <w:r w:rsidDel="00000000" w:rsidR="00000000" w:rsidRPr="00000000">
        <w:rPr>
          <w:rtl w:val="0"/>
        </w:rPr>
      </w:r>
    </w:p>
    <w:p w:rsidR="00000000" w:rsidDel="00000000" w:rsidP="00000000" w:rsidRDefault="00000000" w:rsidRPr="00000000" w14:paraId="0000000B">
      <w:pPr>
        <w:jc w:val="center"/>
        <w:rPr>
          <w:b w:val="1"/>
          <w:bCs w:val="1"/>
          <w:sz w:val="42"/>
          <w:szCs w:val="42"/>
          <w:u w:val="single"/>
        </w:rPr>
      </w:pPr>
      <w:r w:rsidDel="00000000" w:rsidR="00000000" w:rsidRPr="00000000">
        <w:rPr>
          <w:rtl w:val="0"/>
        </w:rPr>
      </w:r>
    </w:p>
    <w:p w:rsidR="00000000" w:rsidDel="00000000" w:rsidP="00000000" w:rsidRDefault="00000000" w:rsidRPr="00000000" w14:paraId="0000000C">
      <w:pPr>
        <w:jc w:val="center"/>
        <w:rPr>
          <w:b w:val="1"/>
          <w:bCs w:val="1"/>
          <w:sz w:val="42"/>
          <w:szCs w:val="42"/>
          <w:u w:val="single"/>
        </w:rPr>
      </w:pPr>
      <w:r w:rsidDel="00000000" w:rsidR="00000000" w:rsidRPr="00000000">
        <w:rPr>
          <w:rtl w:val="0"/>
        </w:rPr>
      </w:r>
    </w:p>
    <w:p w:rsidR="00000000" w:rsidDel="00000000" w:rsidP="00000000" w:rsidRDefault="00000000" w:rsidRPr="00000000" w14:paraId="0000000D">
      <w:pPr>
        <w:jc w:val="center"/>
        <w:rPr>
          <w:b w:val="1"/>
          <w:bCs w:val="1"/>
          <w:sz w:val="42"/>
          <w:szCs w:val="42"/>
          <w:u w:val="single"/>
        </w:rPr>
      </w:pPr>
      <w:r w:rsidDel="00000000" w:rsidR="00000000" w:rsidRPr="00000000">
        <w:rPr>
          <w:rtl w:val="0"/>
        </w:rPr>
      </w:r>
    </w:p>
    <w:p w:rsidR="00000000" w:rsidDel="00000000" w:rsidP="00000000" w:rsidRDefault="00000000" w:rsidRPr="00000000" w14:paraId="0000000E">
      <w:pPr>
        <w:jc w:val="center"/>
        <w:rPr>
          <w:b w:val="1"/>
          <w:bCs w:val="1"/>
          <w:sz w:val="42"/>
          <w:szCs w:val="42"/>
          <w:u w:val="single"/>
        </w:rPr>
      </w:pPr>
      <w:r w:rsidDel="00000000" w:rsidR="00000000" w:rsidRPr="00000000">
        <w:rPr>
          <w:rtl w:val="0"/>
        </w:rPr>
      </w:r>
    </w:p>
    <w:p w:rsidR="00000000" w:rsidDel="00000000" w:rsidP="00000000" w:rsidRDefault="00000000" w:rsidRPr="00000000" w14:paraId="0000000F">
      <w:pPr>
        <w:jc w:val="center"/>
        <w:rPr>
          <w:b w:val="1"/>
          <w:bCs w:val="1"/>
          <w:sz w:val="42"/>
          <w:szCs w:val="42"/>
          <w:u w:val="single"/>
        </w:rPr>
      </w:pPr>
      <w:r w:rsidDel="00000000" w:rsidR="00000000" w:rsidRPr="00000000">
        <w:rPr>
          <w:rtl w:val="0"/>
        </w:rPr>
      </w:r>
    </w:p>
    <w:p w:rsidR="00000000" w:rsidDel="00000000" w:rsidP="00000000" w:rsidRDefault="00000000" w:rsidRPr="00000000" w14:paraId="00000010">
      <w:pPr>
        <w:jc w:val="center"/>
        <w:rPr>
          <w:b w:val="1"/>
          <w:bCs w:val="1"/>
          <w:sz w:val="42"/>
          <w:szCs w:val="42"/>
          <w:u w:val="single"/>
        </w:rPr>
      </w:pPr>
      <w:r w:rsidDel="00000000" w:rsidR="00000000" w:rsidRPr="00000000">
        <w:rPr>
          <w:rtl w:val="0"/>
        </w:rPr>
      </w:r>
    </w:p>
    <w:p w:rsidR="00000000" w:rsidDel="00000000" w:rsidP="00000000" w:rsidRDefault="00000000" w:rsidRPr="00000000" w14:paraId="00000011">
      <w:pPr>
        <w:jc w:val="center"/>
        <w:rPr>
          <w:b w:val="1"/>
          <w:bCs w:val="1"/>
          <w:sz w:val="42"/>
          <w:szCs w:val="42"/>
          <w:u w:val="single"/>
        </w:rPr>
      </w:pPr>
      <w:r w:rsidDel="00000000" w:rsidR="00000000" w:rsidRPr="00000000">
        <w:rPr>
          <w:rtl w:val="0"/>
        </w:rPr>
      </w:r>
    </w:p>
    <w:p w:rsidR="00000000" w:rsidDel="00000000" w:rsidP="00000000" w:rsidRDefault="00000000" w:rsidRPr="00000000" w14:paraId="00000012">
      <w:pPr>
        <w:jc w:val="center"/>
        <w:rPr>
          <w:b w:val="1"/>
          <w:bCs w:val="1"/>
          <w:sz w:val="42"/>
          <w:szCs w:val="42"/>
          <w:u w:val="single"/>
        </w:rPr>
      </w:pPr>
      <w:r w:rsidDel="00000000" w:rsidR="00000000" w:rsidRPr="00000000">
        <w:rPr>
          <w:rtl w:val="0"/>
        </w:rPr>
      </w:r>
    </w:p>
    <w:p w:rsidR="00000000" w:rsidDel="00000000" w:rsidP="00000000" w:rsidRDefault="00000000" w:rsidRPr="00000000" w14:paraId="00000013">
      <w:pPr>
        <w:jc w:val="center"/>
        <w:rPr>
          <w:b w:val="1"/>
          <w:bCs w:val="1"/>
          <w:sz w:val="42"/>
          <w:szCs w:val="42"/>
          <w:u w:val="single"/>
        </w:rPr>
      </w:pPr>
      <w:r w:rsidDel="00000000" w:rsidR="00000000" w:rsidRPr="00000000">
        <w:rPr>
          <w:rtl w:val="0"/>
        </w:rPr>
      </w:r>
    </w:p>
    <w:p w:rsidR="00000000" w:rsidDel="00000000" w:rsidP="00000000" w:rsidRDefault="00000000" w:rsidRPr="00000000" w14:paraId="00000014">
      <w:pPr>
        <w:jc w:val="center"/>
        <w:rPr>
          <w:b w:val="1"/>
          <w:bCs w:val="1"/>
          <w:sz w:val="42"/>
          <w:szCs w:val="42"/>
          <w:u w:val="single"/>
        </w:rPr>
      </w:pPr>
      <w:r w:rsidDel="00000000" w:rsidR="00000000" w:rsidRPr="00000000">
        <w:rPr>
          <w:rtl w:val="0"/>
        </w:rPr>
      </w:r>
    </w:p>
    <w:p w:rsidR="00000000" w:rsidDel="00000000" w:rsidP="00000000" w:rsidRDefault="00000000" w:rsidRPr="00000000" w14:paraId="00000015">
      <w:pPr>
        <w:jc w:val="center"/>
        <w:rPr>
          <w:b w:val="1"/>
          <w:bCs w:val="1"/>
          <w:sz w:val="42"/>
          <w:szCs w:val="42"/>
          <w:u w:val="single"/>
        </w:rPr>
      </w:pPr>
      <w:r w:rsidDel="00000000" w:rsidR="00000000" w:rsidRPr="00000000">
        <w:rPr>
          <w:rtl w:val="0"/>
        </w:rPr>
      </w:r>
    </w:p>
    <w:p w:rsidR="00000000" w:rsidDel="00000000" w:rsidP="00000000" w:rsidRDefault="00000000" w:rsidRPr="00000000" w14:paraId="00000016">
      <w:pPr>
        <w:jc w:val="center"/>
        <w:rPr>
          <w:b w:val="1"/>
          <w:bCs w:val="1"/>
          <w:sz w:val="42"/>
          <w:szCs w:val="42"/>
          <w:u w:val="single"/>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t xml:space="preserve">Integrantes: Cesar Clavijo, Jefe de proyecto, SCRUM Master y Full Stack Developer</w:t>
      </w:r>
    </w:p>
    <w:p w:rsidR="00000000" w:rsidDel="00000000" w:rsidP="00000000" w:rsidRDefault="00000000" w:rsidRPr="00000000" w14:paraId="00000018">
      <w:pPr>
        <w:ind w:firstLine="720"/>
        <w:rPr/>
      </w:pPr>
      <w:r w:rsidDel="00000000" w:rsidR="00000000" w:rsidRPr="00000000">
        <w:rPr>
          <w:rtl w:val="0"/>
        </w:rPr>
        <w:t xml:space="preserve">        Martin Monje, Analista QA, Tester QA y Full Stack Developer</w:t>
      </w:r>
    </w:p>
    <w:p w:rsidR="00000000" w:rsidDel="00000000" w:rsidP="00000000" w:rsidRDefault="00000000" w:rsidRPr="00000000" w14:paraId="00000019">
      <w:pPr>
        <w:ind w:firstLine="720"/>
        <w:rPr/>
      </w:pPr>
      <w:r w:rsidDel="00000000" w:rsidR="00000000" w:rsidRPr="00000000">
        <w:rPr>
          <w:rtl w:val="0"/>
        </w:rPr>
        <w:t xml:space="preserve">        Juanpablo Báez, Full Stack Developer y encargado de UX/UI</w:t>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left"/>
        <w:rPr>
          <w:color w:val="262626"/>
          <w:sz w:val="20"/>
          <w:szCs w:val="20"/>
          <w:shd w:fill="f8f8f8" w:val="clear"/>
        </w:rPr>
      </w:pPr>
      <w:r w:rsidDel="00000000" w:rsidR="00000000" w:rsidRPr="00000000">
        <w:rPr>
          <w:rtl w:val="0"/>
        </w:rPr>
        <w:t xml:space="preserve">Profesor : </w:t>
      </w:r>
      <w:r w:rsidDel="00000000" w:rsidR="00000000" w:rsidRPr="00000000">
        <w:rPr>
          <w:rtl w:val="0"/>
        </w:rPr>
        <w:t xml:space="preserve">Fabian Alejandro Alvarez Montenegro</w:t>
      </w:r>
      <w:r w:rsidDel="00000000" w:rsidR="00000000" w:rsidRPr="00000000">
        <w:rPr>
          <w:rtl w:val="0"/>
        </w:rPr>
      </w:r>
    </w:p>
    <w:p w:rsidR="00000000" w:rsidDel="00000000" w:rsidP="00000000" w:rsidRDefault="00000000" w:rsidRPr="00000000" w14:paraId="0000001D">
      <w:pPr>
        <w:pStyle w:val="Heading2"/>
        <w:jc w:val="center"/>
        <w:rPr>
          <w:b w:val="1"/>
          <w:bCs w:val="1"/>
          <w:sz w:val="42"/>
          <w:szCs w:val="42"/>
          <w:u w:val="single"/>
        </w:rPr>
      </w:pPr>
      <w:bookmarkStart w:colFirst="0" w:colLast="0" w:name="_5dzzdffmtvki" w:id="0"/>
      <w:bookmarkEnd w:id="0"/>
      <w:r w:rsidDel="00000000" w:rsidR="00000000" w:rsidRPr="00000000">
        <w:rPr>
          <w:b w:val="1"/>
          <w:bCs w:val="1"/>
          <w:sz w:val="42"/>
          <w:szCs w:val="42"/>
          <w:u w:val="single"/>
          <w:rtl w:val="0"/>
        </w:rPr>
        <w:t xml:space="preserve">Introducción</w:t>
      </w:r>
    </w:p>
    <w:p w:rsidR="00000000" w:rsidDel="00000000" w:rsidP="00000000" w:rsidRDefault="00000000" w:rsidRPr="00000000" w14:paraId="0000001E">
      <w:pPr>
        <w:spacing w:line="276" w:lineRule="auto"/>
        <w:jc w:val="both"/>
        <w:rPr>
          <w:color w:val="262626"/>
          <w:sz w:val="28"/>
          <w:szCs w:val="28"/>
          <w:shd w:fill="f8f8f8" w:val="clear"/>
        </w:rPr>
      </w:pPr>
      <w:r w:rsidDel="00000000" w:rsidR="00000000" w:rsidRPr="00000000">
        <w:rPr>
          <w:color w:val="262626"/>
          <w:sz w:val="28"/>
          <w:szCs w:val="28"/>
          <w:shd w:fill="f8f8f8" w:val="clear"/>
          <w:rtl w:val="0"/>
        </w:rPr>
        <w:t xml:space="preserve">En este documento se va a detallar todo lo que vendría siendo el plan de pruebas y de seguridad de la aplicación KaiOra, junto a los métodos a utilizar, los resultados de las mismas pruebas, y por sobretodo, en la conclusión detallar si la aplicación es viable o no al momento de realizar las pruebas de la aplicación.</w:t>
      </w:r>
    </w:p>
    <w:p w:rsidR="00000000" w:rsidDel="00000000" w:rsidP="00000000" w:rsidRDefault="00000000" w:rsidRPr="00000000" w14:paraId="0000001F">
      <w:pPr>
        <w:spacing w:line="276" w:lineRule="auto"/>
        <w:rPr>
          <w:color w:val="262626"/>
          <w:sz w:val="24"/>
          <w:szCs w:val="24"/>
          <w:shd w:fill="f8f8f8" w:val="clear"/>
        </w:rPr>
      </w:pPr>
      <w:r w:rsidDel="00000000" w:rsidR="00000000" w:rsidRPr="00000000">
        <w:rPr>
          <w:rtl w:val="0"/>
        </w:rPr>
      </w:r>
    </w:p>
    <w:p w:rsidR="00000000" w:rsidDel="00000000" w:rsidP="00000000" w:rsidRDefault="00000000" w:rsidRPr="00000000" w14:paraId="00000020">
      <w:pPr>
        <w:jc w:val="left"/>
        <w:rPr>
          <w:b w:val="1"/>
          <w:bCs w:val="1"/>
          <w:color w:val="262626"/>
          <w:u w:val="single"/>
          <w:shd w:fill="f8f8f8" w:val="clear"/>
        </w:rPr>
      </w:pPr>
      <w:r w:rsidDel="00000000" w:rsidR="00000000" w:rsidRPr="00000000">
        <w:rPr>
          <w:rtl w:val="0"/>
        </w:rPr>
      </w:r>
    </w:p>
    <w:p w:rsidR="00000000" w:rsidDel="00000000" w:rsidP="00000000" w:rsidRDefault="00000000" w:rsidRPr="00000000" w14:paraId="00000021">
      <w:pPr>
        <w:jc w:val="left"/>
        <w:rPr>
          <w:b w:val="1"/>
          <w:bCs w:val="1"/>
          <w:color w:val="262626"/>
          <w:u w:val="single"/>
          <w:shd w:fill="f8f8f8" w:val="clear"/>
        </w:rPr>
      </w:pPr>
      <w:r w:rsidDel="00000000" w:rsidR="00000000" w:rsidRPr="00000000">
        <w:rPr>
          <w:rtl w:val="0"/>
        </w:rPr>
      </w:r>
    </w:p>
    <w:p w:rsidR="00000000" w:rsidDel="00000000" w:rsidP="00000000" w:rsidRDefault="00000000" w:rsidRPr="00000000" w14:paraId="00000022">
      <w:pPr>
        <w:jc w:val="left"/>
        <w:rPr>
          <w:b w:val="1"/>
          <w:bCs w:val="1"/>
          <w:color w:val="262626"/>
          <w:u w:val="single"/>
          <w:shd w:fill="f8f8f8" w:val="clear"/>
        </w:rPr>
      </w:pPr>
      <w:r w:rsidDel="00000000" w:rsidR="00000000" w:rsidRPr="00000000">
        <w:rPr>
          <w:rtl w:val="0"/>
        </w:rPr>
      </w:r>
    </w:p>
    <w:p w:rsidR="00000000" w:rsidDel="00000000" w:rsidP="00000000" w:rsidRDefault="00000000" w:rsidRPr="00000000" w14:paraId="00000023">
      <w:pPr>
        <w:jc w:val="left"/>
        <w:rPr>
          <w:b w:val="1"/>
          <w:bCs w:val="1"/>
          <w:color w:val="262626"/>
          <w:u w:val="single"/>
          <w:shd w:fill="f8f8f8" w:val="clear"/>
        </w:rPr>
      </w:pPr>
      <w:r w:rsidDel="00000000" w:rsidR="00000000" w:rsidRPr="00000000">
        <w:rPr>
          <w:rtl w:val="0"/>
        </w:rPr>
      </w:r>
    </w:p>
    <w:p w:rsidR="00000000" w:rsidDel="00000000" w:rsidP="00000000" w:rsidRDefault="00000000" w:rsidRPr="00000000" w14:paraId="00000024">
      <w:pPr>
        <w:jc w:val="left"/>
        <w:rPr>
          <w:b w:val="1"/>
          <w:bCs w:val="1"/>
          <w:color w:val="262626"/>
          <w:u w:val="single"/>
          <w:shd w:fill="f8f8f8" w:val="clear"/>
        </w:rPr>
      </w:pPr>
      <w:r w:rsidDel="00000000" w:rsidR="00000000" w:rsidRPr="00000000">
        <w:rPr>
          <w:rtl w:val="0"/>
        </w:rPr>
      </w:r>
    </w:p>
    <w:p w:rsidR="00000000" w:rsidDel="00000000" w:rsidP="00000000" w:rsidRDefault="00000000" w:rsidRPr="00000000" w14:paraId="00000025">
      <w:pPr>
        <w:jc w:val="left"/>
        <w:rPr>
          <w:b w:val="1"/>
          <w:bCs w:val="1"/>
          <w:color w:val="262626"/>
          <w:u w:val="single"/>
          <w:shd w:fill="f8f8f8" w:val="clear"/>
        </w:rPr>
      </w:pPr>
      <w:r w:rsidDel="00000000" w:rsidR="00000000" w:rsidRPr="00000000">
        <w:rPr>
          <w:rtl w:val="0"/>
        </w:rPr>
      </w:r>
    </w:p>
    <w:p w:rsidR="00000000" w:rsidDel="00000000" w:rsidP="00000000" w:rsidRDefault="00000000" w:rsidRPr="00000000" w14:paraId="00000026">
      <w:pPr>
        <w:jc w:val="left"/>
        <w:rPr>
          <w:b w:val="1"/>
          <w:bCs w:val="1"/>
          <w:color w:val="262626"/>
          <w:u w:val="single"/>
          <w:shd w:fill="f8f8f8" w:val="clear"/>
        </w:rPr>
      </w:pPr>
      <w:r w:rsidDel="00000000" w:rsidR="00000000" w:rsidRPr="00000000">
        <w:rPr>
          <w:rtl w:val="0"/>
        </w:rPr>
      </w:r>
    </w:p>
    <w:p w:rsidR="00000000" w:rsidDel="00000000" w:rsidP="00000000" w:rsidRDefault="00000000" w:rsidRPr="00000000" w14:paraId="00000027">
      <w:pPr>
        <w:jc w:val="left"/>
        <w:rPr>
          <w:b w:val="1"/>
          <w:bCs w:val="1"/>
          <w:color w:val="262626"/>
          <w:u w:val="single"/>
          <w:shd w:fill="f8f8f8" w:val="clear"/>
        </w:rPr>
      </w:pPr>
      <w:r w:rsidDel="00000000" w:rsidR="00000000" w:rsidRPr="00000000">
        <w:rPr>
          <w:rtl w:val="0"/>
        </w:rPr>
      </w:r>
    </w:p>
    <w:p w:rsidR="00000000" w:rsidDel="00000000" w:rsidP="00000000" w:rsidRDefault="00000000" w:rsidRPr="00000000" w14:paraId="00000028">
      <w:pPr>
        <w:jc w:val="left"/>
        <w:rPr>
          <w:b w:val="1"/>
          <w:bCs w:val="1"/>
          <w:color w:val="262626"/>
          <w:u w:val="single"/>
          <w:shd w:fill="f8f8f8" w:val="clear"/>
        </w:rPr>
      </w:pPr>
      <w:r w:rsidDel="00000000" w:rsidR="00000000" w:rsidRPr="00000000">
        <w:rPr>
          <w:rtl w:val="0"/>
        </w:rPr>
      </w:r>
    </w:p>
    <w:p w:rsidR="00000000" w:rsidDel="00000000" w:rsidP="00000000" w:rsidRDefault="00000000" w:rsidRPr="00000000" w14:paraId="00000029">
      <w:pPr>
        <w:jc w:val="left"/>
        <w:rPr>
          <w:b w:val="1"/>
          <w:bCs w:val="1"/>
          <w:color w:val="262626"/>
          <w:u w:val="single"/>
          <w:shd w:fill="f8f8f8" w:val="clear"/>
        </w:rPr>
      </w:pPr>
      <w:r w:rsidDel="00000000" w:rsidR="00000000" w:rsidRPr="00000000">
        <w:rPr>
          <w:rtl w:val="0"/>
        </w:rPr>
      </w:r>
    </w:p>
    <w:p w:rsidR="00000000" w:rsidDel="00000000" w:rsidP="00000000" w:rsidRDefault="00000000" w:rsidRPr="00000000" w14:paraId="0000002A">
      <w:pPr>
        <w:jc w:val="left"/>
        <w:rPr>
          <w:b w:val="1"/>
          <w:bCs w:val="1"/>
          <w:color w:val="262626"/>
          <w:u w:val="single"/>
          <w:shd w:fill="f8f8f8" w:val="clear"/>
        </w:rPr>
      </w:pPr>
      <w:r w:rsidDel="00000000" w:rsidR="00000000" w:rsidRPr="00000000">
        <w:rPr>
          <w:rtl w:val="0"/>
        </w:rPr>
      </w:r>
    </w:p>
    <w:p w:rsidR="00000000" w:rsidDel="00000000" w:rsidP="00000000" w:rsidRDefault="00000000" w:rsidRPr="00000000" w14:paraId="0000002B">
      <w:pPr>
        <w:jc w:val="left"/>
        <w:rPr>
          <w:b w:val="1"/>
          <w:bCs w:val="1"/>
          <w:color w:val="262626"/>
          <w:u w:val="single"/>
          <w:shd w:fill="f8f8f8" w:val="clear"/>
        </w:rPr>
      </w:pPr>
      <w:r w:rsidDel="00000000" w:rsidR="00000000" w:rsidRPr="00000000">
        <w:rPr>
          <w:rtl w:val="0"/>
        </w:rPr>
      </w:r>
    </w:p>
    <w:p w:rsidR="00000000" w:rsidDel="00000000" w:rsidP="00000000" w:rsidRDefault="00000000" w:rsidRPr="00000000" w14:paraId="0000002C">
      <w:pPr>
        <w:jc w:val="left"/>
        <w:rPr>
          <w:b w:val="1"/>
          <w:bCs w:val="1"/>
          <w:color w:val="262626"/>
          <w:u w:val="single"/>
          <w:shd w:fill="f8f8f8" w:val="clear"/>
        </w:rPr>
      </w:pPr>
      <w:r w:rsidDel="00000000" w:rsidR="00000000" w:rsidRPr="00000000">
        <w:rPr>
          <w:rtl w:val="0"/>
        </w:rPr>
      </w:r>
    </w:p>
    <w:p w:rsidR="00000000" w:rsidDel="00000000" w:rsidP="00000000" w:rsidRDefault="00000000" w:rsidRPr="00000000" w14:paraId="0000002D">
      <w:pPr>
        <w:jc w:val="left"/>
        <w:rPr>
          <w:b w:val="1"/>
          <w:bCs w:val="1"/>
          <w:color w:val="262626"/>
          <w:u w:val="single"/>
          <w:shd w:fill="f8f8f8" w:val="clear"/>
        </w:rPr>
      </w:pPr>
      <w:r w:rsidDel="00000000" w:rsidR="00000000" w:rsidRPr="00000000">
        <w:rPr>
          <w:rtl w:val="0"/>
        </w:rPr>
      </w:r>
    </w:p>
    <w:p w:rsidR="00000000" w:rsidDel="00000000" w:rsidP="00000000" w:rsidRDefault="00000000" w:rsidRPr="00000000" w14:paraId="0000002E">
      <w:pPr>
        <w:jc w:val="left"/>
        <w:rPr>
          <w:b w:val="1"/>
          <w:bCs w:val="1"/>
          <w:color w:val="262626"/>
          <w:u w:val="single"/>
          <w:shd w:fill="f8f8f8" w:val="clear"/>
        </w:rPr>
      </w:pPr>
      <w:r w:rsidDel="00000000" w:rsidR="00000000" w:rsidRPr="00000000">
        <w:rPr>
          <w:rtl w:val="0"/>
        </w:rPr>
      </w:r>
    </w:p>
    <w:p w:rsidR="00000000" w:rsidDel="00000000" w:rsidP="00000000" w:rsidRDefault="00000000" w:rsidRPr="00000000" w14:paraId="0000002F">
      <w:pPr>
        <w:jc w:val="left"/>
        <w:rPr>
          <w:b w:val="1"/>
          <w:bCs w:val="1"/>
          <w:color w:val="262626"/>
          <w:u w:val="single"/>
          <w:shd w:fill="f8f8f8" w:val="clear"/>
        </w:rPr>
      </w:pPr>
      <w:r w:rsidDel="00000000" w:rsidR="00000000" w:rsidRPr="00000000">
        <w:rPr>
          <w:rtl w:val="0"/>
        </w:rPr>
      </w:r>
    </w:p>
    <w:p w:rsidR="00000000" w:rsidDel="00000000" w:rsidP="00000000" w:rsidRDefault="00000000" w:rsidRPr="00000000" w14:paraId="00000030">
      <w:pPr>
        <w:jc w:val="left"/>
        <w:rPr>
          <w:b w:val="1"/>
          <w:bCs w:val="1"/>
          <w:color w:val="262626"/>
          <w:u w:val="single"/>
          <w:shd w:fill="f8f8f8" w:val="clear"/>
        </w:rPr>
      </w:pPr>
      <w:r w:rsidDel="00000000" w:rsidR="00000000" w:rsidRPr="00000000">
        <w:rPr>
          <w:rtl w:val="0"/>
        </w:rPr>
      </w:r>
    </w:p>
    <w:p w:rsidR="00000000" w:rsidDel="00000000" w:rsidP="00000000" w:rsidRDefault="00000000" w:rsidRPr="00000000" w14:paraId="00000031">
      <w:pPr>
        <w:jc w:val="left"/>
        <w:rPr>
          <w:b w:val="1"/>
          <w:bCs w:val="1"/>
          <w:color w:val="262626"/>
          <w:u w:val="single"/>
          <w:shd w:fill="f8f8f8" w:val="clear"/>
        </w:rPr>
      </w:pPr>
      <w:r w:rsidDel="00000000" w:rsidR="00000000" w:rsidRPr="00000000">
        <w:rPr>
          <w:rtl w:val="0"/>
        </w:rPr>
      </w:r>
    </w:p>
    <w:p w:rsidR="00000000" w:rsidDel="00000000" w:rsidP="00000000" w:rsidRDefault="00000000" w:rsidRPr="00000000" w14:paraId="00000032">
      <w:pPr>
        <w:jc w:val="left"/>
        <w:rPr>
          <w:b w:val="1"/>
          <w:bCs w:val="1"/>
          <w:color w:val="262626"/>
          <w:u w:val="single"/>
          <w:shd w:fill="f8f8f8" w:val="clear"/>
        </w:rPr>
      </w:pPr>
      <w:r w:rsidDel="00000000" w:rsidR="00000000" w:rsidRPr="00000000">
        <w:rPr>
          <w:rtl w:val="0"/>
        </w:rPr>
      </w:r>
    </w:p>
    <w:p w:rsidR="00000000" w:rsidDel="00000000" w:rsidP="00000000" w:rsidRDefault="00000000" w:rsidRPr="00000000" w14:paraId="00000033">
      <w:pPr>
        <w:jc w:val="left"/>
        <w:rPr>
          <w:b w:val="1"/>
          <w:bCs w:val="1"/>
          <w:color w:val="262626"/>
          <w:u w:val="single"/>
          <w:shd w:fill="f8f8f8" w:val="clear"/>
        </w:rPr>
      </w:pPr>
      <w:r w:rsidDel="00000000" w:rsidR="00000000" w:rsidRPr="00000000">
        <w:rPr>
          <w:b w:val="1"/>
          <w:bCs w:val="1"/>
          <w:color w:val="262626"/>
          <w:u w:val="single"/>
          <w:shd w:fill="f8f8f8" w:val="clea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4">
      <w:pPr>
        <w:jc w:val="center"/>
        <w:rPr/>
      </w:pPr>
      <w:r w:rsidDel="00000000" w:rsidR="00000000" w:rsidRPr="00000000">
        <w:rPr>
          <w:b w:val="1"/>
          <w:bCs w:val="1"/>
          <w:sz w:val="42"/>
          <w:szCs w:val="42"/>
          <w:u w:val="single"/>
          <w:rtl w:val="0"/>
        </w:rPr>
        <w:t xml:space="preserve">Objetivo de las pruebas</w:t>
      </w:r>
      <w:r w:rsidDel="00000000" w:rsidR="00000000" w:rsidRPr="00000000">
        <w:rPr>
          <w:rtl w:val="0"/>
        </w:rPr>
        <w:br w:type="textWrapping"/>
      </w:r>
    </w:p>
    <w:p w:rsidR="00000000" w:rsidDel="00000000" w:rsidP="00000000" w:rsidRDefault="00000000" w:rsidRPr="00000000" w14:paraId="00000035">
      <w:pPr>
        <w:spacing w:after="240" w:before="240" w:lineRule="auto"/>
        <w:jc w:val="both"/>
        <w:rPr>
          <w:color w:val="262626"/>
          <w:sz w:val="28"/>
          <w:szCs w:val="28"/>
          <w:highlight w:val="white"/>
        </w:rPr>
      </w:pPr>
      <w:r w:rsidDel="00000000" w:rsidR="00000000" w:rsidRPr="00000000">
        <w:rPr>
          <w:color w:val="262626"/>
          <w:sz w:val="28"/>
          <w:szCs w:val="28"/>
          <w:highlight w:val="white"/>
          <w:rtl w:val="0"/>
        </w:rPr>
        <w:tab/>
        <w:t xml:space="preserve">El objetivo de las pruebas es asegurar la calidad de la aplicación, esto por medio de pruebas que miden el rendimiento, estabilidad, y seguridad dentro de la aplicación para todos los usuarios que la utilicen. La manera en la que se va a lograr hacer estas pruebas es por medio de los metodos de analisis de QA, siendo estos metodos:</w:t>
      </w:r>
    </w:p>
    <w:p w:rsidR="00000000" w:rsidDel="00000000" w:rsidP="00000000" w:rsidRDefault="00000000" w:rsidRPr="00000000" w14:paraId="00000036">
      <w:pPr>
        <w:numPr>
          <w:ilvl w:val="0"/>
          <w:numId w:val="1"/>
        </w:numPr>
        <w:spacing w:after="0" w:afterAutospacing="0" w:before="240" w:lineRule="auto"/>
        <w:ind w:left="720" w:hanging="360"/>
        <w:jc w:val="both"/>
        <w:rPr>
          <w:color w:val="262626"/>
          <w:sz w:val="28"/>
          <w:szCs w:val="28"/>
          <w:highlight w:val="white"/>
          <w:u w:val="none"/>
        </w:rPr>
      </w:pPr>
      <w:r w:rsidDel="00000000" w:rsidR="00000000" w:rsidRPr="00000000">
        <w:rPr>
          <w:color w:val="262626"/>
          <w:sz w:val="28"/>
          <w:szCs w:val="28"/>
          <w:highlight w:val="white"/>
          <w:rtl w:val="0"/>
        </w:rPr>
        <w:t xml:space="preserve">Caja Negra</w:t>
      </w:r>
    </w:p>
    <w:p w:rsidR="00000000" w:rsidDel="00000000" w:rsidP="00000000" w:rsidRDefault="00000000" w:rsidRPr="00000000" w14:paraId="00000037">
      <w:pPr>
        <w:numPr>
          <w:ilvl w:val="0"/>
          <w:numId w:val="1"/>
        </w:numPr>
        <w:spacing w:after="240" w:before="0" w:beforeAutospacing="0" w:lineRule="auto"/>
        <w:ind w:left="720" w:hanging="360"/>
        <w:jc w:val="both"/>
        <w:rPr>
          <w:color w:val="262626"/>
          <w:sz w:val="28"/>
          <w:szCs w:val="28"/>
          <w:highlight w:val="white"/>
          <w:u w:val="none"/>
        </w:rPr>
      </w:pPr>
      <w:r w:rsidDel="00000000" w:rsidR="00000000" w:rsidRPr="00000000">
        <w:rPr>
          <w:color w:val="262626"/>
          <w:sz w:val="28"/>
          <w:szCs w:val="28"/>
          <w:highlight w:val="white"/>
          <w:rtl w:val="0"/>
        </w:rPr>
        <w:t xml:space="preserve">Caja Blanca</w:t>
      </w:r>
    </w:p>
    <w:p w:rsidR="00000000" w:rsidDel="00000000" w:rsidP="00000000" w:rsidRDefault="00000000" w:rsidRPr="00000000" w14:paraId="00000038">
      <w:pPr>
        <w:spacing w:after="240" w:before="240" w:lineRule="auto"/>
        <w:ind w:left="0" w:firstLine="0"/>
        <w:jc w:val="both"/>
        <w:rPr>
          <w:color w:val="262626"/>
          <w:sz w:val="28"/>
          <w:szCs w:val="28"/>
          <w:highlight w:val="white"/>
        </w:rPr>
      </w:pPr>
      <w:r w:rsidDel="00000000" w:rsidR="00000000" w:rsidRPr="00000000">
        <w:rPr>
          <w:color w:val="262626"/>
          <w:sz w:val="28"/>
          <w:szCs w:val="28"/>
          <w:highlight w:val="white"/>
          <w:rtl w:val="0"/>
        </w:rPr>
        <w:t xml:space="preserve">Además, y gracias a que la arquitectura de la aplicación está basada en Ionic Framework, se va a hacer el uso de herramientas gratuitas para garantizar la estabilidad de la aplicación, siendo la principal aplicación para esta prueba: Apache JMeter.</w:t>
      </w:r>
    </w:p>
    <w:p w:rsidR="00000000" w:rsidDel="00000000" w:rsidP="00000000" w:rsidRDefault="00000000" w:rsidRPr="00000000" w14:paraId="00000039">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3A">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3B">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3C">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3D">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3E">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3F">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40">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41">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42">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43">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44">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45">
      <w:pPr>
        <w:jc w:val="left"/>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46">
      <w:pPr>
        <w:pStyle w:val="Heading2"/>
        <w:jc w:val="center"/>
        <w:rPr>
          <w:b w:val="1"/>
          <w:bCs w:val="1"/>
          <w:sz w:val="42"/>
          <w:szCs w:val="42"/>
          <w:u w:val="single"/>
        </w:rPr>
      </w:pPr>
      <w:bookmarkStart w:colFirst="0" w:colLast="0" w:name="_qs6f1fomtrh" w:id="1"/>
      <w:bookmarkEnd w:id="1"/>
      <w:r w:rsidDel="00000000" w:rsidR="00000000" w:rsidRPr="00000000">
        <w:rPr>
          <w:b w:val="1"/>
          <w:bCs w:val="1"/>
          <w:sz w:val="42"/>
          <w:szCs w:val="42"/>
          <w:u w:val="single"/>
          <w:rtl w:val="0"/>
        </w:rPr>
        <w:t xml:space="preserve">Alcance de las Pruebas</w:t>
      </w:r>
    </w:p>
    <w:p w:rsidR="00000000" w:rsidDel="00000000" w:rsidP="00000000" w:rsidRDefault="00000000" w:rsidRPr="00000000" w14:paraId="00000047">
      <w:pPr>
        <w:jc w:val="both"/>
        <w:rPr>
          <w:color w:val="262626"/>
          <w:sz w:val="28"/>
          <w:szCs w:val="28"/>
          <w:highlight w:val="white"/>
        </w:rPr>
      </w:pPr>
      <w:r w:rsidDel="00000000" w:rsidR="00000000" w:rsidRPr="00000000">
        <w:rPr>
          <w:rtl w:val="0"/>
        </w:rPr>
      </w:r>
    </w:p>
    <w:p w:rsidR="00000000" w:rsidDel="00000000" w:rsidP="00000000" w:rsidRDefault="00000000" w:rsidRPr="00000000" w14:paraId="00000048">
      <w:pPr>
        <w:jc w:val="both"/>
        <w:rPr>
          <w:color w:val="262626"/>
          <w:sz w:val="28"/>
          <w:szCs w:val="28"/>
          <w:highlight w:val="white"/>
        </w:rPr>
      </w:pPr>
      <w:r w:rsidDel="00000000" w:rsidR="00000000" w:rsidRPr="00000000">
        <w:rPr>
          <w:color w:val="262626"/>
          <w:sz w:val="28"/>
          <w:szCs w:val="28"/>
          <w:highlight w:val="white"/>
          <w:rtl w:val="0"/>
        </w:rPr>
        <w:tab/>
        <w:t xml:space="preserve">Como fue con el proyecto en sí, el alcance de estas pruebas están ligadas al tiempo necesario para poder realizarlas de manera correcta. Además, de que no es solo por el tiempo, sino que también otro de los alcances tiene que ver con la autorización para realizar algunas de estas pruebas, ya que alguna de estas pruebas requieren transparencia de los datos que maneja la aplicación, así como el análisis a fondo del código fuente de la misma app, todo esto bajo un acuerdo de confidencialidad por ambas partes (Propietario del producto y el equipo de QA), pero todo esto solo será posible si el propietario del producto accede a que analicen la aplicación para su seguridad.</w:t>
      </w:r>
    </w:p>
    <w:p w:rsidR="00000000" w:rsidDel="00000000" w:rsidP="00000000" w:rsidRDefault="00000000" w:rsidRPr="00000000" w14:paraId="00000049">
      <w:pPr>
        <w:rPr>
          <w:color w:val="262626"/>
          <w:sz w:val="30"/>
          <w:szCs w:val="30"/>
          <w:highlight w:val="white"/>
        </w:rPr>
      </w:pPr>
      <w:r w:rsidDel="00000000" w:rsidR="00000000" w:rsidRPr="00000000">
        <w:rPr>
          <w:rtl w:val="0"/>
        </w:rPr>
      </w:r>
    </w:p>
    <w:p w:rsidR="00000000" w:rsidDel="00000000" w:rsidP="00000000" w:rsidRDefault="00000000" w:rsidRPr="00000000" w14:paraId="0000004A">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4B">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4C">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4D">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4E">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4F">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50">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51">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52">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53">
      <w:pPr>
        <w:jc w:val="left"/>
        <w:rPr>
          <w:b w:val="1"/>
          <w:bCs w:val="1"/>
          <w:color w:val="262626"/>
          <w:sz w:val="42"/>
          <w:szCs w:val="42"/>
          <w:u w:val="single"/>
          <w:shd w:fill="f8f8f8" w:val="clear"/>
        </w:rPr>
      </w:pPr>
      <w:r w:rsidDel="00000000" w:rsidR="00000000" w:rsidRPr="00000000">
        <w:br w:type="page"/>
      </w:r>
      <w:r w:rsidDel="00000000" w:rsidR="00000000" w:rsidRPr="00000000">
        <w:rPr>
          <w:rtl w:val="0"/>
        </w:rPr>
      </w:r>
    </w:p>
    <w:p w:rsidR="00000000" w:rsidDel="00000000" w:rsidP="00000000" w:rsidRDefault="00000000" w:rsidRPr="00000000" w14:paraId="0000005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jc w:val="center"/>
        <w:rPr>
          <w:b w:val="1"/>
          <w:bCs w:val="1"/>
        </w:rPr>
      </w:pPr>
      <w:r w:rsidDel="00000000" w:rsidR="00000000" w:rsidRPr="00000000">
        <w:rPr>
          <w:b w:val="1"/>
          <w:bCs w:val="1"/>
          <w:color w:val="262626"/>
          <w:sz w:val="42"/>
          <w:szCs w:val="42"/>
          <w:u w:val="single"/>
          <w:rtl w:val="0"/>
        </w:rPr>
        <w:t xml:space="preserve">Estrategia o metodología de pruebas</w:t>
      </w:r>
      <w:r w:rsidDel="00000000" w:rsidR="00000000" w:rsidRPr="00000000">
        <w:rPr>
          <w:rtl w:val="0"/>
        </w:rPr>
      </w:r>
    </w:p>
    <w:p w:rsidR="00000000" w:rsidDel="00000000" w:rsidP="00000000" w:rsidRDefault="00000000" w:rsidRPr="00000000" w14:paraId="00000055">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56">
      <w:pPr>
        <w:jc w:val="both"/>
        <w:rPr>
          <w:color w:val="262626"/>
          <w:sz w:val="28"/>
          <w:szCs w:val="28"/>
          <w:highlight w:val="white"/>
        </w:rPr>
      </w:pPr>
      <w:r w:rsidDel="00000000" w:rsidR="00000000" w:rsidRPr="00000000">
        <w:rPr>
          <w:color w:val="262626"/>
          <w:sz w:val="28"/>
          <w:szCs w:val="28"/>
          <w:highlight w:val="white"/>
          <w:rtl w:val="0"/>
        </w:rPr>
        <w:tab/>
        <w:t xml:space="preserve">La metodología de las pruebas a realizar para la aplicación, está basada en 4 tipos de pruebas:</w:t>
      </w:r>
    </w:p>
    <w:p w:rsidR="00000000" w:rsidDel="00000000" w:rsidP="00000000" w:rsidRDefault="00000000" w:rsidRPr="00000000" w14:paraId="00000057">
      <w:pPr>
        <w:numPr>
          <w:ilvl w:val="0"/>
          <w:numId w:val="6"/>
        </w:numPr>
        <w:ind w:left="720" w:hanging="360"/>
        <w:jc w:val="both"/>
        <w:rPr>
          <w:color w:val="262626"/>
          <w:sz w:val="28"/>
          <w:szCs w:val="28"/>
          <w:highlight w:val="white"/>
          <w:u w:val="none"/>
        </w:rPr>
      </w:pPr>
      <w:r w:rsidDel="00000000" w:rsidR="00000000" w:rsidRPr="00000000">
        <w:rPr>
          <w:color w:val="262626"/>
          <w:sz w:val="28"/>
          <w:szCs w:val="28"/>
          <w:highlight w:val="white"/>
          <w:rtl w:val="0"/>
        </w:rPr>
        <w:t xml:space="preserve">Usabilidad: Con el fin de asegurar la calidad al momento del uso de la aplicación, asegurando que sea de una interfaz “User Friendly” (o amigable para el usuario en otras palabras), intuitiva, y visualmente atractiva (para estos casos, siendo módulos de pruebas no funcionales)</w:t>
      </w:r>
    </w:p>
    <w:p w:rsidR="00000000" w:rsidDel="00000000" w:rsidP="00000000" w:rsidRDefault="00000000" w:rsidRPr="00000000" w14:paraId="00000058">
      <w:pPr>
        <w:numPr>
          <w:ilvl w:val="0"/>
          <w:numId w:val="6"/>
        </w:numPr>
        <w:ind w:left="720" w:hanging="360"/>
        <w:jc w:val="both"/>
        <w:rPr>
          <w:color w:val="262626"/>
          <w:sz w:val="28"/>
          <w:szCs w:val="28"/>
          <w:highlight w:val="white"/>
          <w:u w:val="none"/>
        </w:rPr>
      </w:pPr>
      <w:r w:rsidDel="00000000" w:rsidR="00000000" w:rsidRPr="00000000">
        <w:rPr>
          <w:color w:val="262626"/>
          <w:sz w:val="28"/>
          <w:szCs w:val="28"/>
          <w:highlight w:val="white"/>
          <w:rtl w:val="0"/>
        </w:rPr>
        <w:t xml:space="preserve">Rendimiento: Para asegurarse del nivel de respuesta de la aplicación sea de un nivel óptimo, para así optimizar el código y evitar tiempos de respuestas largos</w:t>
      </w:r>
    </w:p>
    <w:p w:rsidR="00000000" w:rsidDel="00000000" w:rsidP="00000000" w:rsidRDefault="00000000" w:rsidRPr="00000000" w14:paraId="00000059">
      <w:pPr>
        <w:numPr>
          <w:ilvl w:val="0"/>
          <w:numId w:val="6"/>
        </w:numPr>
        <w:ind w:left="720" w:hanging="360"/>
        <w:jc w:val="both"/>
        <w:rPr>
          <w:color w:val="262626"/>
          <w:sz w:val="28"/>
          <w:szCs w:val="28"/>
          <w:highlight w:val="white"/>
          <w:u w:val="none"/>
        </w:rPr>
      </w:pPr>
      <w:r w:rsidDel="00000000" w:rsidR="00000000" w:rsidRPr="00000000">
        <w:rPr>
          <w:color w:val="262626"/>
          <w:sz w:val="28"/>
          <w:szCs w:val="28"/>
          <w:highlight w:val="white"/>
          <w:rtl w:val="0"/>
        </w:rPr>
        <w:t xml:space="preserve">Estabilidad: Con el fin de asegurar que, sin importar cuanto tiempo se use la app, y sin importar de la cantidad de usuarios que usen la aplicación, esta no tenga problemas de rendimiento después de un uso prolongado, y que la misma aplicación no falle al tener un flujo muy grande de usuarios usando la aplicación.</w:t>
      </w:r>
    </w:p>
    <w:p w:rsidR="00000000" w:rsidDel="00000000" w:rsidP="00000000" w:rsidRDefault="00000000" w:rsidRPr="00000000" w14:paraId="0000005A">
      <w:pPr>
        <w:numPr>
          <w:ilvl w:val="0"/>
          <w:numId w:val="6"/>
        </w:numPr>
        <w:ind w:left="720" w:hanging="360"/>
        <w:jc w:val="both"/>
        <w:rPr>
          <w:color w:val="262626"/>
          <w:sz w:val="28"/>
          <w:szCs w:val="28"/>
          <w:highlight w:val="white"/>
          <w:u w:val="none"/>
        </w:rPr>
      </w:pPr>
      <w:r w:rsidDel="00000000" w:rsidR="00000000" w:rsidRPr="00000000">
        <w:rPr>
          <w:color w:val="262626"/>
          <w:sz w:val="28"/>
          <w:szCs w:val="28"/>
          <w:highlight w:val="white"/>
          <w:rtl w:val="0"/>
        </w:rPr>
        <w:t xml:space="preserve">Seguridad: Con el fin exento de evitar los ataques y robos de información sensible dentro del almacenamiento de la nube.</w:t>
      </w:r>
    </w:p>
    <w:p w:rsidR="00000000" w:rsidDel="00000000" w:rsidP="00000000" w:rsidRDefault="00000000" w:rsidRPr="00000000" w14:paraId="0000005B">
      <w:pPr>
        <w:ind w:left="0" w:firstLine="0"/>
        <w:jc w:val="both"/>
        <w:rPr>
          <w:color w:val="262626"/>
          <w:sz w:val="28"/>
          <w:szCs w:val="28"/>
          <w:highlight w:val="white"/>
        </w:rPr>
      </w:pPr>
      <w:r w:rsidDel="00000000" w:rsidR="00000000" w:rsidRPr="00000000">
        <w:rPr>
          <w:color w:val="262626"/>
          <w:sz w:val="28"/>
          <w:szCs w:val="28"/>
          <w:highlight w:val="white"/>
          <w:rtl w:val="0"/>
        </w:rPr>
        <w:tab/>
      </w:r>
    </w:p>
    <w:p w:rsidR="00000000" w:rsidDel="00000000" w:rsidP="00000000" w:rsidRDefault="00000000" w:rsidRPr="00000000" w14:paraId="0000005C">
      <w:pPr>
        <w:ind w:left="0" w:firstLine="0"/>
        <w:jc w:val="both"/>
        <w:rPr>
          <w:color w:val="262626"/>
          <w:sz w:val="28"/>
          <w:szCs w:val="28"/>
          <w:highlight w:val="white"/>
        </w:rPr>
      </w:pPr>
      <w:r w:rsidDel="00000000" w:rsidR="00000000" w:rsidRPr="00000000">
        <w:rPr>
          <w:color w:val="262626"/>
          <w:sz w:val="28"/>
          <w:szCs w:val="28"/>
          <w:highlight w:val="white"/>
          <w:rtl w:val="0"/>
        </w:rPr>
        <w:tab/>
        <w:t xml:space="preserve">La manera a realizar estas pruebas es por medio de 2 Estrategias de pruebas, y estas vendrían siendo por medio de la “Caja Negra” y la “Caja Blanca”, ambos métodos teniendo su uso particular, ya que para el método de “Caja negra”, se evaluará la Usabilidad y Rendimiento de la aplicación, mientras que con la “Caja Blanca”, se va a evaluar la parte de la seguridad, esto por medio del analisis del codigo fuente en los sectores vitales de la aplicación (tales como el Login, creación de diferentes tipos de formularios, etc.).</w:t>
      </w:r>
    </w:p>
    <w:p w:rsidR="00000000" w:rsidDel="00000000" w:rsidP="00000000" w:rsidRDefault="00000000" w:rsidRPr="00000000" w14:paraId="0000005D">
      <w:pPr>
        <w:ind w:left="0" w:firstLine="0"/>
        <w:jc w:val="both"/>
        <w:rPr>
          <w:color w:val="262626"/>
          <w:sz w:val="28"/>
          <w:szCs w:val="28"/>
          <w:highlight w:val="white"/>
        </w:rPr>
      </w:pPr>
      <w:r w:rsidDel="00000000" w:rsidR="00000000" w:rsidRPr="00000000">
        <w:rPr>
          <w:color w:val="262626"/>
          <w:sz w:val="28"/>
          <w:szCs w:val="28"/>
          <w:highlight w:val="white"/>
          <w:rtl w:val="0"/>
        </w:rPr>
        <w:tab/>
        <w:t xml:space="preserve">Mientras que para la Estabilidad, se va a hacer uso de una herramienta gratuita, con el fin de simular una alta carga de usuarios dentro de la aplicación, y así asegurar su correcto funcionamiento, aun en situaciones de estrés.</w:t>
      </w:r>
    </w:p>
    <w:p w:rsidR="00000000" w:rsidDel="00000000" w:rsidP="00000000" w:rsidRDefault="00000000" w:rsidRPr="00000000" w14:paraId="0000005E">
      <w:pPr>
        <w:jc w:val="center"/>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5F">
      <w:pPr>
        <w:pBdr>
          <w:top w:color="000000" w:space="0" w:sz="0" w:val="none"/>
          <w:bottom w:color="000000" w:space="0" w:sz="0" w:val="none"/>
          <w:right w:color="000000" w:space="0" w:sz="0" w:val="none"/>
          <w:between w:color="000000" w:space="0" w:sz="0" w:val="none"/>
        </w:pBdr>
        <w:shd w:fill="ffffff" w:val="clear"/>
        <w:ind w:left="0" w:firstLine="0"/>
        <w:jc w:val="left"/>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60">
      <w:pPr>
        <w:pBdr>
          <w:top w:color="000000" w:space="0" w:sz="0" w:val="none"/>
          <w:bottom w:color="000000" w:space="0" w:sz="0" w:val="none"/>
          <w:right w:color="000000" w:space="0" w:sz="0" w:val="none"/>
          <w:between w:color="000000" w:space="0" w:sz="0" w:val="none"/>
        </w:pBdr>
        <w:shd w:fill="ffffff" w:val="clear"/>
        <w:ind w:left="0" w:firstLine="0"/>
        <w:jc w:val="left"/>
        <w:rPr>
          <w:b w:val="1"/>
          <w:bCs w:val="1"/>
          <w:color w:val="262626"/>
          <w:sz w:val="42"/>
          <w:szCs w:val="42"/>
          <w:u w:val="single"/>
          <w:shd w:fill="f8f8f8" w:val="clear"/>
        </w:rPr>
      </w:pPr>
      <w:r w:rsidDel="00000000" w:rsidR="00000000" w:rsidRPr="00000000">
        <w:rPr>
          <w:rtl w:val="0"/>
        </w:rPr>
      </w:r>
    </w:p>
    <w:p w:rsidR="00000000" w:rsidDel="00000000" w:rsidP="00000000" w:rsidRDefault="00000000" w:rsidRPr="00000000" w14:paraId="00000061">
      <w:pPr>
        <w:pBdr>
          <w:top w:color="000000" w:space="0" w:sz="0" w:val="none"/>
          <w:bottom w:color="000000" w:space="0" w:sz="0" w:val="none"/>
          <w:right w:color="000000" w:space="0" w:sz="0" w:val="none"/>
          <w:between w:color="000000" w:space="0" w:sz="0" w:val="none"/>
        </w:pBdr>
        <w:shd w:fill="ffffff" w:val="clear"/>
        <w:ind w:left="0" w:firstLine="0"/>
        <w:jc w:val="center"/>
        <w:rPr>
          <w:b w:val="1"/>
          <w:bCs w:val="1"/>
          <w:color w:val="262626"/>
          <w:sz w:val="42"/>
          <w:szCs w:val="42"/>
          <w:u w:val="single"/>
        </w:rPr>
      </w:pPr>
      <w:r w:rsidDel="00000000" w:rsidR="00000000" w:rsidRPr="00000000">
        <w:rPr>
          <w:b w:val="1"/>
          <w:bCs w:val="1"/>
          <w:color w:val="262626"/>
          <w:sz w:val="42"/>
          <w:szCs w:val="42"/>
          <w:u w:val="single"/>
          <w:rtl w:val="0"/>
        </w:rPr>
        <w:t xml:space="preserve">Casos de prueba</w:t>
      </w:r>
    </w:p>
    <w:p w:rsidR="00000000" w:rsidDel="00000000" w:rsidP="00000000" w:rsidRDefault="00000000" w:rsidRPr="00000000" w14:paraId="00000062">
      <w:pPr>
        <w:pBdr>
          <w:top w:color="000000" w:space="0" w:sz="0" w:val="none"/>
          <w:bottom w:color="000000" w:space="0" w:sz="0" w:val="none"/>
          <w:right w:color="000000" w:space="0" w:sz="0" w:val="none"/>
          <w:between w:color="000000" w:space="0" w:sz="0" w:val="none"/>
        </w:pBdr>
        <w:shd w:fill="ffffff" w:val="clear"/>
        <w:jc w:val="both"/>
        <w:rPr>
          <w:color w:val="262626"/>
          <w:sz w:val="32"/>
          <w:szCs w:val="32"/>
          <w:u w:val="none"/>
        </w:rPr>
      </w:pPr>
      <w:r w:rsidDel="00000000" w:rsidR="00000000" w:rsidRPr="00000000">
        <w:rPr>
          <w:rtl w:val="0"/>
        </w:rPr>
      </w:r>
    </w:p>
    <w:p w:rsidR="00000000" w:rsidDel="00000000" w:rsidP="00000000" w:rsidRDefault="00000000" w:rsidRPr="00000000" w14:paraId="00000063">
      <w:pPr>
        <w:pBdr>
          <w:top w:color="000000" w:space="0" w:sz="0" w:val="none"/>
          <w:bottom w:color="000000" w:space="0" w:sz="0" w:val="none"/>
          <w:right w:color="000000" w:space="0" w:sz="0" w:val="none"/>
          <w:between w:color="000000" w:space="0" w:sz="0" w:val="none"/>
        </w:pBdr>
        <w:shd w:fill="ffffff" w:val="clear"/>
        <w:jc w:val="both"/>
        <w:rPr>
          <w:color w:val="262626"/>
          <w:sz w:val="28"/>
          <w:szCs w:val="28"/>
        </w:rPr>
      </w:pPr>
      <w:r w:rsidDel="00000000" w:rsidR="00000000" w:rsidRPr="00000000">
        <w:rPr>
          <w:color w:val="262626"/>
          <w:sz w:val="28"/>
          <w:szCs w:val="28"/>
          <w:rtl w:val="0"/>
        </w:rPr>
        <w:tab/>
        <w:t xml:space="preserve">Los casos de pruebas están divididos dentro de diferentes módulos a aplicar las pruebas, siendo los módulos más importantes los siguientes:</w:t>
      </w:r>
    </w:p>
    <w:p w:rsidR="00000000" w:rsidDel="00000000" w:rsidP="00000000" w:rsidRDefault="00000000" w:rsidRPr="00000000" w14:paraId="00000064">
      <w:pPr>
        <w:numPr>
          <w:ilvl w:val="0"/>
          <w:numId w:val="5"/>
        </w:numPr>
        <w:pBdr>
          <w:top w:color="000000" w:space="0" w:sz="0" w:val="none"/>
          <w:bottom w:color="000000" w:space="0" w:sz="0" w:val="none"/>
          <w:right w:color="000000" w:space="0" w:sz="0" w:val="none"/>
          <w:between w:color="000000" w:space="0" w:sz="0" w:val="none"/>
        </w:pBdr>
        <w:shd w:fill="ffffff" w:val="clear"/>
        <w:ind w:left="1440" w:hanging="360"/>
        <w:jc w:val="both"/>
        <w:rPr>
          <w:color w:val="262626"/>
          <w:sz w:val="28"/>
          <w:szCs w:val="28"/>
          <w:u w:val="none"/>
        </w:rPr>
      </w:pPr>
      <w:r w:rsidDel="00000000" w:rsidR="00000000" w:rsidRPr="00000000">
        <w:rPr>
          <w:color w:val="262626"/>
          <w:sz w:val="28"/>
          <w:szCs w:val="28"/>
          <w:rtl w:val="0"/>
        </w:rPr>
        <w:t xml:space="preserve">Módulo Login</w:t>
      </w:r>
    </w:p>
    <w:p w:rsidR="00000000" w:rsidDel="00000000" w:rsidP="00000000" w:rsidRDefault="00000000" w:rsidRPr="00000000" w14:paraId="00000065">
      <w:pPr>
        <w:numPr>
          <w:ilvl w:val="0"/>
          <w:numId w:val="5"/>
        </w:numPr>
        <w:pBdr>
          <w:top w:color="000000" w:space="0" w:sz="0" w:val="none"/>
          <w:bottom w:color="000000" w:space="0" w:sz="0" w:val="none"/>
          <w:right w:color="000000" w:space="0" w:sz="0" w:val="none"/>
          <w:between w:color="000000" w:space="0" w:sz="0" w:val="none"/>
        </w:pBdr>
        <w:shd w:fill="ffffff" w:val="clear"/>
        <w:ind w:left="1440" w:hanging="360"/>
        <w:jc w:val="both"/>
        <w:rPr>
          <w:color w:val="262626"/>
          <w:sz w:val="28"/>
          <w:szCs w:val="28"/>
          <w:u w:val="none"/>
        </w:rPr>
      </w:pPr>
      <w:r w:rsidDel="00000000" w:rsidR="00000000" w:rsidRPr="00000000">
        <w:rPr>
          <w:color w:val="262626"/>
          <w:sz w:val="28"/>
          <w:szCs w:val="28"/>
          <w:rtl w:val="0"/>
        </w:rPr>
        <w:t xml:space="preserve">Módulo Inicio Alumno</w:t>
      </w:r>
    </w:p>
    <w:p w:rsidR="00000000" w:rsidDel="00000000" w:rsidP="00000000" w:rsidRDefault="00000000" w:rsidRPr="00000000" w14:paraId="00000066">
      <w:pPr>
        <w:numPr>
          <w:ilvl w:val="0"/>
          <w:numId w:val="5"/>
        </w:numPr>
        <w:pBdr>
          <w:top w:color="000000" w:space="0" w:sz="0" w:val="none"/>
          <w:bottom w:color="000000" w:space="0" w:sz="0" w:val="none"/>
          <w:right w:color="000000" w:space="0" w:sz="0" w:val="none"/>
          <w:between w:color="000000" w:space="0" w:sz="0" w:val="none"/>
        </w:pBdr>
        <w:shd w:fill="ffffff" w:val="clear"/>
        <w:ind w:left="1440" w:hanging="360"/>
        <w:jc w:val="both"/>
        <w:rPr>
          <w:color w:val="262626"/>
          <w:sz w:val="28"/>
          <w:szCs w:val="28"/>
          <w:u w:val="none"/>
        </w:rPr>
      </w:pPr>
      <w:r w:rsidDel="00000000" w:rsidR="00000000" w:rsidRPr="00000000">
        <w:rPr>
          <w:color w:val="262626"/>
          <w:sz w:val="28"/>
          <w:szCs w:val="28"/>
          <w:rtl w:val="0"/>
        </w:rPr>
        <w:t xml:space="preserve">Módulo Ficha Técnica</w:t>
      </w:r>
    </w:p>
    <w:p w:rsidR="00000000" w:rsidDel="00000000" w:rsidP="00000000" w:rsidRDefault="00000000" w:rsidRPr="00000000" w14:paraId="00000067">
      <w:pPr>
        <w:numPr>
          <w:ilvl w:val="0"/>
          <w:numId w:val="5"/>
        </w:numPr>
        <w:pBdr>
          <w:top w:color="000000" w:space="0" w:sz="0" w:val="none"/>
          <w:bottom w:color="000000" w:space="0" w:sz="0" w:val="none"/>
          <w:right w:color="000000" w:space="0" w:sz="0" w:val="none"/>
          <w:between w:color="000000" w:space="0" w:sz="0" w:val="none"/>
        </w:pBdr>
        <w:shd w:fill="ffffff" w:val="clear"/>
        <w:ind w:left="1440" w:hanging="360"/>
        <w:jc w:val="both"/>
        <w:rPr>
          <w:color w:val="262626"/>
          <w:sz w:val="28"/>
          <w:szCs w:val="28"/>
          <w:u w:val="none"/>
        </w:rPr>
      </w:pPr>
      <w:r w:rsidDel="00000000" w:rsidR="00000000" w:rsidRPr="00000000">
        <w:rPr>
          <w:color w:val="262626"/>
          <w:sz w:val="28"/>
          <w:szCs w:val="28"/>
          <w:rtl w:val="0"/>
        </w:rPr>
        <w:t xml:space="preserve">Módulo Inicio Profesor</w:t>
      </w:r>
    </w:p>
    <w:p w:rsidR="00000000" w:rsidDel="00000000" w:rsidP="00000000" w:rsidRDefault="00000000" w:rsidRPr="00000000" w14:paraId="00000068">
      <w:pPr>
        <w:numPr>
          <w:ilvl w:val="0"/>
          <w:numId w:val="5"/>
        </w:numPr>
        <w:pBdr>
          <w:top w:color="000000" w:space="0" w:sz="0" w:val="none"/>
          <w:bottom w:color="000000" w:space="0" w:sz="0" w:val="none"/>
          <w:right w:color="000000" w:space="0" w:sz="0" w:val="none"/>
          <w:between w:color="000000" w:space="0" w:sz="0" w:val="none"/>
        </w:pBdr>
        <w:shd w:fill="ffffff" w:val="clear"/>
        <w:ind w:left="1440" w:hanging="360"/>
        <w:jc w:val="both"/>
        <w:rPr>
          <w:color w:val="262626"/>
          <w:sz w:val="28"/>
          <w:szCs w:val="28"/>
          <w:u w:val="none"/>
        </w:rPr>
      </w:pPr>
      <w:r w:rsidDel="00000000" w:rsidR="00000000" w:rsidRPr="00000000">
        <w:rPr>
          <w:color w:val="262626"/>
          <w:sz w:val="28"/>
          <w:szCs w:val="28"/>
          <w:rtl w:val="0"/>
        </w:rPr>
        <w:t xml:space="preserve">Módulo Creación Ficha</w:t>
      </w:r>
    </w:p>
    <w:p w:rsidR="00000000" w:rsidDel="00000000" w:rsidP="00000000" w:rsidRDefault="00000000" w:rsidRPr="00000000" w14:paraId="00000069">
      <w:pPr>
        <w:numPr>
          <w:ilvl w:val="0"/>
          <w:numId w:val="5"/>
        </w:numPr>
        <w:pBdr>
          <w:top w:color="000000" w:space="0" w:sz="0" w:val="none"/>
          <w:bottom w:color="000000" w:space="0" w:sz="0" w:val="none"/>
          <w:right w:color="000000" w:space="0" w:sz="0" w:val="none"/>
          <w:between w:color="000000" w:space="0" w:sz="0" w:val="none"/>
        </w:pBdr>
        <w:shd w:fill="ffffff" w:val="clear"/>
        <w:ind w:left="1440" w:hanging="360"/>
        <w:jc w:val="both"/>
        <w:rPr>
          <w:color w:val="262626"/>
          <w:sz w:val="28"/>
          <w:szCs w:val="28"/>
          <w:u w:val="none"/>
        </w:rPr>
      </w:pPr>
      <w:r w:rsidDel="00000000" w:rsidR="00000000" w:rsidRPr="00000000">
        <w:rPr>
          <w:color w:val="262626"/>
          <w:sz w:val="28"/>
          <w:szCs w:val="28"/>
          <w:rtl w:val="0"/>
        </w:rPr>
        <w:t xml:space="preserve">Módulo Admin</w:t>
      </w:r>
    </w:p>
    <w:p w:rsidR="00000000" w:rsidDel="00000000" w:rsidP="00000000" w:rsidRDefault="00000000" w:rsidRPr="00000000" w14:paraId="0000006A">
      <w:pPr>
        <w:numPr>
          <w:ilvl w:val="0"/>
          <w:numId w:val="5"/>
        </w:numPr>
        <w:pBdr>
          <w:top w:color="000000" w:space="0" w:sz="0" w:val="none"/>
          <w:bottom w:color="000000" w:space="0" w:sz="0" w:val="none"/>
          <w:right w:color="000000" w:space="0" w:sz="0" w:val="none"/>
          <w:between w:color="000000" w:space="0" w:sz="0" w:val="none"/>
        </w:pBdr>
        <w:shd w:fill="ffffff" w:val="clear"/>
        <w:ind w:left="1440" w:hanging="360"/>
        <w:jc w:val="both"/>
        <w:rPr>
          <w:color w:val="262626"/>
          <w:sz w:val="28"/>
          <w:szCs w:val="28"/>
          <w:u w:val="none"/>
        </w:rPr>
      </w:pPr>
      <w:r w:rsidDel="00000000" w:rsidR="00000000" w:rsidRPr="00000000">
        <w:rPr>
          <w:color w:val="262626"/>
          <w:sz w:val="28"/>
          <w:szCs w:val="28"/>
          <w:rtl w:val="0"/>
        </w:rPr>
        <w:t xml:space="preserve">Módulo Registro Usuario</w:t>
      </w:r>
    </w:p>
    <w:p w:rsidR="00000000" w:rsidDel="00000000" w:rsidP="00000000" w:rsidRDefault="00000000" w:rsidRPr="00000000" w14:paraId="0000006B">
      <w:pPr>
        <w:numPr>
          <w:ilvl w:val="0"/>
          <w:numId w:val="5"/>
        </w:numPr>
        <w:pBdr>
          <w:top w:color="000000" w:space="0" w:sz="0" w:val="none"/>
          <w:bottom w:color="000000" w:space="0" w:sz="0" w:val="none"/>
          <w:right w:color="000000" w:space="0" w:sz="0" w:val="none"/>
          <w:between w:color="000000" w:space="0" w:sz="0" w:val="none"/>
        </w:pBdr>
        <w:shd w:fill="ffffff" w:val="clear"/>
        <w:ind w:left="1440" w:hanging="360"/>
        <w:jc w:val="both"/>
        <w:rPr>
          <w:color w:val="262626"/>
          <w:sz w:val="28"/>
          <w:szCs w:val="28"/>
          <w:u w:val="none"/>
        </w:rPr>
      </w:pPr>
      <w:r w:rsidDel="00000000" w:rsidR="00000000" w:rsidRPr="00000000">
        <w:rPr>
          <w:color w:val="262626"/>
          <w:sz w:val="28"/>
          <w:szCs w:val="28"/>
          <w:rtl w:val="0"/>
        </w:rPr>
        <w:t xml:space="preserve">Módulo Funcional</w:t>
      </w:r>
    </w:p>
    <w:p w:rsidR="00000000" w:rsidDel="00000000" w:rsidP="00000000" w:rsidRDefault="00000000" w:rsidRPr="00000000" w14:paraId="0000006C">
      <w:pPr>
        <w:numPr>
          <w:ilvl w:val="0"/>
          <w:numId w:val="5"/>
        </w:numPr>
        <w:pBdr>
          <w:top w:color="000000" w:space="0" w:sz="0" w:val="none"/>
          <w:bottom w:color="000000" w:space="0" w:sz="0" w:val="none"/>
          <w:right w:color="000000" w:space="0" w:sz="0" w:val="none"/>
          <w:between w:color="000000" w:space="0" w:sz="0" w:val="none"/>
        </w:pBdr>
        <w:shd w:fill="ffffff" w:val="clear"/>
        <w:ind w:left="1440" w:hanging="360"/>
        <w:jc w:val="both"/>
        <w:rPr>
          <w:color w:val="262626"/>
          <w:sz w:val="28"/>
          <w:szCs w:val="28"/>
          <w:u w:val="none"/>
        </w:rPr>
      </w:pPr>
      <w:r w:rsidDel="00000000" w:rsidR="00000000" w:rsidRPr="00000000">
        <w:rPr>
          <w:color w:val="262626"/>
          <w:sz w:val="28"/>
          <w:szCs w:val="28"/>
          <w:rtl w:val="0"/>
        </w:rPr>
        <w:t xml:space="preserve">Módulo Creación Curso</w:t>
      </w:r>
    </w:p>
    <w:p w:rsidR="00000000" w:rsidDel="00000000" w:rsidP="00000000" w:rsidRDefault="00000000" w:rsidRPr="00000000" w14:paraId="0000006D">
      <w:pPr>
        <w:pBdr>
          <w:top w:color="000000" w:space="0" w:sz="0" w:val="none"/>
          <w:bottom w:color="000000" w:space="0" w:sz="0" w:val="none"/>
          <w:right w:color="000000" w:space="0" w:sz="0" w:val="none"/>
          <w:between w:color="000000" w:space="0" w:sz="0" w:val="none"/>
        </w:pBdr>
        <w:shd w:fill="ffffff" w:val="clear"/>
        <w:ind w:left="0" w:firstLine="0"/>
        <w:jc w:val="both"/>
        <w:rPr>
          <w:b w:val="1"/>
          <w:bCs w:val="1"/>
          <w:color w:val="262626"/>
          <w:sz w:val="42"/>
          <w:szCs w:val="42"/>
          <w:u w:val="single"/>
        </w:rPr>
      </w:pPr>
      <w:r w:rsidDel="00000000" w:rsidR="00000000" w:rsidRPr="00000000">
        <w:rPr>
          <w:color w:val="262626"/>
          <w:sz w:val="28"/>
          <w:szCs w:val="28"/>
          <w:rtl w:val="0"/>
        </w:rPr>
        <w:t xml:space="preserve">Estos y además de también incluir el “Módulo Visual”, pero este ultimo mencionado vendría siendo un módulo “No Funcional”, esto por el hecho de que, como se indica en el nombre, son pruebas No Funcionales de las visuales de la aplicación, tal como sería adaptabilidad, responsividad, etc.</w:t>
      </w:r>
      <w:r w:rsidDel="00000000" w:rsidR="00000000" w:rsidRPr="00000000">
        <w:rPr>
          <w:rtl w:val="0"/>
        </w:rPr>
      </w:r>
    </w:p>
    <w:p w:rsidR="00000000" w:rsidDel="00000000" w:rsidP="00000000" w:rsidRDefault="00000000" w:rsidRPr="00000000" w14:paraId="0000006E">
      <w:pPr>
        <w:pBdr>
          <w:top w:color="000000" w:space="0" w:sz="0" w:val="none"/>
          <w:bottom w:color="000000" w:space="0" w:sz="0" w:val="none"/>
          <w:right w:color="000000" w:space="0" w:sz="0" w:val="none"/>
          <w:between w:color="000000" w:space="0" w:sz="0" w:val="none"/>
        </w:pBdr>
        <w:shd w:fill="ffffff" w:val="clear"/>
        <w:jc w:val="center"/>
        <w:rPr>
          <w:b w:val="1"/>
          <w:bCs w:val="1"/>
          <w:color w:val="262626"/>
          <w:sz w:val="42"/>
          <w:szCs w:val="42"/>
          <w:u w:val="single"/>
        </w:rPr>
      </w:pPr>
      <w:r w:rsidDel="00000000" w:rsidR="00000000" w:rsidRPr="00000000">
        <w:rPr>
          <w:rtl w:val="0"/>
        </w:rPr>
      </w:r>
    </w:p>
    <w:p w:rsidR="00000000" w:rsidDel="00000000" w:rsidP="00000000" w:rsidRDefault="00000000" w:rsidRPr="00000000" w14:paraId="0000006F">
      <w:pPr>
        <w:pBdr>
          <w:top w:color="000000" w:space="0" w:sz="0" w:val="none"/>
          <w:bottom w:color="000000" w:space="0" w:sz="0" w:val="none"/>
          <w:right w:color="000000" w:space="0" w:sz="0" w:val="none"/>
          <w:between w:color="000000" w:space="0" w:sz="0" w:val="none"/>
        </w:pBdr>
        <w:shd w:fill="ffffff" w:val="clear"/>
        <w:jc w:val="center"/>
        <w:rPr>
          <w:b w:val="1"/>
          <w:bCs w:val="1"/>
          <w:color w:val="262626"/>
          <w:sz w:val="42"/>
          <w:szCs w:val="42"/>
          <w:u w:val="single"/>
        </w:rPr>
      </w:pPr>
      <w:r w:rsidDel="00000000" w:rsidR="00000000" w:rsidRPr="00000000">
        <w:rPr>
          <w:rtl w:val="0"/>
        </w:rPr>
      </w:r>
    </w:p>
    <w:p w:rsidR="00000000" w:rsidDel="00000000" w:rsidP="00000000" w:rsidRDefault="00000000" w:rsidRPr="00000000" w14:paraId="00000070">
      <w:pPr>
        <w:pBdr>
          <w:top w:color="000000" w:space="0" w:sz="0" w:val="none"/>
          <w:bottom w:color="000000" w:space="0" w:sz="0" w:val="none"/>
          <w:right w:color="000000" w:space="0" w:sz="0" w:val="none"/>
          <w:between w:color="000000" w:space="0" w:sz="0" w:val="none"/>
        </w:pBdr>
        <w:shd w:fill="ffffff" w:val="clear"/>
        <w:jc w:val="center"/>
        <w:rPr>
          <w:b w:val="1"/>
          <w:bCs w:val="1"/>
          <w:color w:val="262626"/>
          <w:sz w:val="42"/>
          <w:szCs w:val="42"/>
          <w:u w:val="single"/>
        </w:rPr>
      </w:pPr>
      <w:r w:rsidDel="00000000" w:rsidR="00000000" w:rsidRPr="00000000">
        <w:rPr>
          <w:rtl w:val="0"/>
        </w:rPr>
      </w:r>
    </w:p>
    <w:p w:rsidR="00000000" w:rsidDel="00000000" w:rsidP="00000000" w:rsidRDefault="00000000" w:rsidRPr="00000000" w14:paraId="00000071">
      <w:pPr>
        <w:pBdr>
          <w:top w:color="000000" w:space="0" w:sz="0" w:val="none"/>
          <w:bottom w:color="000000" w:space="0" w:sz="0" w:val="none"/>
          <w:right w:color="000000" w:space="0" w:sz="0" w:val="none"/>
          <w:between w:color="000000" w:space="0" w:sz="0" w:val="none"/>
        </w:pBdr>
        <w:shd w:fill="ffffff" w:val="clear"/>
        <w:jc w:val="center"/>
        <w:rPr>
          <w:b w:val="1"/>
          <w:bCs w:val="1"/>
          <w:color w:val="262626"/>
          <w:sz w:val="42"/>
          <w:szCs w:val="42"/>
          <w:u w:val="single"/>
        </w:rPr>
      </w:pPr>
      <w:r w:rsidDel="00000000" w:rsidR="00000000" w:rsidRPr="00000000">
        <w:rPr>
          <w:rtl w:val="0"/>
        </w:rPr>
      </w:r>
    </w:p>
    <w:p w:rsidR="00000000" w:rsidDel="00000000" w:rsidP="00000000" w:rsidRDefault="00000000" w:rsidRPr="00000000" w14:paraId="00000072">
      <w:pPr>
        <w:pBdr>
          <w:top w:color="000000" w:space="0" w:sz="0" w:val="none"/>
          <w:bottom w:color="000000" w:space="0" w:sz="0" w:val="none"/>
          <w:right w:color="000000" w:space="0" w:sz="0" w:val="none"/>
          <w:between w:color="000000" w:space="0" w:sz="0" w:val="none"/>
        </w:pBdr>
        <w:shd w:fill="ffffff" w:val="clear"/>
        <w:jc w:val="center"/>
        <w:rPr>
          <w:b w:val="1"/>
          <w:bCs w:val="1"/>
          <w:color w:val="262626"/>
          <w:sz w:val="42"/>
          <w:szCs w:val="42"/>
          <w:u w:val="single"/>
        </w:rPr>
      </w:pPr>
      <w:r w:rsidDel="00000000" w:rsidR="00000000" w:rsidRPr="00000000">
        <w:rPr>
          <w:rtl w:val="0"/>
        </w:rPr>
      </w:r>
    </w:p>
    <w:p w:rsidR="00000000" w:rsidDel="00000000" w:rsidP="00000000" w:rsidRDefault="00000000" w:rsidRPr="00000000" w14:paraId="00000073">
      <w:pPr>
        <w:pBdr>
          <w:top w:color="000000" w:space="0" w:sz="0" w:val="none"/>
          <w:bottom w:color="000000" w:space="0" w:sz="0" w:val="none"/>
          <w:right w:color="000000" w:space="0" w:sz="0" w:val="none"/>
          <w:between w:color="000000" w:space="0" w:sz="0" w:val="none"/>
        </w:pBdr>
        <w:shd w:fill="ffffff" w:val="clear"/>
        <w:jc w:val="center"/>
        <w:rPr>
          <w:b w:val="1"/>
          <w:bCs w:val="1"/>
          <w:color w:val="262626"/>
          <w:sz w:val="42"/>
          <w:szCs w:val="42"/>
          <w:u w:val="single"/>
        </w:rPr>
      </w:pPr>
      <w:r w:rsidDel="00000000" w:rsidR="00000000" w:rsidRPr="00000000">
        <w:rPr>
          <w:rtl w:val="0"/>
        </w:rPr>
      </w:r>
    </w:p>
    <w:p w:rsidR="00000000" w:rsidDel="00000000" w:rsidP="00000000" w:rsidRDefault="00000000" w:rsidRPr="00000000" w14:paraId="00000074">
      <w:pPr>
        <w:pBdr>
          <w:top w:color="000000" w:space="0" w:sz="0" w:val="none"/>
          <w:bottom w:color="000000" w:space="0" w:sz="0" w:val="none"/>
          <w:right w:color="000000" w:space="0" w:sz="0" w:val="none"/>
          <w:between w:color="000000" w:space="0" w:sz="0" w:val="none"/>
        </w:pBdr>
        <w:shd w:fill="ffffff" w:val="clear"/>
        <w:jc w:val="center"/>
        <w:rPr>
          <w:b w:val="1"/>
          <w:bCs w:val="1"/>
          <w:color w:val="262626"/>
          <w:sz w:val="42"/>
          <w:szCs w:val="42"/>
          <w:u w:val="single"/>
        </w:rPr>
      </w:pPr>
      <w:r w:rsidDel="00000000" w:rsidR="00000000" w:rsidRPr="00000000">
        <w:rPr>
          <w:rtl w:val="0"/>
        </w:rPr>
      </w:r>
    </w:p>
    <w:p w:rsidR="00000000" w:rsidDel="00000000" w:rsidP="00000000" w:rsidRDefault="00000000" w:rsidRPr="00000000" w14:paraId="00000075">
      <w:pPr>
        <w:pBdr>
          <w:top w:color="000000" w:space="0" w:sz="0" w:val="none"/>
          <w:bottom w:color="000000" w:space="0" w:sz="0" w:val="none"/>
          <w:right w:color="000000" w:space="0" w:sz="0" w:val="none"/>
          <w:between w:color="000000" w:space="0" w:sz="0" w:val="none"/>
        </w:pBdr>
        <w:shd w:fill="ffffff" w:val="clear"/>
        <w:jc w:val="center"/>
        <w:rPr>
          <w:b w:val="1"/>
          <w:bCs w:val="1"/>
          <w:color w:val="262626"/>
          <w:sz w:val="42"/>
          <w:szCs w:val="42"/>
          <w:u w:val="single"/>
        </w:rPr>
      </w:pPr>
      <w:r w:rsidDel="00000000" w:rsidR="00000000" w:rsidRPr="00000000">
        <w:rPr>
          <w:rtl w:val="0"/>
        </w:rPr>
      </w:r>
    </w:p>
    <w:p w:rsidR="00000000" w:rsidDel="00000000" w:rsidP="00000000" w:rsidRDefault="00000000" w:rsidRPr="00000000" w14:paraId="00000076">
      <w:pPr>
        <w:pBdr>
          <w:top w:color="000000" w:space="0" w:sz="0" w:val="none"/>
          <w:bottom w:color="000000" w:space="0" w:sz="0" w:val="none"/>
          <w:right w:color="000000" w:space="0" w:sz="0" w:val="none"/>
          <w:between w:color="000000" w:space="0" w:sz="0" w:val="none"/>
        </w:pBdr>
        <w:shd w:fill="ffffff" w:val="clear"/>
        <w:jc w:val="center"/>
        <w:rPr>
          <w:b w:val="1"/>
          <w:bCs w:val="1"/>
          <w:color w:val="262626"/>
          <w:sz w:val="42"/>
          <w:szCs w:val="42"/>
          <w:u w:val="single"/>
        </w:rPr>
      </w:pPr>
      <w:r w:rsidDel="00000000" w:rsidR="00000000" w:rsidRPr="00000000">
        <w:rPr>
          <w:rtl w:val="0"/>
        </w:rPr>
      </w:r>
    </w:p>
    <w:p w:rsidR="00000000" w:rsidDel="00000000" w:rsidP="00000000" w:rsidRDefault="00000000" w:rsidRPr="00000000" w14:paraId="00000077">
      <w:pPr>
        <w:pBdr>
          <w:top w:color="000000" w:space="0" w:sz="0" w:val="none"/>
          <w:bottom w:color="000000" w:space="0" w:sz="0" w:val="none"/>
          <w:right w:color="000000" w:space="0" w:sz="0" w:val="none"/>
          <w:between w:color="000000" w:space="0" w:sz="0" w:val="none"/>
        </w:pBdr>
        <w:shd w:fill="ffffff" w:val="clear"/>
        <w:jc w:val="center"/>
        <w:rPr>
          <w:b w:val="1"/>
          <w:bCs w:val="1"/>
          <w:color w:val="262626"/>
          <w:sz w:val="42"/>
          <w:szCs w:val="42"/>
          <w:u w:val="single"/>
        </w:rPr>
      </w:pPr>
      <w:r w:rsidDel="00000000" w:rsidR="00000000" w:rsidRPr="00000000">
        <w:rPr>
          <w:rtl w:val="0"/>
        </w:rPr>
      </w:r>
    </w:p>
    <w:p w:rsidR="00000000" w:rsidDel="00000000" w:rsidP="00000000" w:rsidRDefault="00000000" w:rsidRPr="00000000" w14:paraId="00000078">
      <w:pPr>
        <w:pBdr>
          <w:top w:color="000000" w:space="0" w:sz="0" w:val="none"/>
          <w:bottom w:color="000000" w:space="0" w:sz="0" w:val="none"/>
          <w:right w:color="000000" w:space="0" w:sz="0" w:val="none"/>
          <w:between w:color="000000" w:space="0" w:sz="0" w:val="none"/>
        </w:pBdr>
        <w:shd w:fill="ffffff" w:val="clear"/>
        <w:jc w:val="center"/>
        <w:rPr>
          <w:b w:val="1"/>
          <w:bCs w:val="1"/>
          <w:color w:val="262626"/>
          <w:sz w:val="42"/>
          <w:szCs w:val="42"/>
          <w:u w:val="single"/>
        </w:rPr>
      </w:pPr>
      <w:r w:rsidDel="00000000" w:rsidR="00000000" w:rsidRPr="00000000">
        <w:rPr>
          <w:rtl w:val="0"/>
        </w:rPr>
      </w:r>
    </w:p>
    <w:p w:rsidR="00000000" w:rsidDel="00000000" w:rsidP="00000000" w:rsidRDefault="00000000" w:rsidRPr="00000000" w14:paraId="00000079">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u w:val="single"/>
        </w:rPr>
      </w:pPr>
      <w:r w:rsidDel="00000000" w:rsidR="00000000" w:rsidRPr="00000000">
        <w:rPr>
          <w:rtl w:val="0"/>
        </w:rPr>
      </w:r>
    </w:p>
    <w:p w:rsidR="00000000" w:rsidDel="00000000" w:rsidP="00000000" w:rsidRDefault="00000000" w:rsidRPr="00000000" w14:paraId="0000007A">
      <w:pPr>
        <w:numPr>
          <w:ilvl w:val="0"/>
          <w:numId w:val="3"/>
        </w:numPr>
        <w:pBdr>
          <w:top w:color="000000" w:space="0" w:sz="0" w:val="none"/>
          <w:bottom w:color="000000" w:space="0" w:sz="0" w:val="none"/>
          <w:right w:color="000000" w:space="0" w:sz="0" w:val="none"/>
          <w:between w:color="000000" w:space="0" w:sz="0" w:val="none"/>
        </w:pBdr>
        <w:shd w:fill="ffffff" w:val="clear"/>
        <w:ind w:left="720" w:hanging="360"/>
        <w:jc w:val="center"/>
        <w:rPr>
          <w:b w:val="1"/>
          <w:bCs w:val="1"/>
        </w:rPr>
      </w:pPr>
      <w:r w:rsidDel="00000000" w:rsidR="00000000" w:rsidRPr="00000000">
        <w:rPr>
          <w:b w:val="1"/>
          <w:bCs w:val="1"/>
          <w:color w:val="262626"/>
          <w:sz w:val="42"/>
          <w:szCs w:val="42"/>
          <w:u w:val="single"/>
          <w:rtl w:val="0"/>
        </w:rPr>
        <w:t xml:space="preserve">Resultados globales</w:t>
      </w:r>
      <w:r w:rsidDel="00000000" w:rsidR="00000000" w:rsidRPr="00000000">
        <w:rPr>
          <w:rtl w:val="0"/>
        </w:rPr>
      </w:r>
    </w:p>
    <w:p w:rsidR="00000000" w:rsidDel="00000000" w:rsidP="00000000" w:rsidRDefault="00000000" w:rsidRPr="00000000" w14:paraId="0000007B">
      <w:pPr>
        <w:pBdr>
          <w:top w:color="000000" w:space="0" w:sz="0" w:val="none"/>
          <w:bottom w:color="000000" w:space="0" w:sz="0" w:val="none"/>
          <w:right w:color="000000" w:space="0" w:sz="0" w:val="none"/>
          <w:between w:color="000000" w:space="0" w:sz="0" w:val="none"/>
        </w:pBdr>
        <w:shd w:fill="ffffff" w:val="clear"/>
        <w:spacing w:after="240" w:before="240" w:lineRule="auto"/>
        <w:jc w:val="both"/>
        <w:rPr>
          <w:color w:val="262626"/>
          <w:sz w:val="28"/>
          <w:szCs w:val="28"/>
          <w:highlight w:val="white"/>
        </w:rPr>
      </w:pPr>
      <w:r w:rsidDel="00000000" w:rsidR="00000000" w:rsidRPr="00000000">
        <w:rPr>
          <w:color w:val="262626"/>
          <w:sz w:val="30"/>
          <w:szCs w:val="30"/>
          <w:highlight w:val="white"/>
          <w:rtl w:val="0"/>
        </w:rPr>
        <w:tab/>
      </w:r>
      <w:r w:rsidDel="00000000" w:rsidR="00000000" w:rsidRPr="00000000">
        <w:rPr>
          <w:color w:val="262626"/>
          <w:sz w:val="28"/>
          <w:szCs w:val="28"/>
          <w:highlight w:val="white"/>
          <w:rtl w:val="0"/>
        </w:rPr>
        <w:t xml:space="preserve">Los resultados de las pruebas serán entregados a la brevedad de completar todas las pruebas detalladas dentro de los otros documentos</w:t>
      </w:r>
    </w:p>
    <w:p w:rsidR="00000000" w:rsidDel="00000000" w:rsidP="00000000" w:rsidRDefault="00000000" w:rsidRPr="00000000" w14:paraId="0000007C">
      <w:pPr>
        <w:pBdr>
          <w:top w:color="000000" w:space="0" w:sz="0" w:val="none"/>
          <w:bottom w:color="000000" w:space="0" w:sz="0" w:val="none"/>
          <w:right w:color="000000" w:space="0" w:sz="0" w:val="none"/>
          <w:between w:color="000000" w:space="0" w:sz="0" w:val="none"/>
        </w:pBdr>
        <w:shd w:fill="ffffff" w:val="clear"/>
        <w:jc w:val="left"/>
        <w:rPr>
          <w:color w:val="262626"/>
          <w:sz w:val="28"/>
          <w:szCs w:val="28"/>
        </w:rPr>
      </w:pPr>
      <w:r w:rsidDel="00000000" w:rsidR="00000000" w:rsidRPr="00000000">
        <w:rPr>
          <w:rtl w:val="0"/>
        </w:rPr>
      </w:r>
    </w:p>
    <w:p w:rsidR="00000000" w:rsidDel="00000000" w:rsidP="00000000" w:rsidRDefault="00000000" w:rsidRPr="00000000" w14:paraId="0000007D">
      <w:pPr>
        <w:pBdr>
          <w:top w:color="000000" w:space="0" w:sz="0" w:val="none"/>
          <w:bottom w:color="000000" w:space="0" w:sz="0" w:val="none"/>
          <w:right w:color="000000" w:space="0" w:sz="0" w:val="none"/>
          <w:between w:color="000000" w:space="0" w:sz="0" w:val="none"/>
        </w:pBdr>
        <w:shd w:fill="ffffff" w:val="clear"/>
        <w:jc w:val="center"/>
        <w:rPr>
          <w:b w:val="1"/>
          <w:bCs w:val="1"/>
          <w:color w:val="262626"/>
          <w:sz w:val="42"/>
          <w:szCs w:val="42"/>
          <w:u w:val="single"/>
        </w:rPr>
      </w:pPr>
      <w:r w:rsidDel="00000000" w:rsidR="00000000" w:rsidRPr="00000000">
        <w:rPr>
          <w:rtl w:val="0"/>
        </w:rPr>
      </w:r>
    </w:p>
    <w:p w:rsidR="00000000" w:rsidDel="00000000" w:rsidP="00000000" w:rsidRDefault="00000000" w:rsidRPr="00000000" w14:paraId="0000007E">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7F">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80">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81">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82">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83">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84">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85">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86">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87">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88">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89">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8A">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8B">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8C">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8D">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8E">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8F">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90">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91">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rPr>
      </w:pPr>
      <w:r w:rsidDel="00000000" w:rsidR="00000000" w:rsidRPr="00000000">
        <w:rPr>
          <w:rtl w:val="0"/>
        </w:rPr>
      </w:r>
    </w:p>
    <w:p w:rsidR="00000000" w:rsidDel="00000000" w:rsidP="00000000" w:rsidRDefault="00000000" w:rsidRPr="00000000" w14:paraId="00000092">
      <w:pPr>
        <w:pBdr>
          <w:top w:color="000000" w:space="0" w:sz="0" w:val="none"/>
          <w:bottom w:color="000000" w:space="0" w:sz="0" w:val="none"/>
          <w:right w:color="000000" w:space="0" w:sz="0" w:val="none"/>
          <w:between w:color="000000" w:space="0" w:sz="0" w:val="none"/>
        </w:pBdr>
        <w:shd w:fill="ffffff" w:val="clear"/>
        <w:ind w:left="720" w:firstLine="0"/>
        <w:jc w:val="center"/>
        <w:rPr>
          <w:b w:val="1"/>
          <w:bCs w:val="1"/>
          <w:sz w:val="42"/>
          <w:szCs w:val="42"/>
        </w:rPr>
      </w:pPr>
      <w:r w:rsidDel="00000000" w:rsidR="00000000" w:rsidRPr="00000000">
        <w:rPr>
          <w:b w:val="1"/>
          <w:bCs w:val="1"/>
          <w:color w:val="262626"/>
          <w:sz w:val="42"/>
          <w:szCs w:val="42"/>
          <w:u w:val="single"/>
          <w:rtl w:val="0"/>
        </w:rPr>
        <w:t xml:space="preserve">Defectos detectados</w:t>
      </w:r>
      <w:r w:rsidDel="00000000" w:rsidR="00000000" w:rsidRPr="00000000">
        <w:rPr>
          <w:rtl w:val="0"/>
        </w:rPr>
      </w:r>
    </w:p>
    <w:p w:rsidR="00000000" w:rsidDel="00000000" w:rsidP="00000000" w:rsidRDefault="00000000" w:rsidRPr="00000000" w14:paraId="00000093">
      <w:pPr>
        <w:pBdr>
          <w:top w:color="000000" w:space="0" w:sz="0" w:val="none"/>
          <w:bottom w:color="000000" w:space="0" w:sz="0" w:val="none"/>
          <w:right w:color="000000" w:space="0" w:sz="0" w:val="none"/>
          <w:between w:color="000000" w:space="0" w:sz="0" w:val="none"/>
        </w:pBdr>
        <w:shd w:fill="ffffff" w:val="clear"/>
        <w:jc w:val="both"/>
        <w:rPr>
          <w:color w:val="262626"/>
          <w:sz w:val="28"/>
          <w:szCs w:val="28"/>
        </w:rPr>
      </w:pPr>
      <w:r w:rsidDel="00000000" w:rsidR="00000000" w:rsidRPr="00000000">
        <w:rPr>
          <w:color w:val="262626"/>
          <w:sz w:val="28"/>
          <w:szCs w:val="28"/>
          <w:rtl w:val="0"/>
        </w:rPr>
        <w:tab/>
        <w:t xml:space="preserve">Todo Defecto encontrado será entregados al terminar de ejecutar todas las pruebas.</w:t>
      </w:r>
    </w:p>
    <w:p w:rsidR="00000000" w:rsidDel="00000000" w:rsidP="00000000" w:rsidRDefault="00000000" w:rsidRPr="00000000" w14:paraId="00000094">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u w:val="single"/>
        </w:rPr>
      </w:pPr>
      <w:r w:rsidDel="00000000" w:rsidR="00000000" w:rsidRPr="00000000">
        <w:rPr>
          <w:rtl w:val="0"/>
        </w:rPr>
      </w:r>
    </w:p>
    <w:p w:rsidR="00000000" w:rsidDel="00000000" w:rsidP="00000000" w:rsidRDefault="00000000" w:rsidRPr="00000000" w14:paraId="00000095">
      <w:pPr>
        <w:pBdr>
          <w:top w:color="000000" w:space="0" w:sz="0" w:val="none"/>
          <w:bottom w:color="000000" w:space="0" w:sz="0" w:val="none"/>
          <w:right w:color="000000" w:space="0" w:sz="0" w:val="none"/>
          <w:between w:color="000000" w:space="0" w:sz="0" w:val="none"/>
        </w:pBdr>
        <w:shd w:fill="ffffff" w:val="clear"/>
        <w:jc w:val="center"/>
        <w:rPr>
          <w:b w:val="1"/>
          <w:bCs w:val="1"/>
          <w:color w:val="262626"/>
          <w:sz w:val="38"/>
          <w:szCs w:val="38"/>
          <w:highlight w:val="white"/>
          <w:u w:val="single"/>
        </w:rPr>
      </w:pPr>
      <w:r w:rsidDel="00000000" w:rsidR="00000000" w:rsidRPr="00000000">
        <w:rPr>
          <w:b w:val="1"/>
          <w:bCs w:val="1"/>
          <w:color w:val="262626"/>
          <w:sz w:val="38"/>
          <w:szCs w:val="38"/>
          <w:highlight w:val="white"/>
          <w:u w:val="single"/>
          <w:rtl w:val="0"/>
        </w:rPr>
        <w:t xml:space="preserve">Hallazgos Críticos</w:t>
      </w:r>
    </w:p>
    <w:p w:rsidR="00000000" w:rsidDel="00000000" w:rsidP="00000000" w:rsidRDefault="00000000" w:rsidRPr="00000000" w14:paraId="00000096">
      <w:pPr>
        <w:pBdr>
          <w:top w:color="000000" w:space="0" w:sz="0" w:val="none"/>
          <w:bottom w:color="000000" w:space="0" w:sz="0" w:val="none"/>
          <w:right w:color="000000" w:space="0" w:sz="0" w:val="none"/>
          <w:between w:color="000000" w:space="0" w:sz="0" w:val="none"/>
        </w:pBdr>
        <w:shd w:fill="ffffff" w:val="clear"/>
        <w:jc w:val="left"/>
        <w:rPr>
          <w:color w:val="262626"/>
          <w:sz w:val="30"/>
          <w:szCs w:val="30"/>
          <w:highlight w:val="white"/>
        </w:rPr>
      </w:pPr>
      <w:r w:rsidDel="00000000" w:rsidR="00000000" w:rsidRPr="00000000">
        <w:rPr>
          <w:rtl w:val="0"/>
        </w:rPr>
      </w:r>
    </w:p>
    <w:p w:rsidR="00000000" w:rsidDel="00000000" w:rsidP="00000000" w:rsidRDefault="00000000" w:rsidRPr="00000000" w14:paraId="00000097">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98">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99">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9A">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9B">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9C">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9D">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9E">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9F">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A0">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A1">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A2">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A3">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A4">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A5">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A6">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A7">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A8">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A9">
      <w:pPr>
        <w:pBdr>
          <w:top w:color="000000" w:space="0" w:sz="0" w:val="none"/>
          <w:bottom w:color="000000" w:space="0" w:sz="0" w:val="none"/>
          <w:right w:color="000000" w:space="0" w:sz="0" w:val="none"/>
          <w:between w:color="000000" w:space="0" w:sz="0" w:val="none"/>
        </w:pBdr>
        <w:shd w:fill="ffffff" w:val="clear"/>
        <w:jc w:val="left"/>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AA">
      <w:pPr>
        <w:pBdr>
          <w:top w:color="000000" w:space="0" w:sz="0" w:val="none"/>
          <w:bottom w:color="000000" w:space="0" w:sz="0" w:val="none"/>
          <w:right w:color="000000" w:space="0" w:sz="0" w:val="none"/>
          <w:between w:color="000000" w:space="0" w:sz="0" w:val="none"/>
        </w:pBdr>
        <w:shd w:fill="ffffff" w:val="clear"/>
        <w:ind w:left="0" w:firstLine="0"/>
        <w:jc w:val="center"/>
        <w:rPr>
          <w:b w:val="1"/>
          <w:bCs w:val="1"/>
          <w:color w:val="262626"/>
          <w:sz w:val="42"/>
          <w:szCs w:val="42"/>
          <w:highlight w:val="white"/>
          <w:u w:val="single"/>
        </w:rPr>
      </w:pPr>
      <w:r w:rsidDel="00000000" w:rsidR="00000000" w:rsidRPr="00000000">
        <w:rPr>
          <w:b w:val="1"/>
          <w:bCs w:val="1"/>
          <w:color w:val="262626"/>
          <w:sz w:val="42"/>
          <w:szCs w:val="42"/>
          <w:highlight w:val="white"/>
          <w:u w:val="single"/>
          <w:rtl w:val="0"/>
        </w:rPr>
        <w:t xml:space="preserve">Criterios de aceptación y requisitos Evaluados</w:t>
      </w:r>
    </w:p>
    <w:p w:rsidR="00000000" w:rsidDel="00000000" w:rsidP="00000000" w:rsidRDefault="00000000" w:rsidRPr="00000000" w14:paraId="000000AB">
      <w:pPr>
        <w:pBdr>
          <w:top w:color="000000" w:space="0" w:sz="0" w:val="none"/>
          <w:bottom w:color="000000" w:space="0" w:sz="0" w:val="none"/>
          <w:right w:color="000000" w:space="0" w:sz="0" w:val="none"/>
          <w:between w:color="000000" w:space="0" w:sz="0" w:val="none"/>
        </w:pBdr>
        <w:shd w:fill="ffffff" w:val="clear"/>
        <w:ind w:left="0" w:firstLine="0"/>
        <w:jc w:val="center"/>
        <w:rPr>
          <w:b w:val="1"/>
          <w:bCs w:val="1"/>
          <w:color w:val="262626"/>
          <w:sz w:val="42"/>
          <w:szCs w:val="42"/>
          <w:highlight w:val="white"/>
          <w:u w:val="single"/>
        </w:rPr>
      </w:pPr>
      <w:r w:rsidDel="00000000" w:rsidR="00000000" w:rsidRPr="00000000">
        <w:rPr>
          <w:rtl w:val="0"/>
        </w:rPr>
      </w:r>
    </w:p>
    <w:p w:rsidR="00000000" w:rsidDel="00000000" w:rsidP="00000000" w:rsidRDefault="00000000" w:rsidRPr="00000000" w14:paraId="000000AC">
      <w:pPr>
        <w:pBdr>
          <w:top w:color="000000" w:space="0" w:sz="0" w:val="none"/>
          <w:bottom w:color="000000" w:space="0" w:sz="0" w:val="none"/>
          <w:right w:color="000000" w:space="0" w:sz="0" w:val="none"/>
          <w:between w:color="000000" w:space="0" w:sz="0" w:val="none"/>
        </w:pBdr>
        <w:shd w:fill="ffffff" w:val="clear"/>
        <w:ind w:left="0" w:firstLine="0"/>
        <w:jc w:val="both"/>
        <w:rPr>
          <w:color w:val="262626"/>
          <w:sz w:val="28"/>
          <w:szCs w:val="28"/>
          <w:highlight w:val="white"/>
        </w:rPr>
      </w:pPr>
      <w:r w:rsidDel="00000000" w:rsidR="00000000" w:rsidRPr="00000000">
        <w:rPr>
          <w:color w:val="262626"/>
          <w:sz w:val="28"/>
          <w:szCs w:val="28"/>
          <w:highlight w:val="white"/>
          <w:rtl w:val="0"/>
        </w:rPr>
        <w:tab/>
        <w:t xml:space="preserve">Los criterios de aceptación y requisitos evaluados serán entregados a la brevedad de haber completado las pruebas y haber indicado todos los defectos detectados, más sus respectivas sugerencias para solucionarlas.</w:t>
      </w:r>
    </w:p>
    <w:p w:rsidR="00000000" w:rsidDel="00000000" w:rsidP="00000000" w:rsidRDefault="00000000" w:rsidRPr="00000000" w14:paraId="000000AD">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AE">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AF">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B0">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B1">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B2">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B3">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B4">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B5">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B6">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B7">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B8">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B9">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BA">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BB">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BC">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BD">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BE">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BF">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C0">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C1">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C2">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C3">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C4">
      <w:pPr>
        <w:pBdr>
          <w:top w:color="000000" w:space="0" w:sz="0" w:val="none"/>
          <w:bottom w:color="000000" w:space="0" w:sz="0" w:val="none"/>
          <w:right w:color="000000" w:space="0" w:sz="0" w:val="none"/>
          <w:between w:color="000000" w:space="0" w:sz="0" w:val="none"/>
        </w:pBdr>
        <w:shd w:fill="ffffff" w:val="clear"/>
        <w:ind w:left="72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C5">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C6">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C7">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C8">
      <w:pPr>
        <w:numPr>
          <w:ilvl w:val="0"/>
          <w:numId w:val="3"/>
        </w:numPr>
        <w:pBdr>
          <w:top w:color="000000" w:space="0" w:sz="0" w:val="none"/>
          <w:bottom w:color="000000" w:space="0" w:sz="0" w:val="none"/>
          <w:right w:color="000000" w:space="0" w:sz="0" w:val="none"/>
          <w:between w:color="000000" w:space="0" w:sz="0" w:val="none"/>
        </w:pBdr>
        <w:shd w:fill="ffffff" w:val="clear"/>
        <w:ind w:left="720" w:hanging="360"/>
        <w:jc w:val="center"/>
        <w:rPr>
          <w:b w:val="1"/>
          <w:bCs w:val="1"/>
          <w:highlight w:val="white"/>
        </w:rPr>
      </w:pPr>
      <w:r w:rsidDel="00000000" w:rsidR="00000000" w:rsidRPr="00000000">
        <w:rPr>
          <w:b w:val="1"/>
          <w:bCs w:val="1"/>
          <w:color w:val="262626"/>
          <w:sz w:val="42"/>
          <w:szCs w:val="42"/>
          <w:highlight w:val="white"/>
          <w:u w:val="single"/>
          <w:rtl w:val="0"/>
        </w:rPr>
        <w:t xml:space="preserve">Conclusiones</w:t>
      </w:r>
      <w:r w:rsidDel="00000000" w:rsidR="00000000" w:rsidRPr="00000000">
        <w:rPr>
          <w:rtl w:val="0"/>
        </w:rPr>
      </w:r>
    </w:p>
    <w:p w:rsidR="00000000" w:rsidDel="00000000" w:rsidP="00000000" w:rsidRDefault="00000000" w:rsidRPr="00000000" w14:paraId="000000C9">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CA">
      <w:pPr>
        <w:pBdr>
          <w:top w:color="000000" w:space="0" w:sz="0" w:val="none"/>
          <w:bottom w:color="000000" w:space="0" w:sz="0" w:val="none"/>
          <w:right w:color="000000" w:space="0" w:sz="0" w:val="none"/>
          <w:between w:color="000000" w:space="0" w:sz="0" w:val="none"/>
        </w:pBdr>
        <w:shd w:fill="ffffff" w:val="clear"/>
        <w:spacing w:after="240" w:before="240" w:lineRule="auto"/>
        <w:jc w:val="both"/>
        <w:rPr>
          <w:color w:val="262626"/>
          <w:sz w:val="28"/>
          <w:szCs w:val="28"/>
          <w:highlight w:val="white"/>
        </w:rPr>
      </w:pPr>
      <w:r w:rsidDel="00000000" w:rsidR="00000000" w:rsidRPr="00000000">
        <w:rPr>
          <w:color w:val="262626"/>
          <w:sz w:val="28"/>
          <w:szCs w:val="28"/>
          <w:highlight w:val="white"/>
          <w:rtl w:val="0"/>
        </w:rPr>
        <w:tab/>
        <w:t xml:space="preserve">La conclusión será dada en cuanto se obtengan todos los resultados de las pruebas.</w:t>
      </w:r>
    </w:p>
    <w:p w:rsidR="00000000" w:rsidDel="00000000" w:rsidP="00000000" w:rsidRDefault="00000000" w:rsidRPr="00000000" w14:paraId="000000CB">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CC">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CD">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CE">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CF">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D0">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D1">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D2">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D3">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D4">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D5">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D6">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D7">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D8">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D9">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DA">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DB">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DC">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DD">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DE">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DF">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E0">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E1">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E2">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E3">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E4">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E5">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E6">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E7">
      <w:pPr>
        <w:pBdr>
          <w:top w:color="000000" w:space="0" w:sz="0" w:val="none"/>
          <w:bottom w:color="000000" w:space="0" w:sz="0" w:val="none"/>
          <w:right w:color="000000" w:space="0" w:sz="0" w:val="none"/>
          <w:between w:color="000000" w:space="0" w:sz="0" w:val="none"/>
        </w:pBdr>
        <w:shd w:fill="ffffff" w:val="clear"/>
        <w:ind w:left="0" w:firstLine="0"/>
        <w:jc w:val="left"/>
        <w:rPr>
          <w:color w:val="262626"/>
          <w:sz w:val="30"/>
          <w:szCs w:val="30"/>
          <w:highlight w:val="white"/>
        </w:rPr>
      </w:pPr>
      <w:r w:rsidDel="00000000" w:rsidR="00000000" w:rsidRPr="00000000">
        <w:rPr>
          <w:rtl w:val="0"/>
        </w:rPr>
      </w:r>
    </w:p>
    <w:p w:rsidR="00000000" w:rsidDel="00000000" w:rsidP="00000000" w:rsidRDefault="00000000" w:rsidRPr="00000000" w14:paraId="000000E8">
      <w:pPr>
        <w:numPr>
          <w:ilvl w:val="0"/>
          <w:numId w:val="3"/>
        </w:numPr>
        <w:pBdr>
          <w:top w:color="000000" w:space="0" w:sz="0" w:val="none"/>
          <w:bottom w:color="000000" w:space="0" w:sz="0" w:val="none"/>
          <w:right w:color="000000" w:space="0" w:sz="0" w:val="none"/>
          <w:between w:color="000000" w:space="0" w:sz="0" w:val="none"/>
        </w:pBdr>
        <w:shd w:fill="ffffff" w:val="clear"/>
        <w:ind w:left="720" w:hanging="360"/>
        <w:jc w:val="center"/>
        <w:rPr>
          <w:b w:val="1"/>
          <w:bCs w:val="1"/>
          <w:highlight w:val="white"/>
        </w:rPr>
      </w:pPr>
      <w:r w:rsidDel="00000000" w:rsidR="00000000" w:rsidRPr="00000000">
        <w:rPr>
          <w:b w:val="1"/>
          <w:bCs w:val="1"/>
          <w:color w:val="262626"/>
          <w:sz w:val="42"/>
          <w:szCs w:val="42"/>
          <w:highlight w:val="white"/>
          <w:u w:val="single"/>
          <w:rtl w:val="0"/>
        </w:rPr>
        <w:t xml:space="preserve">Recomendaciones</w:t>
      </w:r>
      <w:r w:rsidDel="00000000" w:rsidR="00000000" w:rsidRPr="00000000">
        <w:rPr>
          <w:rtl w:val="0"/>
        </w:rPr>
      </w:r>
    </w:p>
    <w:p w:rsidR="00000000" w:rsidDel="00000000" w:rsidP="00000000" w:rsidRDefault="00000000" w:rsidRPr="00000000" w14:paraId="000000E9">
      <w:pPr>
        <w:numPr>
          <w:ilvl w:val="0"/>
          <w:numId w:val="3"/>
        </w:numPr>
        <w:pBdr>
          <w:top w:color="000000" w:space="0" w:sz="0" w:val="none"/>
          <w:bottom w:color="000000" w:space="0" w:sz="0" w:val="none"/>
          <w:right w:color="000000" w:space="0" w:sz="0" w:val="none"/>
          <w:between w:color="000000" w:space="0" w:sz="0" w:val="none"/>
        </w:pBdr>
        <w:shd w:fill="ffffff" w:val="clear"/>
        <w:ind w:left="720" w:hanging="360"/>
        <w:jc w:val="center"/>
        <w:rPr>
          <w:b w:val="1"/>
          <w:bCs w:val="1"/>
          <w:highlight w:val="white"/>
        </w:rPr>
      </w:pPr>
      <w:r w:rsidDel="00000000" w:rsidR="00000000" w:rsidRPr="00000000">
        <w:rPr>
          <w:rtl w:val="0"/>
        </w:rPr>
      </w:r>
    </w:p>
    <w:p w:rsidR="00000000" w:rsidDel="00000000" w:rsidP="00000000" w:rsidRDefault="00000000" w:rsidRPr="00000000" w14:paraId="000000EA">
      <w:pPr>
        <w:pBdr>
          <w:top w:color="000000" w:space="0" w:sz="0" w:val="none"/>
          <w:bottom w:color="000000" w:space="0" w:sz="0" w:val="none"/>
          <w:right w:color="000000" w:space="0" w:sz="0" w:val="none"/>
          <w:between w:color="000000" w:space="0" w:sz="0" w:val="none"/>
        </w:pBdr>
        <w:shd w:fill="ffffff" w:val="clear"/>
        <w:ind w:left="0" w:firstLine="0"/>
        <w:jc w:val="both"/>
        <w:rPr>
          <w:sz w:val="28"/>
          <w:szCs w:val="28"/>
          <w:highlight w:val="white"/>
        </w:rPr>
      </w:pPr>
      <w:r w:rsidDel="00000000" w:rsidR="00000000" w:rsidRPr="00000000">
        <w:rPr>
          <w:sz w:val="28"/>
          <w:szCs w:val="28"/>
          <w:highlight w:val="white"/>
          <w:rtl w:val="0"/>
        </w:rPr>
        <w:tab/>
        <w:t xml:space="preserve">Cualquier recomendación será entregada al momento de terminar de realizar las pruebas y señalar los puntos defectuosos de la aplicación.</w:t>
      </w:r>
      <w:r w:rsidDel="00000000" w:rsidR="00000000" w:rsidRPr="00000000">
        <w:rPr>
          <w:rtl w:val="0"/>
        </w:rPr>
      </w:r>
    </w:p>
    <w:p w:rsidR="00000000" w:rsidDel="00000000" w:rsidP="00000000" w:rsidRDefault="00000000" w:rsidRPr="00000000" w14:paraId="000000EB">
      <w:pPr>
        <w:pBdr>
          <w:top w:color="000000" w:space="0" w:sz="0" w:val="none"/>
          <w:bottom w:color="000000" w:space="0" w:sz="0" w:val="none"/>
          <w:right w:color="000000" w:space="0" w:sz="0" w:val="none"/>
          <w:between w:color="000000" w:space="0" w:sz="0" w:val="none"/>
        </w:pBdr>
        <w:shd w:fill="ffffff" w:val="clear"/>
        <w:ind w:left="0" w:firstLine="0"/>
        <w:rPr>
          <w:sz w:val="30"/>
          <w:szCs w:val="30"/>
          <w:highlight w:val="white"/>
        </w:rPr>
      </w:pPr>
      <w:r w:rsidDel="00000000" w:rsidR="00000000" w:rsidRPr="00000000">
        <w:rPr>
          <w:rtl w:val="0"/>
        </w:rPr>
      </w:r>
    </w:p>
    <w:p w:rsidR="00000000" w:rsidDel="00000000" w:rsidP="00000000" w:rsidRDefault="00000000" w:rsidRPr="00000000" w14:paraId="000000EC">
      <w:pPr>
        <w:pBdr>
          <w:top w:color="000000" w:space="0" w:sz="0" w:val="none"/>
          <w:bottom w:color="000000" w:space="0" w:sz="0" w:val="none"/>
          <w:right w:color="000000" w:space="0" w:sz="0" w:val="none"/>
          <w:between w:color="000000" w:space="0" w:sz="0" w:val="none"/>
        </w:pBdr>
        <w:shd w:fill="ffffff" w:val="clear"/>
        <w:ind w:left="0" w:firstLine="0"/>
        <w:jc w:val="left"/>
        <w:rPr>
          <w:b w:val="1"/>
          <w:bCs w:val="1"/>
          <w:sz w:val="42"/>
          <w:szCs w:val="42"/>
          <w:u w:val="single"/>
        </w:rPr>
      </w:pPr>
      <w:r w:rsidDel="00000000" w:rsidR="00000000" w:rsidRPr="00000000">
        <w:br w:type="page"/>
      </w:r>
      <w:r w:rsidDel="00000000" w:rsidR="00000000" w:rsidRPr="00000000">
        <w:rPr>
          <w:rtl w:val="0"/>
        </w:rPr>
      </w:r>
    </w:p>
    <w:p w:rsidR="00000000" w:rsidDel="00000000" w:rsidP="00000000" w:rsidRDefault="00000000" w:rsidRPr="00000000" w14:paraId="000000ED">
      <w:pPr>
        <w:numPr>
          <w:ilvl w:val="0"/>
          <w:numId w:val="3"/>
        </w:numPr>
        <w:pBdr>
          <w:top w:color="000000" w:space="0" w:sz="0" w:val="none"/>
          <w:bottom w:color="000000" w:space="0" w:sz="0" w:val="none"/>
          <w:right w:color="000000" w:space="0" w:sz="0" w:val="none"/>
          <w:between w:color="000000" w:space="0" w:sz="0" w:val="none"/>
        </w:pBdr>
        <w:shd w:fill="ffffff" w:val="clear"/>
        <w:ind w:left="720" w:hanging="360"/>
        <w:jc w:val="center"/>
        <w:rPr>
          <w:b w:val="1"/>
          <w:bCs w:val="1"/>
        </w:rPr>
      </w:pPr>
      <w:r w:rsidDel="00000000" w:rsidR="00000000" w:rsidRPr="00000000">
        <w:rPr>
          <w:b w:val="1"/>
          <w:bCs w:val="1"/>
          <w:color w:val="262626"/>
          <w:sz w:val="42"/>
          <w:szCs w:val="42"/>
          <w:u w:val="single"/>
          <w:rtl w:val="0"/>
        </w:rPr>
        <w:t xml:space="preserve">Anexos</w:t>
      </w:r>
      <w:r w:rsidDel="00000000" w:rsidR="00000000" w:rsidRPr="00000000">
        <w:rPr>
          <w:rtl w:val="0"/>
        </w:rPr>
      </w:r>
    </w:p>
    <w:p w:rsidR="00000000" w:rsidDel="00000000" w:rsidP="00000000" w:rsidRDefault="00000000" w:rsidRPr="00000000" w14:paraId="000000EE">
      <w:pPr>
        <w:numPr>
          <w:ilvl w:val="0"/>
          <w:numId w:val="3"/>
        </w:numPr>
        <w:pBdr>
          <w:top w:color="000000" w:space="0" w:sz="0" w:val="none"/>
          <w:bottom w:color="000000" w:space="0" w:sz="0" w:val="none"/>
          <w:right w:color="000000" w:space="0" w:sz="0" w:val="none"/>
          <w:between w:color="000000" w:space="0" w:sz="0" w:val="none"/>
        </w:pBdr>
        <w:shd w:fill="ffffff" w:val="clear"/>
        <w:ind w:left="720" w:hanging="360"/>
        <w:jc w:val="center"/>
        <w:rPr>
          <w:b w:val="1"/>
          <w:bCs w:val="1"/>
        </w:rPr>
      </w:pPr>
      <w:r w:rsidDel="00000000" w:rsidR="00000000" w:rsidRPr="00000000">
        <w:rPr>
          <w:rtl w:val="0"/>
        </w:rPr>
      </w:r>
    </w:p>
    <w:p w:rsidR="00000000" w:rsidDel="00000000" w:rsidP="00000000" w:rsidRDefault="00000000" w:rsidRPr="00000000" w14:paraId="000000EF">
      <w:pPr>
        <w:rPr>
          <w:color w:val="262626"/>
          <w:sz w:val="28"/>
          <w:szCs w:val="28"/>
        </w:rPr>
      </w:pPr>
      <w:r w:rsidDel="00000000" w:rsidR="00000000" w:rsidRPr="00000000">
        <w:rPr>
          <w:color w:val="262626"/>
          <w:sz w:val="28"/>
          <w:szCs w:val="28"/>
          <w:rtl w:val="0"/>
        </w:rPr>
        <w:t xml:space="preserve">Los anexos de las pruebas a realizar en la aplicación se encuentran adjuntos dentro de la carpeta del plan de pruebas junto al documento</w:t>
      </w:r>
    </w:p>
    <w:p w:rsidR="00000000" w:rsidDel="00000000" w:rsidP="00000000" w:rsidRDefault="00000000" w:rsidRPr="00000000" w14:paraId="000000F0">
      <w:pPr>
        <w:jc w:val="left"/>
        <w:rPr>
          <w:color w:val="262626"/>
          <w:sz w:val="28"/>
          <w:szCs w:val="28"/>
        </w:rPr>
      </w:pPr>
      <w:r w:rsidDel="00000000" w:rsidR="00000000" w:rsidRPr="00000000">
        <w:rPr>
          <w:rtl w:val="0"/>
        </w:rPr>
      </w:r>
    </w:p>
    <w:p w:rsidR="00000000" w:rsidDel="00000000" w:rsidP="00000000" w:rsidRDefault="00000000" w:rsidRPr="00000000" w14:paraId="000000F1">
      <w:pPr>
        <w:numPr>
          <w:ilvl w:val="0"/>
          <w:numId w:val="4"/>
        </w:numPr>
        <w:ind w:left="720" w:hanging="360"/>
        <w:jc w:val="left"/>
        <w:rPr>
          <w:color w:val="262626"/>
          <w:sz w:val="28"/>
          <w:szCs w:val="28"/>
        </w:rPr>
      </w:pPr>
      <w:r w:rsidDel="00000000" w:rsidR="00000000" w:rsidRPr="00000000">
        <w:rPr>
          <w:color w:val="262626"/>
          <w:sz w:val="28"/>
          <w:szCs w:val="28"/>
          <w:rtl w:val="0"/>
        </w:rPr>
        <w:t xml:space="preserve">Plan de Casos de Pruebas KaiOra.xlsx</w:t>
      </w:r>
    </w:p>
    <w:p w:rsidR="00000000" w:rsidDel="00000000" w:rsidP="00000000" w:rsidRDefault="00000000" w:rsidRPr="00000000" w14:paraId="000000F2">
      <w:pPr>
        <w:numPr>
          <w:ilvl w:val="0"/>
          <w:numId w:val="4"/>
        </w:numPr>
        <w:ind w:left="720" w:hanging="360"/>
        <w:jc w:val="left"/>
        <w:rPr>
          <w:color w:val="262626"/>
          <w:sz w:val="28"/>
          <w:szCs w:val="28"/>
        </w:rPr>
      </w:pPr>
      <w:r w:rsidDel="00000000" w:rsidR="00000000" w:rsidRPr="00000000">
        <w:rPr>
          <w:color w:val="262626"/>
          <w:sz w:val="28"/>
          <w:szCs w:val="28"/>
          <w:rtl w:val="0"/>
        </w:rPr>
        <w:t xml:space="preserve">Plan de ejecución de pruebas KaiOra.xlsx</w:t>
      </w:r>
    </w:p>
    <w:p w:rsidR="00000000" w:rsidDel="00000000" w:rsidP="00000000" w:rsidRDefault="00000000" w:rsidRPr="00000000" w14:paraId="000000F3">
      <w:pPr>
        <w:numPr>
          <w:ilvl w:val="0"/>
          <w:numId w:val="4"/>
        </w:numPr>
        <w:ind w:left="720" w:hanging="360"/>
        <w:jc w:val="left"/>
        <w:rPr>
          <w:color w:val="262626"/>
          <w:sz w:val="28"/>
          <w:szCs w:val="28"/>
          <w:u w:val="none"/>
        </w:rPr>
      </w:pPr>
      <w:r w:rsidDel="00000000" w:rsidR="00000000" w:rsidRPr="00000000">
        <w:rPr>
          <w:color w:val="262626"/>
          <w:sz w:val="28"/>
          <w:szCs w:val="28"/>
          <w:rtl w:val="0"/>
        </w:rPr>
        <w:t xml:space="preserve">Plan de pruebas de seguridad KaiOra.xlsx</w:t>
      </w:r>
    </w:p>
    <w:p w:rsidR="00000000" w:rsidDel="00000000" w:rsidP="00000000" w:rsidRDefault="00000000" w:rsidRPr="00000000" w14:paraId="000000F4">
      <w:pPr>
        <w:ind w:left="0" w:firstLine="0"/>
        <w:jc w:val="left"/>
        <w:rPr>
          <w:color w:val="262626"/>
          <w:sz w:val="28"/>
          <w:szCs w:val="28"/>
        </w:rPr>
      </w:pPr>
      <w:r w:rsidDel="00000000" w:rsidR="00000000" w:rsidRPr="00000000">
        <w:rPr>
          <w:rtl w:val="0"/>
        </w:rPr>
      </w:r>
    </w:p>
    <w:p w:rsidR="00000000" w:rsidDel="00000000" w:rsidP="00000000" w:rsidRDefault="00000000" w:rsidRPr="00000000" w14:paraId="000000F5">
      <w:pPr>
        <w:ind w:left="0" w:firstLine="0"/>
        <w:jc w:val="left"/>
        <w:rPr>
          <w:color w:val="262626"/>
          <w:sz w:val="28"/>
          <w:szCs w:val="28"/>
        </w:rPr>
      </w:pPr>
      <w:r w:rsidDel="00000000" w:rsidR="00000000" w:rsidRPr="00000000">
        <w:rPr>
          <w:color w:val="262626"/>
          <w:sz w:val="28"/>
          <w:szCs w:val="28"/>
          <w:rtl w:val="0"/>
        </w:rPr>
        <w:t xml:space="preserve">Todas las pruebas realizadas y sus resultados se encontrarán en el archivo de Plan de ejecución de pruebas KaiOra.xlsx en cuanto se terminen de ejecutar las mismas.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