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D1B" w:rsidRPr="00A55EA1" w:rsidRDefault="00A55EA1" w:rsidP="00A55EA1">
      <w:pPr>
        <w:jc w:val="center"/>
        <w:rPr>
          <w:b/>
          <w:sz w:val="44"/>
          <w:szCs w:val="44"/>
        </w:rPr>
      </w:pPr>
      <w:r w:rsidRPr="00A55EA1">
        <w:rPr>
          <w:b/>
          <w:sz w:val="44"/>
          <w:szCs w:val="44"/>
        </w:rPr>
        <w:t>RESUME</w:t>
      </w:r>
    </w:p>
    <w:p w:rsidR="00A55EA1" w:rsidRDefault="00A55EA1" w:rsidP="00A55EA1">
      <w:pPr>
        <w:jc w:val="center"/>
      </w:pPr>
    </w:p>
    <w:p w:rsidR="00A55EA1" w:rsidRDefault="00A55EA1" w:rsidP="00A55EA1">
      <w:r>
        <w:t>Le polynôme caractéristique est un outil mathématique qui sert :</w:t>
      </w:r>
    </w:p>
    <w:p w:rsidR="00A55EA1" w:rsidRPr="00A55EA1" w:rsidRDefault="00A55EA1" w:rsidP="00A55EA1">
      <w:pPr>
        <w:pStyle w:val="Paragraphedeliste"/>
        <w:numPr>
          <w:ilvl w:val="0"/>
          <w:numId w:val="1"/>
        </w:numPr>
      </w:pPr>
      <w:r>
        <w:t>Etudier l’invisibilité d’une matrice</w:t>
      </w:r>
      <w:r>
        <w:br/>
        <w:t>- Th. De Cayley Hamilton</w:t>
      </w:r>
      <w:r>
        <w:br/>
        <w:t xml:space="preserve">- 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alors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et A n’est pas inversible.</w:t>
      </w:r>
    </w:p>
    <w:p w:rsidR="00A55EA1" w:rsidRDefault="00A55EA1" w:rsidP="00A55EA1">
      <w:pPr>
        <w:pStyle w:val="Paragraphedeliste"/>
        <w:jc w:val="center"/>
        <w:rPr>
          <w:rFonts w:eastAsiaTheme="minorEastAsia"/>
        </w:rPr>
      </w:pPr>
    </w:p>
    <w:p w:rsidR="00A55EA1" w:rsidRDefault="00A55EA1" w:rsidP="00A55EA1">
      <w:pPr>
        <w:pStyle w:val="Paragraphedeliste"/>
      </w:pPr>
    </w:p>
    <w:sectPr w:rsidR="00A55EA1" w:rsidSect="00F35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64A51"/>
    <w:multiLevelType w:val="hybridMultilevel"/>
    <w:tmpl w:val="ACA8170C"/>
    <w:lvl w:ilvl="0" w:tplc="52ACF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A55EA1"/>
    <w:rsid w:val="00473556"/>
    <w:rsid w:val="008D49E7"/>
    <w:rsid w:val="009D0FFF"/>
    <w:rsid w:val="00A55EA1"/>
    <w:rsid w:val="00F35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B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5EA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55EA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5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5E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B5DDD24A5FF34097C98291CBC4A4A8" ma:contentTypeVersion="2" ma:contentTypeDescription="Crée un document." ma:contentTypeScope="" ma:versionID="18b7dba4ac22270faa90afdb407f4fc0">
  <xsd:schema xmlns:xsd="http://www.w3.org/2001/XMLSchema" xmlns:xs="http://www.w3.org/2001/XMLSchema" xmlns:p="http://schemas.microsoft.com/office/2006/metadata/properties" xmlns:ns2="5b3a70c4-12f6-4123-ba57-b38c0c16e047" targetNamespace="http://schemas.microsoft.com/office/2006/metadata/properties" ma:root="true" ma:fieldsID="e75cf0aa7a7ddc012a123caae64d1b72" ns2:_="">
    <xsd:import namespace="5b3a70c4-12f6-4123-ba57-b38c0c16e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3a70c4-12f6-4123-ba57-b38c0c16e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D0B5F3-C687-44D1-8FDE-9B315CDB98CC}"/>
</file>

<file path=customXml/itemProps2.xml><?xml version="1.0" encoding="utf-8"?>
<ds:datastoreItem xmlns:ds="http://schemas.openxmlformats.org/officeDocument/2006/customXml" ds:itemID="{77750B64-1B7F-48F1-89F2-1CB521201FE7}"/>
</file>

<file path=customXml/itemProps3.xml><?xml version="1.0" encoding="utf-8"?>
<ds:datastoreItem xmlns:ds="http://schemas.openxmlformats.org/officeDocument/2006/customXml" ds:itemID="{A828BA57-BAC1-496E-BBAD-4A6761834C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</dc:creator>
  <cp:lastModifiedBy>said</cp:lastModifiedBy>
  <cp:revision>1</cp:revision>
  <dcterms:created xsi:type="dcterms:W3CDTF">2020-04-07T11:48:00Z</dcterms:created>
  <dcterms:modified xsi:type="dcterms:W3CDTF">2020-04-07T12:40:00Z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0x01010083B5DDD24A5FF34097C98291CBC4A4A8</vt:lpwstr>
  </property>
</Properties>
</file>