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24647568"/>
        <w:docPartObj>
          <w:docPartGallery w:val="Cover Pages"/>
          <w:docPartUnique/>
        </w:docPartObj>
      </w:sdtPr>
      <w:sdtEndPr>
        <w:rPr>
          <w:color w:val="FFFFFF" w:themeColor="background1"/>
          <w:lang w:val="fr-FR"/>
        </w:rPr>
      </w:sdtEndPr>
      <w:sdtContent>
        <w:p w14:paraId="072F4ED6" w14:textId="1CEA6ECD" w:rsidR="00C73682" w:rsidRDefault="00A13C16">
          <w:pPr>
            <w:pStyle w:val="NoSpacing"/>
          </w:pPr>
          <w:r w:rsidRPr="00D6041D">
            <w:rPr>
              <w:rFonts w:asciiTheme="majorBidi" w:hAnsiTheme="majorBidi" w:cstheme="majorBidi"/>
              <w:noProof/>
              <w:color w:val="000000" w:themeColor="text1"/>
              <w:sz w:val="24"/>
              <w:szCs w:val="24"/>
              <w:lang w:eastAsia="fr-FR"/>
            </w:rPr>
            <w:drawing>
              <wp:anchor distT="0" distB="0" distL="114300" distR="114300" simplePos="0" relativeHeight="251666944" behindDoc="0" locked="0" layoutInCell="1" allowOverlap="1" wp14:anchorId="271C9987" wp14:editId="2C10CAE7">
                <wp:simplePos x="0" y="0"/>
                <wp:positionH relativeFrom="margin">
                  <wp:posOffset>-176464</wp:posOffset>
                </wp:positionH>
                <wp:positionV relativeFrom="paragraph">
                  <wp:posOffset>-394828</wp:posOffset>
                </wp:positionV>
                <wp:extent cx="1719580" cy="1149880"/>
                <wp:effectExtent l="0" t="0" r="0" b="0"/>
                <wp:wrapNone/>
                <wp:docPr id="37" name="Image 2" descr="École marocaine des sciences de l'ingénieur — Wikip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École marocaine des sciences de l'ingénieur — Wikip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8507" cy="115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7368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704" behindDoc="1" locked="0" layoutInCell="1" allowOverlap="1" wp14:anchorId="3CF02A21" wp14:editId="648D0B4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8" name="Rectangle 8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1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9737A11" w14:textId="0DBBBB2C" w:rsidR="00C73682" w:rsidRDefault="00DF5F2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11/5/2021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Group 1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" name="Group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4" name="Group 2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CF02A21" id="Group 7" o:spid="_x0000_s1026" style="position:absolute;margin-left:0;margin-top:0;width:172.8pt;height:718.55pt;z-index:-2516597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H+b3N9a&#10;JAAAjwQBAA4AAAAAAAAAAAAAAAAALgIAAGRycy9lMm9Eb2MueG1sUEsBAi0AFAAGAAgAAAAhAE/3&#10;lTLdAAAABgEAAA8AAAAAAAAAAAAAAAAAtCYAAGRycy9kb3ducmV2LnhtbFBLBQYAAAAABAAEAPMA&#10;AAC+JwAAAAA=&#10;">
                    <v:rect id="Rectangle 8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737A11" w14:textId="0DBBBB2C" w:rsidR="00C73682" w:rsidRDefault="00DF5F2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11/5/2021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group id="Group 1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S+2wAAAANsAAAAPAAAAZHJzL2Rvd25yZXYueG1sRE/NisIw&#10;EL4LvkMYYW+auqJ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/7EvtsAAAADbAAAADwAAAAAA&#10;AAAAAAAAAAAHAgAAZHJzL2Rvd25yZXYueG1sUEsFBgAAAAADAAMAtwAAAPQCAAAAAA==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rmwwAAANsAAAAPAAAAZHJzL2Rvd25yZXYueG1sRI9Pi8Iw&#10;EMXvwn6HMAt7s2kLK1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MtNa5sMAAADbAAAADwAA&#10;AAAAAAAAAAAAAAAHAgAAZHJzL2Rvd25yZXYueG1sUEsFBgAAAAADAAMAtwAAAPc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t19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uvjl/gD5PwXAAD//wMAUEsBAi0AFAAGAAgAAAAhANvh9svuAAAAhQEAABMAAAAAAAAAAAAA&#10;AAAAAAAAAFtDb250ZW50X1R5cGVzXS54bWxQSwECLQAUAAYACAAAACEAWvQsW78AAAAVAQAACwAA&#10;AAAAAAAAAAAAAAAfAQAAX3JlbHMvLnJlbHNQSwECLQAUAAYACAAAACEAVELdfc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NByxQAAANsAAAAPAAAAZHJzL2Rvd25yZXYueG1sRI9PawIx&#10;FMTvhX6H8Aq91Wy3IG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Ci7NBy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4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8cR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hB/HEcYAAADbAAAA&#10;DwAAAAAAAAAAAAAAAAAHAgAAZHJzL2Rvd25yZXYueG1sUEsFBgAAAAADAAMAtwAAAPoCAAAAAA==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LXwgAAANsAAAAPAAAAZHJzL2Rvd25yZXYueG1sRI9PawIx&#10;FMTvgt8hPMFbzdpK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BZz/LX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7368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55579D8" wp14:editId="1E75F4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594880" w14:textId="00575BC4" w:rsidR="00C73682" w:rsidRPr="00DF5F25" w:rsidRDefault="00C7368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F5F2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TP: ELECTRONIQUE Analogique</w:t>
                                    </w:r>
                                  </w:sdtContent>
                                </w:sdt>
                              </w:p>
                              <w:p w14:paraId="5E3F264C" w14:textId="4B7A1A61" w:rsidR="00C73682" w:rsidRPr="00DF5F25" w:rsidRDefault="00C73682">
                                <w:pPr>
                                  <w:spacing w:before="120"/>
                                  <w:rPr>
                                    <w:color w:val="808080" w:themeColor="background1" w:themeShade="80"/>
                                    <w:sz w:val="24"/>
                                    <w:szCs w:val="24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808080" w:themeColor="background1" w:themeShade="80"/>
                                      <w:sz w:val="24"/>
                                      <w:szCs w:val="24"/>
                                      <w:lang w:val="fr-FR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F5F25" w:rsidRPr="00DF5F25">
                                      <w:rPr>
                                        <w:color w:val="808080" w:themeColor="background1" w:themeShade="80"/>
                                        <w:sz w:val="24"/>
                                        <w:szCs w:val="24"/>
                                        <w:lang w:val="fr-FR"/>
                                      </w:rPr>
                                      <w:t>Remise de Devoir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5579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80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4A594880" w14:textId="00575BC4" w:rsidR="00C73682" w:rsidRPr="00DF5F25" w:rsidRDefault="00C7368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F5F2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TP: ELECTRONIQUE Analogique</w:t>
                              </w:r>
                            </w:sdtContent>
                          </w:sdt>
                        </w:p>
                        <w:p w14:paraId="5E3F264C" w14:textId="4B7A1A61" w:rsidR="00C73682" w:rsidRPr="00DF5F25" w:rsidRDefault="00C73682">
                          <w:pPr>
                            <w:spacing w:before="120"/>
                            <w:rPr>
                              <w:color w:val="808080" w:themeColor="background1" w:themeShade="80"/>
                              <w:sz w:val="24"/>
                              <w:szCs w:val="24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808080" w:themeColor="background1" w:themeShade="80"/>
                                <w:sz w:val="24"/>
                                <w:szCs w:val="24"/>
                                <w:lang w:val="fr-FR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F5F25" w:rsidRPr="00DF5F25">
                                <w:rPr>
                                  <w:color w:val="808080" w:themeColor="background1" w:themeShade="80"/>
                                  <w:sz w:val="24"/>
                                  <w:szCs w:val="24"/>
                                  <w:lang w:val="fr-FR"/>
                                </w:rPr>
                                <w:t>Remise de Devoir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3766E7" w14:textId="18A405E8" w:rsidR="00C73682" w:rsidRDefault="00F51689">
          <w:pPr>
            <w:rPr>
              <w:color w:val="FFFFFF" w:themeColor="background1"/>
              <w:lang w:val="fr-FR"/>
            </w:rPr>
          </w:pPr>
          <w:r w:rsidRPr="00F51689">
            <w:rPr>
              <w:noProof/>
              <w:color w:val="FFFFFF" w:themeColor="background1"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70528" behindDoc="0" locked="0" layoutInCell="1" allowOverlap="1" wp14:anchorId="67835EB5" wp14:editId="48B0EF15">
                    <wp:simplePos x="0" y="0"/>
                    <wp:positionH relativeFrom="column">
                      <wp:posOffset>948538</wp:posOffset>
                    </wp:positionH>
                    <wp:positionV relativeFrom="paragraph">
                      <wp:posOffset>4149725</wp:posOffset>
                    </wp:positionV>
                    <wp:extent cx="4899025" cy="1404620"/>
                    <wp:effectExtent l="0" t="0" r="15875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990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22D926F" w14:textId="5942D5C7" w:rsidR="00F51689" w:rsidRDefault="00F51689" w:rsidP="00F51689">
                                <w:pPr>
                                  <w:jc w:val="center"/>
                                </w:pPr>
                                <w:r w:rsidRPr="00E319AB">
                                  <w:rPr>
                                    <w:rFonts w:ascii="Arial" w:hAnsi="Arial"/>
                                    <w:color w:val="486113" w:themeColor="accent1" w:themeShade="80"/>
                                    <w:sz w:val="44"/>
                                    <w:szCs w:val="44"/>
                                    <w:shd w:val="clear" w:color="auto" w:fill="FAF9F8"/>
                                    <w:lang w:val="fr-FR"/>
                                  </w:rPr>
                                  <w:t>TRANSISTOR BIPOLAIRE                                     EN EMETTEUR COMMUN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835EB5" id="Text Box 2" o:spid="_x0000_s1056" type="#_x0000_t202" style="position:absolute;margin-left:74.7pt;margin-top:326.75pt;width:385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">
                    <v:textbox style="mso-fit-shape-to-text:t">
                      <w:txbxContent>
                        <w:p w14:paraId="022D926F" w14:textId="5942D5C7" w:rsidR="00F51689" w:rsidRDefault="00F51689" w:rsidP="00F51689">
                          <w:pPr>
                            <w:jc w:val="center"/>
                          </w:pPr>
                          <w:r w:rsidRPr="00E319AB">
                            <w:rPr>
                              <w:rFonts w:ascii="Arial" w:hAnsi="Arial"/>
                              <w:color w:val="486113" w:themeColor="accent1" w:themeShade="80"/>
                              <w:sz w:val="44"/>
                              <w:szCs w:val="44"/>
                              <w:shd w:val="clear" w:color="auto" w:fill="FAF9F8"/>
                              <w:lang w:val="fr-FR"/>
                            </w:rPr>
                            <w:t>TRANSISTOR BIPOLAIRE                                     EN EMETTEUR COMMUN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9C33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11F69416" wp14:editId="407E26C8">
                    <wp:simplePos x="0" y="0"/>
                    <wp:positionH relativeFrom="page">
                      <wp:posOffset>2578801</wp:posOffset>
                    </wp:positionH>
                    <wp:positionV relativeFrom="bottomMargin">
                      <wp:align>top</wp:align>
                    </wp:positionV>
                    <wp:extent cx="3988899" cy="365760"/>
                    <wp:effectExtent l="0" t="0" r="12065" b="0"/>
                    <wp:wrapNone/>
                    <wp:docPr id="36" name="Text Box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88899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1EC952" w14:textId="3BAF4A2F" w:rsidR="00C73682" w:rsidRPr="009C332B" w:rsidRDefault="00C73682">
                                <w:pPr>
                                  <w:pStyle w:val="NoSpacing"/>
                                  <w:rPr>
                                    <w:color w:val="90C226" w:themeColor="accent1"/>
                                    <w:sz w:val="26"/>
                                    <w:szCs w:val="26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  <w:sz w:val="26"/>
                                      <w:szCs w:val="26"/>
                                      <w:lang w:val="fr-FR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9C332B"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Marouan El </w:t>
                                    </w:r>
                                    <w:r w:rsidR="00A13C16"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O</w:t>
                                    </w:r>
                                    <w:r w:rsidRPr="009C332B"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uardi</w:t>
                                    </w:r>
                                    <w:r w:rsidR="009C332B"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\Yassine Laaouina</w:t>
                                    </w:r>
                                  </w:sdtContent>
                                </w:sdt>
                              </w:p>
                              <w:p w14:paraId="5E1E4566" w14:textId="5978DAB6" w:rsidR="00C73682" w:rsidRPr="009C332B" w:rsidRDefault="00C7368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FR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7518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2AP9</w:t>
                                    </w:r>
                                    <w:r w:rsidR="00DF5F2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 xml:space="preserve">-G1 </w:t>
                                    </w:r>
                                    <w:r w:rsidRPr="009C332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FR"/>
                                      </w:rPr>
                                      <w:t>EMSI Rabat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F69416" id="Text Box 36" o:spid="_x0000_s1057" type="#_x0000_t202" style="position:absolute;margin-left:203.05pt;margin-top:0;width:314.1pt;height:28.8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5E1EC952" w14:textId="3BAF4A2F" w:rsidR="00C73682" w:rsidRPr="009C332B" w:rsidRDefault="00C73682">
                          <w:pPr>
                            <w:pStyle w:val="NoSpacing"/>
                            <w:rPr>
                              <w:color w:val="90C226" w:themeColor="accent1"/>
                              <w:sz w:val="26"/>
                              <w:szCs w:val="26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  <w:sz w:val="26"/>
                                <w:szCs w:val="26"/>
                                <w:lang w:val="fr-FR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C332B">
                                <w:rPr>
                                  <w:color w:val="90C226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Marouan El </w:t>
                              </w:r>
                              <w:r w:rsidR="00A13C16">
                                <w:rPr>
                                  <w:color w:val="90C226" w:themeColor="accent1"/>
                                  <w:sz w:val="26"/>
                                  <w:szCs w:val="26"/>
                                  <w:lang w:val="fr-FR"/>
                                </w:rPr>
                                <w:t>O</w:t>
                              </w:r>
                              <w:r w:rsidRPr="009C332B">
                                <w:rPr>
                                  <w:color w:val="90C226" w:themeColor="accent1"/>
                                  <w:sz w:val="26"/>
                                  <w:szCs w:val="26"/>
                                  <w:lang w:val="fr-FR"/>
                                </w:rPr>
                                <w:t>uardi</w:t>
                              </w:r>
                              <w:r w:rsidR="009C332B">
                                <w:rPr>
                                  <w:color w:val="90C226" w:themeColor="accent1"/>
                                  <w:sz w:val="26"/>
                                  <w:szCs w:val="26"/>
                                  <w:lang w:val="fr-FR"/>
                                </w:rPr>
                                <w:t>\Yassine Laaouina</w:t>
                              </w:r>
                            </w:sdtContent>
                          </w:sdt>
                        </w:p>
                        <w:p w14:paraId="5E1E4566" w14:textId="5978DAB6" w:rsidR="00C73682" w:rsidRPr="009C332B" w:rsidRDefault="00C7368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FR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FR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7518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2AP9</w:t>
                              </w:r>
                              <w:r w:rsidR="00DF5F2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 xml:space="preserve">-G1 </w:t>
                              </w:r>
                              <w:r w:rsidRPr="009C332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FR"/>
                                </w:rPr>
                                <w:t>EMSI Rabat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C73682">
            <w:rPr>
              <w:color w:val="FFFFFF" w:themeColor="background1"/>
              <w:lang w:val="fr-FR"/>
            </w:rPr>
            <w:br w:type="page"/>
          </w:r>
        </w:p>
      </w:sdtContent>
    </w:sdt>
    <w:p w14:paraId="2186F997" w14:textId="4CDC9470" w:rsidR="002476AB" w:rsidRPr="001F77AD" w:rsidRDefault="007E5F2A" w:rsidP="002476AB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36"/>
          <w:szCs w:val="36"/>
          <w:lang w:val="fr-FR"/>
        </w:rPr>
      </w:pPr>
      <w:r w:rsidRPr="001F77AD">
        <w:rPr>
          <w:rFonts w:ascii="Bahnschrift SemiBold" w:hAnsi="Bahnschrift SemiBold"/>
          <w:b/>
          <w:bCs/>
          <w:sz w:val="36"/>
          <w:szCs w:val="36"/>
          <w:lang w:val="fr-FR"/>
        </w:rPr>
        <w:t>REGIME STATIQUE</w:t>
      </w:r>
      <w:r w:rsidR="001F77AD" w:rsidRPr="001F77AD">
        <w:rPr>
          <w:rFonts w:ascii="Bahnschrift SemiBold" w:hAnsi="Bahnschrift SemiBold"/>
          <w:b/>
          <w:bCs/>
          <w:sz w:val="36"/>
          <w:szCs w:val="36"/>
          <w:lang w:val="fr-FR"/>
        </w:rPr>
        <w:t xml:space="preserve"> </w:t>
      </w:r>
      <w:r w:rsidR="001F77AD" w:rsidRPr="00E520E5">
        <w:rPr>
          <w:rFonts w:ascii="Bahnschrift SemiBold" w:hAnsi="Bahnschrift SemiBold"/>
          <w:b/>
          <w:bCs/>
          <w:sz w:val="36"/>
          <w:szCs w:val="36"/>
          <w:lang w:val="fr-FR"/>
        </w:rPr>
        <w:t xml:space="preserve">DE </w:t>
      </w:r>
      <w:r w:rsidR="001F77AD">
        <w:rPr>
          <w:rFonts w:ascii="Bahnschrift SemiBold" w:hAnsi="Bahnschrift SemiBold"/>
          <w:b/>
          <w:bCs/>
          <w:sz w:val="36"/>
          <w:szCs w:val="36"/>
          <w:lang w:val="fr-FR"/>
        </w:rPr>
        <w:t>L’EMETTEUR COMMUN :</w:t>
      </w:r>
    </w:p>
    <w:p w14:paraId="02F30F52" w14:textId="7FE7F682" w:rsidR="00145A81" w:rsidRPr="00BA2D04" w:rsidRDefault="008022B8" w:rsidP="00145A81">
      <w:pPr>
        <w:pStyle w:val="IntenseQuote"/>
        <w:rPr>
          <w:color w:val="918655" w:themeColor="accent6"/>
        </w:rPr>
      </w:pPr>
      <w:r w:rsidRPr="00BA2D04">
        <w:rPr>
          <w:color w:val="918655" w:themeColor="accent6"/>
        </w:rPr>
        <w:t>Etude Theorique</w:t>
      </w:r>
    </w:p>
    <w:p w14:paraId="5DC85B13" w14:textId="175D0178" w:rsidR="00011CEC" w:rsidRPr="00011CEC" w:rsidRDefault="00B6700E" w:rsidP="00011CEC">
      <w:pPr>
        <w:rPr>
          <w:i/>
          <w:iCs/>
          <w:color w:val="90C226" w:themeColor="accent1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1C4A68CB" wp14:editId="7D93C567">
            <wp:simplePos x="0" y="0"/>
            <wp:positionH relativeFrom="margin">
              <wp:posOffset>382905</wp:posOffset>
            </wp:positionH>
            <wp:positionV relativeFrom="paragraph">
              <wp:posOffset>247991</wp:posOffset>
            </wp:positionV>
            <wp:extent cx="5186045" cy="47250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0" t="5075" r="1658" b="806"/>
                    <a:stretch/>
                  </pic:blipFill>
                  <pic:spPr bwMode="auto">
                    <a:xfrm>
                      <a:off x="0" y="0"/>
                      <a:ext cx="5186045" cy="472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2608" behindDoc="1" locked="0" layoutInCell="1" allowOverlap="1" wp14:anchorId="68D4498F" wp14:editId="77FAFE1A">
            <wp:simplePos x="0" y="0"/>
            <wp:positionH relativeFrom="margin">
              <wp:align>center</wp:align>
            </wp:positionH>
            <wp:positionV relativeFrom="paragraph">
              <wp:posOffset>4931628</wp:posOffset>
            </wp:positionV>
            <wp:extent cx="5202555" cy="24244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6" b="44290"/>
                    <a:stretch/>
                  </pic:blipFill>
                  <pic:spPr bwMode="auto">
                    <a:xfrm>
                      <a:off x="0" y="0"/>
                      <a:ext cx="520255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25A0">
        <w:br w:type="page"/>
      </w:r>
    </w:p>
    <w:p w14:paraId="119320F6" w14:textId="77777777" w:rsidR="004A483E" w:rsidRDefault="004A483E" w:rsidP="00145A81">
      <w:pPr>
        <w:jc w:val="center"/>
        <w:rPr>
          <w:color w:val="918655" w:themeColor="accent6"/>
          <w:sz w:val="32"/>
          <w:szCs w:val="32"/>
        </w:rPr>
      </w:pPr>
    </w:p>
    <w:p w14:paraId="3A6ABDCB" w14:textId="76D449C0" w:rsidR="00011CEC" w:rsidRDefault="00145A81" w:rsidP="00145A81">
      <w:pPr>
        <w:jc w:val="center"/>
        <w:rPr>
          <w:color w:val="918655" w:themeColor="accent6"/>
          <w:sz w:val="32"/>
          <w:szCs w:val="32"/>
        </w:rPr>
      </w:pPr>
      <w:r w:rsidRPr="00145A81">
        <w:rPr>
          <w:color w:val="918655" w:themeColor="accent6"/>
          <w:sz w:val="32"/>
          <w:szCs w:val="32"/>
        </w:rPr>
        <w:t xml:space="preserve">Etude </w:t>
      </w:r>
      <w:r>
        <w:rPr>
          <w:color w:val="918655" w:themeColor="accent6"/>
          <w:sz w:val="32"/>
          <w:szCs w:val="32"/>
        </w:rPr>
        <w:t>Pratique</w:t>
      </w:r>
    </w:p>
    <w:p w14:paraId="5446474C" w14:textId="4BD007A0" w:rsidR="004A483E" w:rsidRPr="00145A81" w:rsidRDefault="00934201" w:rsidP="00145A81">
      <w:pPr>
        <w:jc w:val="center"/>
        <w:rPr>
          <w:color w:val="918655" w:themeColor="accent6"/>
          <w:sz w:val="32"/>
          <w:szCs w:val="32"/>
          <w:lang w:val="fr-FR"/>
        </w:rPr>
      </w:pPr>
      <w:r>
        <w:rPr>
          <w:noProof/>
          <w:color w:val="918655" w:themeColor="accent6"/>
          <w:sz w:val="32"/>
          <w:szCs w:val="32"/>
          <w:lang w:val="fr-FR"/>
        </w:rPr>
        <w:drawing>
          <wp:anchor distT="0" distB="0" distL="114300" distR="114300" simplePos="0" relativeHeight="251654656" behindDoc="0" locked="0" layoutInCell="1" allowOverlap="1" wp14:anchorId="7929D49C" wp14:editId="06C1524E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5038725" cy="3400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9" t="10854" r="8946" b="6697"/>
                    <a:stretch/>
                  </pic:blipFill>
                  <pic:spPr bwMode="auto">
                    <a:xfrm>
                      <a:off x="0" y="0"/>
                      <a:ext cx="50387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BB2FF7" w14:textId="5A7F0E0D" w:rsidR="00011CEC" w:rsidRDefault="00011CEC" w:rsidP="008022B8">
      <w:pPr>
        <w:rPr>
          <w:lang w:val="fr-FR"/>
        </w:rPr>
      </w:pPr>
    </w:p>
    <w:p w14:paraId="5C00E98A" w14:textId="372F1578" w:rsidR="00011CEC" w:rsidRDefault="00011CEC">
      <w:pPr>
        <w:rPr>
          <w:lang w:val="fr-FR"/>
        </w:rPr>
      </w:pPr>
    </w:p>
    <w:p w14:paraId="02CD45B8" w14:textId="77777777" w:rsidR="00934201" w:rsidRDefault="00934201" w:rsidP="008022B8">
      <w:pPr>
        <w:rPr>
          <w:lang w:val="fr-FR"/>
        </w:rPr>
      </w:pPr>
    </w:p>
    <w:p w14:paraId="2F6E1D1E" w14:textId="63817471" w:rsidR="00934201" w:rsidRDefault="00934201" w:rsidP="008022B8">
      <w:pPr>
        <w:rPr>
          <w:lang w:val="fr-FR"/>
        </w:rPr>
      </w:pPr>
    </w:p>
    <w:p w14:paraId="2CB4E03E" w14:textId="77777777" w:rsidR="00934201" w:rsidRDefault="00934201" w:rsidP="008022B8">
      <w:pPr>
        <w:rPr>
          <w:lang w:val="fr-FR"/>
        </w:rPr>
      </w:pPr>
    </w:p>
    <w:p w14:paraId="7CF06BD4" w14:textId="77777777" w:rsidR="00934201" w:rsidRDefault="00934201" w:rsidP="008022B8">
      <w:pPr>
        <w:rPr>
          <w:lang w:val="fr-FR"/>
        </w:rPr>
      </w:pPr>
    </w:p>
    <w:p w14:paraId="09E44657" w14:textId="7A37827D" w:rsidR="00934201" w:rsidRDefault="00934201" w:rsidP="008022B8">
      <w:pPr>
        <w:rPr>
          <w:lang w:val="fr-FR"/>
        </w:rPr>
      </w:pPr>
    </w:p>
    <w:p w14:paraId="548BAB2A" w14:textId="417F3142" w:rsidR="008022B8" w:rsidRDefault="008022B8" w:rsidP="008022B8">
      <w:pPr>
        <w:rPr>
          <w:lang w:val="fr-FR"/>
        </w:rPr>
      </w:pPr>
    </w:p>
    <w:p w14:paraId="47919049" w14:textId="5B7E2443" w:rsidR="00934201" w:rsidRDefault="00934201" w:rsidP="008022B8">
      <w:pPr>
        <w:rPr>
          <w:lang w:val="fr-FR"/>
        </w:rPr>
      </w:pPr>
    </w:p>
    <w:p w14:paraId="114208AB" w14:textId="2D5331EF" w:rsidR="00934201" w:rsidRDefault="00934201" w:rsidP="008022B8">
      <w:pPr>
        <w:rPr>
          <w:lang w:val="fr-FR"/>
        </w:rPr>
      </w:pPr>
    </w:p>
    <w:p w14:paraId="6BAF5EEF" w14:textId="41D9F11B" w:rsidR="00934201" w:rsidRDefault="00934201" w:rsidP="008022B8">
      <w:pPr>
        <w:rPr>
          <w:lang w:val="fr-FR"/>
        </w:rPr>
      </w:pPr>
    </w:p>
    <w:p w14:paraId="6103836E" w14:textId="5ED5FF02" w:rsidR="00934201" w:rsidRDefault="00934201" w:rsidP="008022B8">
      <w:pPr>
        <w:rPr>
          <w:lang w:val="fr-FR"/>
        </w:rPr>
      </w:pPr>
    </w:p>
    <w:p w14:paraId="52A4C6B8" w14:textId="0A3ACD7F" w:rsidR="00934201" w:rsidRPr="002E1FC1" w:rsidRDefault="00F058D4" w:rsidP="002E1FC1">
      <w:pPr>
        <w:pStyle w:val="ListParagraph"/>
        <w:numPr>
          <w:ilvl w:val="0"/>
          <w:numId w:val="6"/>
        </w:numPr>
        <w:rPr>
          <w:lang w:val="fr-FR"/>
        </w:rPr>
      </w:pPr>
      <w:r w:rsidRPr="002E1FC1">
        <w:rPr>
          <w:lang w:val="fr-FR"/>
        </w:rPr>
        <w:t xml:space="preserve">b) </w:t>
      </w:r>
    </w:p>
    <w:p w14:paraId="0CEA2ABA" w14:textId="72C3DA4C" w:rsidR="00F058D4" w:rsidRPr="002E1FC1" w:rsidRDefault="00F058D4" w:rsidP="002E1FC1">
      <w:pPr>
        <w:pStyle w:val="ListParagraph"/>
        <w:numPr>
          <w:ilvl w:val="0"/>
          <w:numId w:val="5"/>
        </w:numPr>
        <w:rPr>
          <w:lang w:val="fr-FR"/>
        </w:rPr>
      </w:pPr>
      <w:r w:rsidRPr="002E1FC1">
        <w:rPr>
          <w:lang w:val="fr-FR"/>
        </w:rPr>
        <w:t>VB=0.88V</w:t>
      </w:r>
    </w:p>
    <w:p w14:paraId="35B20284" w14:textId="5FBC674B" w:rsidR="00F058D4" w:rsidRPr="002E1FC1" w:rsidRDefault="00F058D4" w:rsidP="002E1FC1">
      <w:pPr>
        <w:pStyle w:val="ListParagraph"/>
        <w:numPr>
          <w:ilvl w:val="0"/>
          <w:numId w:val="5"/>
        </w:numPr>
        <w:rPr>
          <w:lang w:val="fr-FR"/>
        </w:rPr>
      </w:pPr>
      <w:r w:rsidRPr="002E1FC1">
        <w:rPr>
          <w:lang w:val="fr-FR"/>
        </w:rPr>
        <w:t>VC=6</w:t>
      </w:r>
      <w:r w:rsidR="006E772C" w:rsidRPr="002E1FC1">
        <w:rPr>
          <w:lang w:val="fr-FR"/>
        </w:rPr>
        <w:t>.23V</w:t>
      </w:r>
    </w:p>
    <w:p w14:paraId="59D3812F" w14:textId="61F3FF03" w:rsidR="006E772C" w:rsidRPr="002E1FC1" w:rsidRDefault="006E772C" w:rsidP="002E1FC1">
      <w:pPr>
        <w:pStyle w:val="ListParagraph"/>
        <w:numPr>
          <w:ilvl w:val="0"/>
          <w:numId w:val="5"/>
        </w:numPr>
        <w:rPr>
          <w:lang w:val="fr-FR"/>
        </w:rPr>
      </w:pPr>
      <w:r w:rsidRPr="002E1FC1">
        <w:rPr>
          <w:lang w:val="fr-FR"/>
        </w:rPr>
        <w:t>VE+0.21V</w:t>
      </w:r>
    </w:p>
    <w:p w14:paraId="688AFED6" w14:textId="1ED11C50" w:rsidR="006E772C" w:rsidRPr="002E1FC1" w:rsidRDefault="006E772C" w:rsidP="002E1FC1">
      <w:pPr>
        <w:pStyle w:val="ListParagraph"/>
        <w:numPr>
          <w:ilvl w:val="0"/>
          <w:numId w:val="5"/>
        </w:numPr>
        <w:rPr>
          <w:lang w:val="fr-FR"/>
        </w:rPr>
      </w:pPr>
      <w:r w:rsidRPr="002E1FC1">
        <w:rPr>
          <w:lang w:val="fr-FR"/>
        </w:rPr>
        <w:t>IC=1.75mA</w:t>
      </w:r>
    </w:p>
    <w:p w14:paraId="141740E3" w14:textId="0BBB52CB" w:rsidR="006E772C" w:rsidRDefault="006E772C" w:rsidP="002E1FC1">
      <w:pPr>
        <w:pStyle w:val="ListParagraph"/>
        <w:numPr>
          <w:ilvl w:val="0"/>
          <w:numId w:val="5"/>
        </w:numPr>
        <w:rPr>
          <w:lang w:val="fr-FR"/>
        </w:rPr>
      </w:pPr>
      <w:r w:rsidRPr="002E1FC1">
        <w:rPr>
          <w:lang w:val="fr-FR"/>
        </w:rPr>
        <w:t>Ib=8.26</w:t>
      </w:r>
      <w:r w:rsidR="002E1FC1" w:rsidRPr="002E1FC1">
        <w:rPr>
          <w:lang w:val="fr-FR"/>
        </w:rPr>
        <w:t>µA</w:t>
      </w:r>
    </w:p>
    <w:p w14:paraId="2C63EEEB" w14:textId="77777777" w:rsidR="00DA63CC" w:rsidRDefault="00DA63CC" w:rsidP="00DA63CC">
      <w:pPr>
        <w:pStyle w:val="ListParagraph"/>
        <w:ind w:left="1440"/>
        <w:rPr>
          <w:lang w:val="fr-FR"/>
        </w:rPr>
      </w:pPr>
    </w:p>
    <w:p w14:paraId="6CC36257" w14:textId="0532AD19" w:rsidR="002E1FC1" w:rsidRDefault="002E1FC1" w:rsidP="002E1FC1">
      <w:pPr>
        <w:pStyle w:val="ListParagraph"/>
        <w:numPr>
          <w:ilvl w:val="0"/>
          <w:numId w:val="6"/>
        </w:numPr>
        <w:rPr>
          <w:lang w:val="fr-FR"/>
        </w:rPr>
      </w:pPr>
      <w:r w:rsidRPr="002E1FC1">
        <w:rPr>
          <w:lang w:val="fr-FR"/>
        </w:rPr>
        <w:t>c)</w:t>
      </w:r>
    </w:p>
    <w:p w14:paraId="04273BD4" w14:textId="75A611C4" w:rsidR="007D1D27" w:rsidRDefault="007D1D27" w:rsidP="007D1D27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Vbe=VB-VE=0.88-0.21=</w:t>
      </w:r>
      <w:r w:rsidR="00F61611">
        <w:rPr>
          <w:lang w:val="fr-FR"/>
        </w:rPr>
        <w:t>0.67V</w:t>
      </w:r>
    </w:p>
    <w:p w14:paraId="7F0470D4" w14:textId="6F14EC51" w:rsidR="00F61611" w:rsidRDefault="00F61611" w:rsidP="007D1D27">
      <w:pPr>
        <w:pStyle w:val="ListParagraph"/>
        <w:numPr>
          <w:ilvl w:val="1"/>
          <w:numId w:val="6"/>
        </w:numPr>
        <w:rPr>
          <w:lang w:val="fr-FR"/>
        </w:rPr>
      </w:pPr>
      <w:r>
        <w:rPr>
          <w:lang w:val="fr-FR"/>
        </w:rPr>
        <w:t>Vce=6.23-0.21</w:t>
      </w:r>
      <w:r w:rsidR="00DA63CC">
        <w:rPr>
          <w:lang w:val="fr-FR"/>
        </w:rPr>
        <w:t>+6.02vB</w:t>
      </w:r>
    </w:p>
    <w:p w14:paraId="10BACA34" w14:textId="65A245C6" w:rsidR="001B5139" w:rsidRDefault="001B5139" w:rsidP="001B5139">
      <w:pPr>
        <w:rPr>
          <w:lang w:val="fr-FR"/>
        </w:rPr>
      </w:pPr>
    </w:p>
    <w:p w14:paraId="1D5BA4A2" w14:textId="5FC79D50" w:rsidR="001B5139" w:rsidRDefault="001B5139" w:rsidP="001B5139">
      <w:pPr>
        <w:rPr>
          <w:lang w:val="fr-FR"/>
        </w:rPr>
      </w:pPr>
    </w:p>
    <w:p w14:paraId="07EAE453" w14:textId="59460AF5" w:rsidR="001B5139" w:rsidRDefault="001B5139" w:rsidP="001B5139">
      <w:pPr>
        <w:rPr>
          <w:lang w:val="fr-FR"/>
        </w:rPr>
      </w:pPr>
    </w:p>
    <w:p w14:paraId="6F1F4BCB" w14:textId="1EAB8F14" w:rsidR="001B5139" w:rsidRDefault="001B5139" w:rsidP="001B5139">
      <w:pPr>
        <w:rPr>
          <w:lang w:val="fr-FR"/>
        </w:rPr>
      </w:pPr>
    </w:p>
    <w:p w14:paraId="369CAE22" w14:textId="33D12D36" w:rsidR="001B5139" w:rsidRDefault="001B5139" w:rsidP="001B5139">
      <w:pPr>
        <w:rPr>
          <w:lang w:val="fr-FR"/>
        </w:rPr>
      </w:pPr>
    </w:p>
    <w:p w14:paraId="2493A91A" w14:textId="4D1B9558" w:rsidR="001B5139" w:rsidRDefault="001B5139" w:rsidP="001B5139">
      <w:pPr>
        <w:rPr>
          <w:lang w:val="fr-FR"/>
        </w:rPr>
      </w:pPr>
    </w:p>
    <w:p w14:paraId="1F18CA16" w14:textId="12E9D0C2" w:rsidR="001B5139" w:rsidRPr="00E520E5" w:rsidRDefault="001B5139" w:rsidP="001B5139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36"/>
          <w:szCs w:val="36"/>
          <w:lang w:val="fr-FR"/>
        </w:rPr>
      </w:pPr>
      <w:r w:rsidRPr="00E520E5">
        <w:rPr>
          <w:rFonts w:ascii="Bahnschrift SemiBold" w:hAnsi="Bahnschrift SemiBold"/>
          <w:b/>
          <w:bCs/>
          <w:sz w:val="36"/>
          <w:szCs w:val="36"/>
          <w:lang w:val="fr-FR"/>
        </w:rPr>
        <w:t xml:space="preserve">REGIME </w:t>
      </w:r>
      <w:r w:rsidRPr="00E520E5">
        <w:rPr>
          <w:rFonts w:ascii="Bahnschrift SemiBold" w:hAnsi="Bahnschrift SemiBold"/>
          <w:b/>
          <w:bCs/>
          <w:sz w:val="36"/>
          <w:szCs w:val="36"/>
          <w:lang w:val="fr-FR"/>
        </w:rPr>
        <w:t>DYNAMIQUE</w:t>
      </w:r>
      <w:r w:rsidR="00E520E5" w:rsidRPr="00E520E5">
        <w:rPr>
          <w:rFonts w:ascii="Bahnschrift SemiBold" w:hAnsi="Bahnschrift SemiBold"/>
          <w:b/>
          <w:bCs/>
          <w:sz w:val="36"/>
          <w:szCs w:val="36"/>
          <w:lang w:val="fr-FR"/>
        </w:rPr>
        <w:t xml:space="preserve"> DE </w:t>
      </w:r>
      <w:r w:rsidR="00E520E5">
        <w:rPr>
          <w:rFonts w:ascii="Bahnschrift SemiBold" w:hAnsi="Bahnschrift SemiBold"/>
          <w:b/>
          <w:bCs/>
          <w:sz w:val="36"/>
          <w:szCs w:val="36"/>
          <w:lang w:val="fr-FR"/>
        </w:rPr>
        <w:t>L’EME</w:t>
      </w:r>
      <w:r w:rsidR="00EA7B6F">
        <w:rPr>
          <w:rFonts w:ascii="Bahnschrift SemiBold" w:hAnsi="Bahnschrift SemiBold"/>
          <w:b/>
          <w:bCs/>
          <w:sz w:val="36"/>
          <w:szCs w:val="36"/>
          <w:lang w:val="fr-FR"/>
        </w:rPr>
        <w:t>TTEUR COMMUN :</w:t>
      </w:r>
    </w:p>
    <w:p w14:paraId="150D6D89" w14:textId="378D977E" w:rsidR="001B5139" w:rsidRPr="001F77AD" w:rsidRDefault="001B5139" w:rsidP="001B5139">
      <w:pPr>
        <w:pStyle w:val="IntenseQuote"/>
        <w:rPr>
          <w:color w:val="918655" w:themeColor="accent6"/>
          <w:lang w:val="fr-FR"/>
        </w:rPr>
      </w:pPr>
      <w:r w:rsidRPr="001F77AD">
        <w:rPr>
          <w:color w:val="918655" w:themeColor="accent6"/>
          <w:lang w:val="fr-FR"/>
        </w:rPr>
        <w:t>Etude Theorique</w:t>
      </w:r>
    </w:p>
    <w:p w14:paraId="2C89530C" w14:textId="71F1FB36" w:rsidR="00E520E5" w:rsidRPr="00E520E5" w:rsidRDefault="00E520E5" w:rsidP="00E520E5">
      <w:pPr>
        <w:ind w:left="360"/>
        <w:rPr>
          <w:rFonts w:ascii="Arial" w:hAnsi="Arial" w:cs="Arial"/>
          <w:color w:val="486113" w:themeColor="accent1" w:themeShade="80"/>
          <w:sz w:val="24"/>
          <w:szCs w:val="24"/>
          <w:shd w:val="clear" w:color="auto" w:fill="FAF9F8"/>
          <w:lang w:val="fr-FR"/>
        </w:rPr>
      </w:pPr>
      <w:r w:rsidRPr="00E520E5">
        <w:rPr>
          <w:rFonts w:ascii="Arial" w:hAnsi="Arial" w:cs="Arial"/>
          <w:color w:val="486113" w:themeColor="accent1" w:themeShade="80"/>
          <w:sz w:val="24"/>
          <w:szCs w:val="24"/>
          <w:shd w:val="clear" w:color="auto" w:fill="FAF9F8"/>
          <w:lang w:val="fr-FR"/>
        </w:rPr>
        <w:t xml:space="preserve">a) A quoi servent C1 C2 et </w:t>
      </w:r>
      <w:r w:rsidRPr="00E520E5">
        <w:rPr>
          <w:rFonts w:ascii="Arial" w:hAnsi="Arial" w:cs="Arial"/>
          <w:color w:val="486113" w:themeColor="accent1" w:themeShade="80"/>
          <w:sz w:val="24"/>
          <w:szCs w:val="24"/>
          <w:shd w:val="clear" w:color="auto" w:fill="FAF9F8"/>
          <w:lang w:val="fr-FR"/>
        </w:rPr>
        <w:t>Ce :</w:t>
      </w:r>
    </w:p>
    <w:p w14:paraId="2B43BC31" w14:textId="282C1EF8" w:rsidR="00E520E5" w:rsidRPr="00436F51" w:rsidRDefault="00E520E5" w:rsidP="00436F51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</w:pPr>
      <w:r w:rsidRPr="00436F51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 xml:space="preserve">L’impédance </w:t>
      </w:r>
      <w:r w:rsidRPr="00436F51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d’un condensateur</w:t>
      </w:r>
      <w:r w:rsidRPr="00436F51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 xml:space="preserve"> est 1/jcw et w du courant continu est nulle donc l’impédance est </w:t>
      </w:r>
      <w:r w:rsidRPr="00436F51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infinie</w:t>
      </w:r>
      <w:r w:rsidRPr="00436F51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 xml:space="preserve"> donc c’est un circuit ouvert et si </w:t>
      </w:r>
      <w:r w:rsidRPr="00436F51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C’est</w:t>
      </w:r>
      <w:r w:rsidRPr="00436F51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 xml:space="preserve"> grand pour les tensions variables on considérera que l’impédance est faible donc c’est </w:t>
      </w:r>
      <w:r w:rsidRPr="00436F51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un court</w:t>
      </w:r>
      <w:r w:rsidRPr="00436F51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-circuit.</w:t>
      </w:r>
    </w:p>
    <w:p w14:paraId="60976C8E" w14:textId="77777777" w:rsidR="00E520E5" w:rsidRPr="00E520E5" w:rsidRDefault="00E520E5" w:rsidP="00436F5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</w:pPr>
      <w:r w:rsidRPr="00E520E5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C1 pour le continu ne laissera pas la tension du point B détruire la sortie du gbf et pour la tension d’entrée ce sera un fil conducteur.</w:t>
      </w:r>
    </w:p>
    <w:p w14:paraId="2C2C6BBD" w14:textId="68A41D3D" w:rsidR="00E520E5" w:rsidRPr="00E520E5" w:rsidRDefault="00E520E5" w:rsidP="00436F51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</w:pPr>
      <w:r w:rsidRPr="00E520E5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 xml:space="preserve">C2 de </w:t>
      </w:r>
      <w:r w:rsidRPr="00E520E5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même</w:t>
      </w:r>
      <w:r w:rsidRPr="00E520E5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 xml:space="preserve"> ne laissera pas’ passer le continu vers la charge (un HP par exemple) mais laissera passer la tension de sortie car elle se comporte comme un fil</w:t>
      </w:r>
    </w:p>
    <w:p w14:paraId="3F2DF792" w14:textId="60FB6A5B" w:rsidR="00E520E5" w:rsidRPr="00436F51" w:rsidRDefault="00E520E5" w:rsidP="00436F5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shd w:val="clear" w:color="auto" w:fill="FAF9F8"/>
          <w:lang w:val="fr-FR"/>
        </w:rPr>
      </w:pPr>
      <w:r w:rsidRPr="00436F51">
        <w:rPr>
          <w:rFonts w:ascii="Arial" w:hAnsi="Arial" w:cs="Arial"/>
          <w:sz w:val="24"/>
          <w:szCs w:val="24"/>
          <w:shd w:val="clear" w:color="auto" w:fill="FAF9F8"/>
          <w:lang w:val="fr-FR"/>
        </w:rPr>
        <w:t>Les condensateurs de liaison (</w:t>
      </w:r>
      <w:r w:rsidRPr="00436F51">
        <w:rPr>
          <w:rFonts w:ascii="Arial" w:hAnsi="Arial" w:cs="Arial"/>
          <w:sz w:val="24"/>
          <w:szCs w:val="24"/>
          <w:shd w:val="clear" w:color="auto" w:fill="FAF9F8"/>
          <w:lang w:val="fr-FR"/>
        </w:rPr>
        <w:t>telles</w:t>
      </w:r>
      <w:r w:rsidRPr="00436F51">
        <w:rPr>
          <w:rFonts w:ascii="Arial" w:hAnsi="Arial" w:cs="Arial"/>
          <w:sz w:val="24"/>
          <w:szCs w:val="24"/>
          <w:shd w:val="clear" w:color="auto" w:fill="FAF9F8"/>
          <w:lang w:val="fr-FR"/>
        </w:rPr>
        <w:t xml:space="preserve"> que C1 et C2) et de découplage (tel que Ce).</w:t>
      </w:r>
    </w:p>
    <w:p w14:paraId="617F6192" w14:textId="77777777" w:rsidR="00E520E5" w:rsidRPr="00E520E5" w:rsidRDefault="00E520E5" w:rsidP="00E520E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color w:val="486113" w:themeColor="accent1" w:themeShade="80"/>
          <w:sz w:val="24"/>
          <w:szCs w:val="24"/>
          <w:shd w:val="clear" w:color="auto" w:fill="FAF9F8"/>
          <w:lang w:val="fr-FR"/>
        </w:rPr>
      </w:pPr>
      <w:r w:rsidRPr="00E520E5">
        <w:rPr>
          <w:rFonts w:ascii="Arial" w:hAnsi="Arial" w:cs="Arial"/>
          <w:color w:val="486113" w:themeColor="accent1" w:themeShade="80"/>
          <w:sz w:val="24"/>
          <w:szCs w:val="24"/>
          <w:shd w:val="clear" w:color="auto" w:fill="FAF9F8"/>
          <w:lang w:val="fr-FR"/>
        </w:rPr>
        <w:t>Faire le schéma équivalent pour les petits signaux de FIG2 en négligeant h</w:t>
      </w:r>
      <w:r w:rsidRPr="00E520E5">
        <w:rPr>
          <w:rFonts w:ascii="Arial" w:hAnsi="Arial" w:cs="Arial"/>
          <w:color w:val="486113" w:themeColor="accent1" w:themeShade="80"/>
          <w:sz w:val="20"/>
          <w:szCs w:val="20"/>
          <w:shd w:val="clear" w:color="auto" w:fill="FAF9F8"/>
          <w:lang w:val="fr-FR"/>
        </w:rPr>
        <w:t>12</w:t>
      </w:r>
      <w:r w:rsidRPr="00E520E5">
        <w:rPr>
          <w:rFonts w:ascii="Arial" w:hAnsi="Arial" w:cs="Arial"/>
          <w:color w:val="486113" w:themeColor="accent1" w:themeShade="80"/>
          <w:sz w:val="24"/>
          <w:szCs w:val="24"/>
          <w:shd w:val="clear" w:color="auto" w:fill="FAF9F8"/>
          <w:lang w:val="fr-FR"/>
        </w:rPr>
        <w:t>et h</w:t>
      </w:r>
      <w:r w:rsidRPr="00E520E5">
        <w:rPr>
          <w:rFonts w:ascii="Arial" w:hAnsi="Arial" w:cs="Arial"/>
          <w:color w:val="486113" w:themeColor="accent1" w:themeShade="80"/>
          <w:sz w:val="20"/>
          <w:szCs w:val="20"/>
          <w:shd w:val="clear" w:color="auto" w:fill="FAF9F8"/>
          <w:lang w:val="fr-FR"/>
        </w:rPr>
        <w:t>22</w:t>
      </w:r>
    </w:p>
    <w:p w14:paraId="6ECF0D74" w14:textId="77777777" w:rsidR="00E520E5" w:rsidRPr="00E520E5" w:rsidRDefault="00E520E5" w:rsidP="00E520E5">
      <w:pPr>
        <w:ind w:left="360"/>
        <w:rPr>
          <w:rFonts w:ascii="Arial" w:hAnsi="Arial" w:cs="Arial"/>
          <w:color w:val="486113" w:themeColor="accent1" w:themeShade="80"/>
          <w:sz w:val="24"/>
          <w:szCs w:val="24"/>
          <w:shd w:val="clear" w:color="auto" w:fill="FAF9F8"/>
        </w:rPr>
      </w:pPr>
      <w:r w:rsidRPr="00E520E5">
        <w:rPr>
          <w:rFonts w:ascii="Arial" w:hAnsi="Arial" w:cs="Arial"/>
          <w:noProof/>
          <w:color w:val="90C226" w:themeColor="accent1"/>
          <w:sz w:val="24"/>
          <w:szCs w:val="24"/>
          <w:shd w:val="clear" w:color="auto" w:fill="FAF9F8"/>
        </w:rPr>
        <w:drawing>
          <wp:inline distT="0" distB="0" distL="0" distR="0" wp14:anchorId="178DBF56" wp14:editId="33F2166B">
            <wp:extent cx="5943600" cy="238696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1F2B" w14:textId="77777777" w:rsidR="00E520E5" w:rsidRPr="00E520E5" w:rsidRDefault="00E520E5" w:rsidP="00E520E5">
      <w:pPr>
        <w:ind w:left="360"/>
        <w:rPr>
          <w:rFonts w:ascii="Arial" w:hAnsi="Arial" w:cs="Arial"/>
          <w:color w:val="486113" w:themeColor="accent1" w:themeShade="80"/>
          <w:sz w:val="24"/>
          <w:szCs w:val="24"/>
          <w:shd w:val="clear" w:color="auto" w:fill="FAF9F8"/>
        </w:rPr>
      </w:pPr>
    </w:p>
    <w:p w14:paraId="086C6A33" w14:textId="77777777" w:rsidR="00E520E5" w:rsidRPr="00B53B3B" w:rsidRDefault="00E520E5" w:rsidP="00E520E5">
      <w:pPr>
        <w:ind w:left="360"/>
        <w:rPr>
          <w:rFonts w:ascii="Arial" w:hAnsi="Arial" w:cs="Arial"/>
          <w:color w:val="486113" w:themeColor="accent1" w:themeShade="80"/>
          <w:sz w:val="24"/>
          <w:szCs w:val="24"/>
          <w:shd w:val="clear" w:color="auto" w:fill="FAF9F8"/>
          <w:lang w:val="fr-FR"/>
        </w:rPr>
      </w:pPr>
      <w:r w:rsidRPr="00B53B3B">
        <w:rPr>
          <w:rFonts w:ascii="Arial" w:hAnsi="Arial" w:cs="Arial"/>
          <w:color w:val="486113" w:themeColor="accent1" w:themeShade="80"/>
          <w:sz w:val="24"/>
          <w:szCs w:val="24"/>
          <w:shd w:val="clear" w:color="auto" w:fill="FAF9F8"/>
          <w:lang w:val="fr-FR"/>
        </w:rPr>
        <w:t>c)Calculer le gain en tension G, la résistance d’entrée Ren et la résistance de sortie Rs.</w:t>
      </w:r>
    </w:p>
    <w:p w14:paraId="4232D522" w14:textId="1DFF4CAA" w:rsidR="00E520E5" w:rsidRPr="00B53B3B" w:rsidRDefault="00E520E5" w:rsidP="00436F51">
      <w:pPr>
        <w:ind w:left="360"/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</w:pPr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 xml:space="preserve">Le gain en </w:t>
      </w:r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tension :</w:t>
      </w:r>
    </w:p>
    <w:p w14:paraId="33275271" w14:textId="77777777" w:rsidR="00E520E5" w:rsidRPr="00B53B3B" w:rsidRDefault="00E520E5" w:rsidP="00436F51">
      <w:pPr>
        <w:ind w:left="2880"/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</w:pPr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VE=h11eib</w:t>
      </w:r>
    </w:p>
    <w:p w14:paraId="069291C5" w14:textId="77777777" w:rsidR="00E520E5" w:rsidRPr="00B53B3B" w:rsidRDefault="00E520E5" w:rsidP="00436F51">
      <w:pPr>
        <w:ind w:left="2880"/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VS=</w:t>
      </w:r>
      <w:proofErr w:type="spellStart"/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ic</w:t>
      </w:r>
      <w:proofErr w:type="spellEnd"/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 (RC//RL)</w:t>
      </w:r>
    </w:p>
    <w:p w14:paraId="3FEEE871" w14:textId="77777777" w:rsidR="00E520E5" w:rsidRPr="00B53B3B" w:rsidRDefault="00E520E5" w:rsidP="00436F51">
      <w:pPr>
        <w:ind w:left="2880"/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 xml:space="preserve">=-h21e(RC//RL) </w:t>
      </w:r>
      <w:proofErr w:type="spellStart"/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ib</w:t>
      </w:r>
      <w:proofErr w:type="spellEnd"/>
    </w:p>
    <w:p w14:paraId="4B580187" w14:textId="77777777" w:rsidR="00E520E5" w:rsidRPr="00B53B3B" w:rsidRDefault="00E520E5" w:rsidP="00436F51">
      <w:pPr>
        <w:ind w:left="2880"/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</w:pPr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G=VS/</w:t>
      </w:r>
      <w:proofErr w:type="spellStart"/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Ve</w:t>
      </w:r>
      <w:proofErr w:type="spellEnd"/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</w:rPr>
        <w:t>=-(h21e/h11e) (RC//RL)</w:t>
      </w:r>
    </w:p>
    <w:p w14:paraId="0A3F8704" w14:textId="77777777" w:rsidR="00E520E5" w:rsidRPr="00B53B3B" w:rsidRDefault="00E520E5" w:rsidP="00E520E5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</w:pPr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La résistance d’entrée Ren=Ve/</w:t>
      </w:r>
      <w:proofErr w:type="spellStart"/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ie</w:t>
      </w:r>
      <w:proofErr w:type="spellEnd"/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=R1//R2//h1e</w:t>
      </w:r>
    </w:p>
    <w:p w14:paraId="13E7767D" w14:textId="0375ED6E" w:rsidR="00E520E5" w:rsidRPr="00B53B3B" w:rsidRDefault="00E520E5" w:rsidP="00436F51">
      <w:pPr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</w:pPr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La résistance de sortie RS=VS/</w:t>
      </w:r>
      <w:proofErr w:type="spellStart"/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is</w:t>
      </w:r>
      <w:proofErr w:type="spellEnd"/>
      <w:r w:rsidRPr="00B53B3B">
        <w:rPr>
          <w:rFonts w:ascii="Arial" w:hAnsi="Arial" w:cs="Arial"/>
          <w:color w:val="000000" w:themeColor="text1"/>
          <w:sz w:val="24"/>
          <w:szCs w:val="24"/>
          <w:shd w:val="clear" w:color="auto" w:fill="FAF9F8"/>
          <w:lang w:val="fr-FR"/>
        </w:rPr>
        <w:t>=RC//RL en ouvrant le générateur de courant</w:t>
      </w:r>
    </w:p>
    <w:p w14:paraId="31B95E32" w14:textId="77777777" w:rsidR="00E520E5" w:rsidRPr="00E520E5" w:rsidRDefault="00E520E5" w:rsidP="00E520E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color w:val="486113" w:themeColor="accent1" w:themeShade="80"/>
          <w:sz w:val="24"/>
          <w:szCs w:val="24"/>
          <w:shd w:val="clear" w:color="auto" w:fill="FAF9F8"/>
          <w:lang w:val="fr-FR"/>
        </w:rPr>
      </w:pPr>
      <w:r w:rsidRPr="00E520E5">
        <w:rPr>
          <w:rFonts w:ascii="Arial" w:hAnsi="Arial" w:cs="Arial"/>
          <w:b/>
          <w:bCs/>
          <w:color w:val="486113" w:themeColor="accent1" w:themeShade="80"/>
          <w:sz w:val="24"/>
          <w:szCs w:val="24"/>
          <w:shd w:val="clear" w:color="auto" w:fill="FAF9F8"/>
          <w:lang w:val="fr-FR"/>
        </w:rPr>
        <w:t>On supprime Ce. Refaire les questions a et b. Donnez la différence causée par la suppression de Ce.</w:t>
      </w:r>
    </w:p>
    <w:p w14:paraId="2F5F7444" w14:textId="3A72D5EB" w:rsidR="00E520E5" w:rsidRPr="00E520E5" w:rsidRDefault="00E520E5" w:rsidP="00E520E5">
      <w:pPr>
        <w:ind w:left="360"/>
        <w:rPr>
          <w:rFonts w:ascii="Arial" w:hAnsi="Arial" w:cs="Arial"/>
          <w:b/>
          <w:bCs/>
          <w:color w:val="486113" w:themeColor="accent1" w:themeShade="80"/>
          <w:sz w:val="24"/>
          <w:szCs w:val="24"/>
          <w:shd w:val="clear" w:color="auto" w:fill="FAF9F8"/>
          <w:lang w:val="fr-FR"/>
        </w:rPr>
      </w:pPr>
    </w:p>
    <w:p w14:paraId="7BFC0ED8" w14:textId="1206E309" w:rsidR="00E520E5" w:rsidRPr="00E520E5" w:rsidRDefault="00E520E5" w:rsidP="00E520E5">
      <w:pPr>
        <w:ind w:left="360"/>
        <w:rPr>
          <w:rFonts w:ascii="Arial" w:hAnsi="Arial" w:cs="Arial"/>
          <w:b/>
          <w:bCs/>
          <w:color w:val="486113" w:themeColor="accent1" w:themeShade="80"/>
          <w:sz w:val="24"/>
          <w:szCs w:val="24"/>
          <w:shd w:val="clear" w:color="auto" w:fill="FAF9F8"/>
        </w:rPr>
      </w:pPr>
      <w:r w:rsidRPr="00E520E5">
        <w:rPr>
          <w:rFonts w:ascii="Arial" w:hAnsi="Arial" w:cs="Arial"/>
          <w:b/>
          <w:bCs/>
          <w:noProof/>
          <w:color w:val="90C226" w:themeColor="accent1"/>
          <w:sz w:val="24"/>
          <w:szCs w:val="24"/>
          <w:shd w:val="clear" w:color="auto" w:fill="FAF9F8"/>
        </w:rPr>
        <w:drawing>
          <wp:inline distT="0" distB="0" distL="0" distR="0" wp14:anchorId="6952C7FB" wp14:editId="22CB1CDE">
            <wp:extent cx="5943600" cy="3640455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45A7" w14:textId="77777777" w:rsidR="00623FC1" w:rsidRDefault="00623FC1" w:rsidP="00291F2F">
      <w:pPr>
        <w:pStyle w:val="IntenseQuote"/>
        <w:rPr>
          <w:color w:val="918655" w:themeColor="accent6"/>
          <w:lang w:val="fr-FR"/>
        </w:rPr>
      </w:pPr>
    </w:p>
    <w:p w14:paraId="0E46535D" w14:textId="77777777" w:rsidR="00623FC1" w:rsidRDefault="00623FC1" w:rsidP="00291F2F">
      <w:pPr>
        <w:pStyle w:val="IntenseQuote"/>
        <w:rPr>
          <w:color w:val="918655" w:themeColor="accent6"/>
          <w:lang w:val="fr-FR"/>
        </w:rPr>
      </w:pPr>
    </w:p>
    <w:p w14:paraId="786DFBBD" w14:textId="77777777" w:rsidR="00623FC1" w:rsidRDefault="00623FC1" w:rsidP="00291F2F">
      <w:pPr>
        <w:pStyle w:val="IntenseQuote"/>
        <w:rPr>
          <w:color w:val="918655" w:themeColor="accent6"/>
          <w:lang w:val="fr-FR"/>
        </w:rPr>
      </w:pPr>
    </w:p>
    <w:p w14:paraId="1E458CCB" w14:textId="77777777" w:rsidR="00623FC1" w:rsidRDefault="00623FC1" w:rsidP="00291F2F">
      <w:pPr>
        <w:pStyle w:val="IntenseQuote"/>
        <w:rPr>
          <w:color w:val="918655" w:themeColor="accent6"/>
          <w:lang w:val="fr-FR"/>
        </w:rPr>
      </w:pPr>
    </w:p>
    <w:p w14:paraId="752A7F04" w14:textId="77777777" w:rsidR="00623FC1" w:rsidRDefault="00623FC1" w:rsidP="00291F2F">
      <w:pPr>
        <w:pStyle w:val="IntenseQuote"/>
        <w:rPr>
          <w:color w:val="918655" w:themeColor="accent6"/>
          <w:lang w:val="fr-FR"/>
        </w:rPr>
      </w:pPr>
    </w:p>
    <w:p w14:paraId="13C20136" w14:textId="77777777" w:rsidR="00623FC1" w:rsidRDefault="00623FC1" w:rsidP="00291F2F">
      <w:pPr>
        <w:pStyle w:val="IntenseQuote"/>
        <w:rPr>
          <w:color w:val="918655" w:themeColor="accent6"/>
          <w:lang w:val="fr-FR"/>
        </w:rPr>
      </w:pPr>
    </w:p>
    <w:p w14:paraId="0617A3A7" w14:textId="77777777" w:rsidR="00623FC1" w:rsidRDefault="00623FC1" w:rsidP="00291F2F">
      <w:pPr>
        <w:pStyle w:val="IntenseQuote"/>
        <w:rPr>
          <w:color w:val="918655" w:themeColor="accent6"/>
          <w:lang w:val="fr-FR"/>
        </w:rPr>
      </w:pPr>
    </w:p>
    <w:p w14:paraId="68CD7B2F" w14:textId="77777777" w:rsidR="00623FC1" w:rsidRDefault="00623FC1" w:rsidP="00291F2F">
      <w:pPr>
        <w:pStyle w:val="IntenseQuote"/>
        <w:rPr>
          <w:color w:val="918655" w:themeColor="accent6"/>
          <w:lang w:val="fr-FR"/>
        </w:rPr>
      </w:pPr>
    </w:p>
    <w:p w14:paraId="285D7E8F" w14:textId="77777777" w:rsidR="00623FC1" w:rsidRDefault="00623FC1" w:rsidP="00291F2F">
      <w:pPr>
        <w:pStyle w:val="IntenseQuote"/>
        <w:rPr>
          <w:color w:val="918655" w:themeColor="accent6"/>
          <w:lang w:val="fr-FR"/>
        </w:rPr>
      </w:pPr>
    </w:p>
    <w:p w14:paraId="771A436F" w14:textId="5D8612DD" w:rsidR="00291F2F" w:rsidRPr="001F77AD" w:rsidRDefault="00623FC1" w:rsidP="00291F2F">
      <w:pPr>
        <w:pStyle w:val="IntenseQuote"/>
        <w:rPr>
          <w:color w:val="918655" w:themeColor="accent6"/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71040" behindDoc="1" locked="0" layoutInCell="1" allowOverlap="1" wp14:anchorId="18E173E0" wp14:editId="0B59C6EF">
            <wp:simplePos x="0" y="0"/>
            <wp:positionH relativeFrom="margin">
              <wp:posOffset>1335107</wp:posOffset>
            </wp:positionH>
            <wp:positionV relativeFrom="paragraph">
              <wp:posOffset>-332774</wp:posOffset>
            </wp:positionV>
            <wp:extent cx="3342640" cy="5117465"/>
            <wp:effectExtent l="7937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t="13883" r="3802" b="10718"/>
                    <a:stretch/>
                  </pic:blipFill>
                  <pic:spPr bwMode="auto">
                    <a:xfrm rot="5400000">
                      <a:off x="0" y="0"/>
                      <a:ext cx="3342640" cy="51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91F2F" w:rsidRPr="001F77AD">
        <w:rPr>
          <w:color w:val="918655" w:themeColor="accent6"/>
          <w:lang w:val="fr-FR"/>
        </w:rPr>
        <w:t xml:space="preserve">Etude </w:t>
      </w:r>
      <w:r w:rsidR="00291F2F">
        <w:rPr>
          <w:color w:val="918655" w:themeColor="accent6"/>
          <w:lang w:val="fr-FR"/>
        </w:rPr>
        <w:t>Pratique</w:t>
      </w:r>
    </w:p>
    <w:p w14:paraId="68BDBB63" w14:textId="36C3349A" w:rsidR="00623FC1" w:rsidRDefault="00623FC1" w:rsidP="001B5139">
      <w:pPr>
        <w:rPr>
          <w:lang w:val="fr-FR"/>
        </w:rPr>
      </w:pPr>
    </w:p>
    <w:p w14:paraId="41327F0C" w14:textId="4FC10D29" w:rsidR="00623FC1" w:rsidRDefault="00623FC1">
      <w:pPr>
        <w:rPr>
          <w:lang w:val="fr-FR"/>
        </w:rPr>
      </w:pPr>
    </w:p>
    <w:p w14:paraId="55C6D773" w14:textId="4FF7C5AE" w:rsidR="00623FC1" w:rsidRDefault="00623FC1">
      <w:pPr>
        <w:rPr>
          <w:lang w:val="fr-FR"/>
        </w:rPr>
      </w:pPr>
    </w:p>
    <w:p w14:paraId="7A4F1779" w14:textId="77777777" w:rsidR="00623FC1" w:rsidRDefault="00623FC1">
      <w:pPr>
        <w:rPr>
          <w:lang w:val="fr-FR"/>
        </w:rPr>
      </w:pPr>
    </w:p>
    <w:p w14:paraId="29574182" w14:textId="417363B3" w:rsidR="00623FC1" w:rsidRDefault="00623FC1">
      <w:pPr>
        <w:rPr>
          <w:lang w:val="fr-FR"/>
        </w:rPr>
      </w:pPr>
    </w:p>
    <w:p w14:paraId="1F9E025D" w14:textId="437E0834" w:rsidR="00623FC1" w:rsidRDefault="00623FC1">
      <w:pPr>
        <w:rPr>
          <w:lang w:val="fr-FR"/>
        </w:rPr>
      </w:pPr>
    </w:p>
    <w:p w14:paraId="608E045D" w14:textId="2B4824ED" w:rsidR="00623FC1" w:rsidRDefault="00623FC1">
      <w:pPr>
        <w:rPr>
          <w:lang w:val="fr-FR"/>
        </w:rPr>
      </w:pPr>
    </w:p>
    <w:p w14:paraId="14C2F6ED" w14:textId="77777777" w:rsidR="00623FC1" w:rsidRDefault="00623FC1">
      <w:pPr>
        <w:rPr>
          <w:lang w:val="fr-FR"/>
        </w:rPr>
      </w:pPr>
    </w:p>
    <w:p w14:paraId="6B81CE90" w14:textId="77777777" w:rsidR="00623FC1" w:rsidRDefault="00623FC1">
      <w:pPr>
        <w:rPr>
          <w:lang w:val="fr-FR"/>
        </w:rPr>
      </w:pPr>
    </w:p>
    <w:p w14:paraId="055EE1AC" w14:textId="77777777" w:rsidR="00623FC1" w:rsidRDefault="00623FC1">
      <w:pPr>
        <w:rPr>
          <w:lang w:val="fr-FR"/>
        </w:rPr>
      </w:pPr>
    </w:p>
    <w:p w14:paraId="4FC0586B" w14:textId="77777777" w:rsidR="00623FC1" w:rsidRDefault="00623FC1">
      <w:pPr>
        <w:rPr>
          <w:lang w:val="fr-FR"/>
        </w:rPr>
      </w:pPr>
    </w:p>
    <w:p w14:paraId="2872D126" w14:textId="77777777" w:rsidR="00623FC1" w:rsidRDefault="00623FC1">
      <w:pPr>
        <w:rPr>
          <w:lang w:val="fr-FR"/>
        </w:rPr>
      </w:pPr>
    </w:p>
    <w:p w14:paraId="22F211EA" w14:textId="77777777" w:rsidR="00623FC1" w:rsidRDefault="00623FC1">
      <w:pPr>
        <w:rPr>
          <w:lang w:val="fr-FR"/>
        </w:rPr>
      </w:pPr>
    </w:p>
    <w:p w14:paraId="6ABD563B" w14:textId="77777777" w:rsidR="00623FC1" w:rsidRDefault="00623FC1">
      <w:pPr>
        <w:rPr>
          <w:lang w:val="fr-FR"/>
        </w:rPr>
      </w:pPr>
    </w:p>
    <w:p w14:paraId="6E3F4140" w14:textId="77777777" w:rsidR="00623FC1" w:rsidRDefault="00623FC1">
      <w:pPr>
        <w:rPr>
          <w:lang w:val="fr-FR"/>
        </w:rPr>
      </w:pPr>
    </w:p>
    <w:p w14:paraId="39112D7E" w14:textId="77777777" w:rsidR="00F02C5C" w:rsidRDefault="00F02C5C" w:rsidP="00F02C5C">
      <w:pPr>
        <w:rPr>
          <w:lang w:val="fr-FR"/>
        </w:rPr>
      </w:pPr>
      <w:r>
        <w:rPr>
          <w:lang w:val="fr-FR"/>
        </w:rPr>
        <w:t xml:space="preserve">     c)</w:t>
      </w:r>
    </w:p>
    <w:p w14:paraId="65201997" w14:textId="00C5A32A" w:rsidR="002239AC" w:rsidRPr="00F02C5C" w:rsidRDefault="002239AC" w:rsidP="00F02C5C">
      <w:pPr>
        <w:rPr>
          <w:lang w:val="fr-FR"/>
        </w:rPr>
      </w:pPr>
      <w:r w:rsidRPr="00F02C5C">
        <w:rPr>
          <w:lang w:val="fr-FR"/>
        </w:rPr>
        <w:tab/>
      </w:r>
      <w:proofErr w:type="spellStart"/>
      <w:r w:rsidRPr="00F02C5C">
        <w:rPr>
          <w:lang w:val="fr-FR"/>
        </w:rPr>
        <w:t>Vsmax</w:t>
      </w:r>
      <w:proofErr w:type="spellEnd"/>
      <w:r w:rsidRPr="00F02C5C">
        <w:rPr>
          <w:lang w:val="fr-FR"/>
        </w:rPr>
        <w:t>=0.48V</w:t>
      </w:r>
    </w:p>
    <w:p w14:paraId="5F318589" w14:textId="77777777" w:rsidR="00A359AC" w:rsidRDefault="002239AC" w:rsidP="00F02C5C">
      <w:pPr>
        <w:pStyle w:val="ListParagraph"/>
        <w:numPr>
          <w:ilvl w:val="0"/>
          <w:numId w:val="13"/>
        </w:numPr>
        <w:rPr>
          <w:lang w:val="fr-FR"/>
        </w:rPr>
      </w:pPr>
      <w:proofErr w:type="spellStart"/>
      <w:r>
        <w:rPr>
          <w:lang w:val="fr-FR"/>
        </w:rPr>
        <w:t>Gv</w:t>
      </w:r>
      <w:proofErr w:type="spellEnd"/>
      <w:r w:rsidR="00A359AC">
        <w:rPr>
          <w:lang w:val="fr-FR"/>
        </w:rPr>
        <w:t>=Vs/Ve=-0.48/0.01=-48</w:t>
      </w:r>
    </w:p>
    <w:p w14:paraId="0591B713" w14:textId="77777777" w:rsidR="007E4D7D" w:rsidRDefault="00A359AC" w:rsidP="00F02C5C">
      <w:pPr>
        <w:pStyle w:val="ListParagraph"/>
        <w:numPr>
          <w:ilvl w:val="0"/>
          <w:numId w:val="13"/>
        </w:numPr>
        <w:rPr>
          <w:lang w:val="fr-FR"/>
        </w:rPr>
      </w:pPr>
      <w:proofErr w:type="spellStart"/>
      <w:r>
        <w:rPr>
          <w:lang w:val="fr-FR"/>
        </w:rPr>
        <w:t>Gv</w:t>
      </w:r>
      <w:proofErr w:type="spellEnd"/>
      <w:r>
        <w:rPr>
          <w:lang w:val="fr-FR"/>
        </w:rPr>
        <w:t xml:space="preserve"> en dB=20log48=33.63dB</w:t>
      </w:r>
    </w:p>
    <w:p w14:paraId="3CA233AD" w14:textId="77777777" w:rsidR="007E4D7D" w:rsidRDefault="007E4D7D" w:rsidP="002239AC">
      <w:pPr>
        <w:pStyle w:val="ListParagraph"/>
        <w:rPr>
          <w:lang w:val="fr-FR"/>
        </w:rPr>
      </w:pPr>
    </w:p>
    <w:p w14:paraId="32A58CAD" w14:textId="7456CED9" w:rsidR="007E4D7D" w:rsidRDefault="007E4D7D" w:rsidP="00C65755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Pour 100µF</w:t>
      </w:r>
    </w:p>
    <w:p w14:paraId="3497703C" w14:textId="77777777" w:rsidR="007E4D7D" w:rsidRDefault="007E4D7D" w:rsidP="00F02C5C">
      <w:pPr>
        <w:pStyle w:val="ListParagraph"/>
        <w:numPr>
          <w:ilvl w:val="0"/>
          <w:numId w:val="12"/>
        </w:numPr>
        <w:rPr>
          <w:lang w:val="fr-FR"/>
        </w:rPr>
      </w:pPr>
      <w:proofErr w:type="spellStart"/>
      <w:r>
        <w:rPr>
          <w:lang w:val="fr-FR"/>
        </w:rPr>
        <w:t>Fcb</w:t>
      </w:r>
      <w:proofErr w:type="spellEnd"/>
      <w:r>
        <w:rPr>
          <w:lang w:val="fr-FR"/>
        </w:rPr>
        <w:t>=122Hz</w:t>
      </w:r>
    </w:p>
    <w:p w14:paraId="73A3F6A4" w14:textId="414A3F89" w:rsidR="001F745A" w:rsidRDefault="001F745A" w:rsidP="00F02C5C">
      <w:pPr>
        <w:pStyle w:val="ListParagraph"/>
        <w:numPr>
          <w:ilvl w:val="0"/>
          <w:numId w:val="12"/>
        </w:numPr>
        <w:rPr>
          <w:lang w:val="fr-FR"/>
        </w:rPr>
      </w:pPr>
      <w:proofErr w:type="spellStart"/>
      <w:r>
        <w:rPr>
          <w:lang w:val="fr-FR"/>
        </w:rPr>
        <w:t>Fch</w:t>
      </w:r>
      <w:proofErr w:type="spellEnd"/>
      <w:r>
        <w:rPr>
          <w:lang w:val="fr-FR"/>
        </w:rPr>
        <w:t>=10.9Mhz</w:t>
      </w:r>
    </w:p>
    <w:p w14:paraId="7D22AA9B" w14:textId="25765A08" w:rsidR="00C65755" w:rsidRDefault="00C65755" w:rsidP="00C65755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Commentaire :</w:t>
      </w:r>
    </w:p>
    <w:p w14:paraId="48689D2D" w14:textId="41756F38" w:rsidR="00C65755" w:rsidRDefault="00C65755" w:rsidP="007C671E">
      <w:pPr>
        <w:ind w:firstLine="720"/>
        <w:rPr>
          <w:lang w:val="fr-FR"/>
        </w:rPr>
      </w:pPr>
      <w:r>
        <w:rPr>
          <w:lang w:val="fr-FR"/>
        </w:rPr>
        <w:t>G se diminue et B</w:t>
      </w:r>
      <w:r w:rsidR="005F7AAD">
        <w:rPr>
          <w:lang w:val="fr-FR"/>
        </w:rPr>
        <w:t>P</w:t>
      </w:r>
      <w:r>
        <w:rPr>
          <w:lang w:val="fr-FR"/>
        </w:rPr>
        <w:t xml:space="preserve"> s’augmente</w:t>
      </w:r>
      <w:r w:rsidR="005F7AAD">
        <w:rPr>
          <w:lang w:val="fr-FR"/>
        </w:rPr>
        <w:t xml:space="preserve"> dans la même proportion (presque)</w:t>
      </w:r>
      <w:r w:rsidR="00F02C5C">
        <w:rPr>
          <w:lang w:val="fr-FR"/>
        </w:rPr>
        <w:t>.</w:t>
      </w:r>
    </w:p>
    <w:p w14:paraId="51387F59" w14:textId="62835B7F" w:rsidR="00F02C5C" w:rsidRPr="00F02C5C" w:rsidRDefault="00F02C5C" w:rsidP="00F02C5C">
      <w:pPr>
        <w:pStyle w:val="ListParagraph"/>
        <w:numPr>
          <w:ilvl w:val="0"/>
          <w:numId w:val="11"/>
        </w:numPr>
        <w:rPr>
          <w:lang w:val="fr-FR"/>
        </w:rPr>
      </w:pPr>
      <w:proofErr w:type="spellStart"/>
      <w:r w:rsidRPr="00F02C5C">
        <w:rPr>
          <w:lang w:val="fr-FR"/>
        </w:rPr>
        <w:t>Fcb</w:t>
      </w:r>
      <w:proofErr w:type="spellEnd"/>
      <w:r w:rsidRPr="00F02C5C">
        <w:rPr>
          <w:lang w:val="fr-FR"/>
        </w:rPr>
        <w:t>=14.9Hz</w:t>
      </w:r>
    </w:p>
    <w:p w14:paraId="645A07AD" w14:textId="2260949E" w:rsidR="00F02C5C" w:rsidRPr="00F02C5C" w:rsidRDefault="00F02C5C" w:rsidP="00F02C5C">
      <w:pPr>
        <w:pStyle w:val="ListParagraph"/>
        <w:numPr>
          <w:ilvl w:val="0"/>
          <w:numId w:val="11"/>
        </w:numPr>
        <w:rPr>
          <w:lang w:val="fr-FR"/>
        </w:rPr>
      </w:pPr>
      <w:proofErr w:type="spellStart"/>
      <w:r w:rsidRPr="00F02C5C">
        <w:rPr>
          <w:lang w:val="fr-FR"/>
        </w:rPr>
        <w:t>Fch</w:t>
      </w:r>
      <w:proofErr w:type="spellEnd"/>
      <w:r w:rsidRPr="00F02C5C">
        <w:rPr>
          <w:lang w:val="fr-FR"/>
        </w:rPr>
        <w:t>=43.6Mhz</w:t>
      </w:r>
    </w:p>
    <w:p w14:paraId="546AB70B" w14:textId="77777777" w:rsidR="005F7AAD" w:rsidRPr="00C65755" w:rsidRDefault="005F7AAD" w:rsidP="00C65755">
      <w:pPr>
        <w:ind w:left="1440"/>
        <w:rPr>
          <w:lang w:val="fr-FR"/>
        </w:rPr>
      </w:pPr>
    </w:p>
    <w:p w14:paraId="6B11F907" w14:textId="77777777" w:rsidR="001F745A" w:rsidRDefault="001F745A" w:rsidP="002239AC">
      <w:pPr>
        <w:pStyle w:val="ListParagraph"/>
        <w:rPr>
          <w:lang w:val="fr-FR"/>
        </w:rPr>
      </w:pPr>
    </w:p>
    <w:p w14:paraId="65D64F86" w14:textId="039F25CB" w:rsidR="00623FC1" w:rsidRPr="002239AC" w:rsidRDefault="00623FC1" w:rsidP="001F745A">
      <w:pPr>
        <w:pStyle w:val="ListParagraph"/>
        <w:rPr>
          <w:lang w:val="fr-FR"/>
        </w:rPr>
      </w:pPr>
      <w:r w:rsidRPr="002239AC">
        <w:rPr>
          <w:lang w:val="fr-FR"/>
        </w:rPr>
        <w:br w:type="page"/>
      </w:r>
    </w:p>
    <w:p w14:paraId="363D3DB1" w14:textId="29A7498B" w:rsidR="001B5139" w:rsidRPr="001B5139" w:rsidRDefault="001B5139" w:rsidP="001B5139">
      <w:pPr>
        <w:rPr>
          <w:lang w:val="fr-FR"/>
        </w:rPr>
      </w:pPr>
    </w:p>
    <w:sectPr w:rsidR="001B5139" w:rsidRPr="001B5139" w:rsidSect="008022B8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71C998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C387"/>
      </v:shape>
    </w:pict>
  </w:numPicBullet>
  <w:abstractNum w:abstractNumId="0" w15:restartNumberingAfterBreak="0">
    <w:nsid w:val="0E241F7F"/>
    <w:multiLevelType w:val="hybridMultilevel"/>
    <w:tmpl w:val="B8AC2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723EB"/>
    <w:multiLevelType w:val="hybridMultilevel"/>
    <w:tmpl w:val="3C1210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F534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9A2D64"/>
    <w:multiLevelType w:val="hybridMultilevel"/>
    <w:tmpl w:val="3762041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FC7FDB"/>
    <w:multiLevelType w:val="hybridMultilevel"/>
    <w:tmpl w:val="23A4AFAC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362A5"/>
    <w:multiLevelType w:val="hybridMultilevel"/>
    <w:tmpl w:val="2B2CAA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735343"/>
    <w:multiLevelType w:val="hybridMultilevel"/>
    <w:tmpl w:val="ED3468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30A3A05"/>
    <w:multiLevelType w:val="hybridMultilevel"/>
    <w:tmpl w:val="2CBED0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4A47EC"/>
    <w:multiLevelType w:val="hybridMultilevel"/>
    <w:tmpl w:val="E33CF61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6FD3CED"/>
    <w:multiLevelType w:val="hybridMultilevel"/>
    <w:tmpl w:val="3E78100E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DDC2798"/>
    <w:multiLevelType w:val="hybridMultilevel"/>
    <w:tmpl w:val="7E98ED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7E7DBA"/>
    <w:multiLevelType w:val="hybridMultilevel"/>
    <w:tmpl w:val="D1261E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F52C35"/>
    <w:multiLevelType w:val="hybridMultilevel"/>
    <w:tmpl w:val="51D6F760"/>
    <w:lvl w:ilvl="0" w:tplc="D8B07E9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2"/>
  </w:num>
  <w:num w:numId="10">
    <w:abstractNumId w:val="5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B8"/>
    <w:rsid w:val="00011CEC"/>
    <w:rsid w:val="00016009"/>
    <w:rsid w:val="00145A81"/>
    <w:rsid w:val="00165AE2"/>
    <w:rsid w:val="0017518C"/>
    <w:rsid w:val="001B5139"/>
    <w:rsid w:val="001F745A"/>
    <w:rsid w:val="001F77AD"/>
    <w:rsid w:val="002239AC"/>
    <w:rsid w:val="002476AB"/>
    <w:rsid w:val="00291F2F"/>
    <w:rsid w:val="002E1FC1"/>
    <w:rsid w:val="00436F51"/>
    <w:rsid w:val="004A0CB7"/>
    <w:rsid w:val="004A483E"/>
    <w:rsid w:val="005F7AAD"/>
    <w:rsid w:val="00623FC1"/>
    <w:rsid w:val="00631B3F"/>
    <w:rsid w:val="006E772C"/>
    <w:rsid w:val="007527FC"/>
    <w:rsid w:val="007C671E"/>
    <w:rsid w:val="007D1D27"/>
    <w:rsid w:val="007E4D7D"/>
    <w:rsid w:val="007E5F2A"/>
    <w:rsid w:val="008022B8"/>
    <w:rsid w:val="008D03D7"/>
    <w:rsid w:val="00934201"/>
    <w:rsid w:val="009C332B"/>
    <w:rsid w:val="00A13C16"/>
    <w:rsid w:val="00A359AC"/>
    <w:rsid w:val="00B53B3B"/>
    <w:rsid w:val="00B6700E"/>
    <w:rsid w:val="00BA2D04"/>
    <w:rsid w:val="00C65755"/>
    <w:rsid w:val="00C73682"/>
    <w:rsid w:val="00CA4F7A"/>
    <w:rsid w:val="00DA63CC"/>
    <w:rsid w:val="00DF5F25"/>
    <w:rsid w:val="00E520E5"/>
    <w:rsid w:val="00EA7B6F"/>
    <w:rsid w:val="00F02C5C"/>
    <w:rsid w:val="00F058D4"/>
    <w:rsid w:val="00F225A0"/>
    <w:rsid w:val="00F51689"/>
    <w:rsid w:val="00F6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D3A6"/>
  <w15:chartTrackingRefBased/>
  <w15:docId w15:val="{A65C1B60-25E6-4ADE-AB7F-00E01BC9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D04"/>
  </w:style>
  <w:style w:type="paragraph" w:styleId="Heading1">
    <w:name w:val="heading 1"/>
    <w:basedOn w:val="Normal"/>
    <w:next w:val="Normal"/>
    <w:link w:val="Heading1Char"/>
    <w:uiPriority w:val="9"/>
    <w:qFormat/>
    <w:rsid w:val="00BA2D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D0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D0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D0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D0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D0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D0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D0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D0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2D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22B8"/>
  </w:style>
  <w:style w:type="paragraph" w:styleId="ListParagraph">
    <w:name w:val="List Paragraph"/>
    <w:basedOn w:val="Normal"/>
    <w:uiPriority w:val="34"/>
    <w:qFormat/>
    <w:rsid w:val="008022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B8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2B8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D0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D04"/>
    <w:rPr>
      <w:color w:val="404040" w:themeColor="text1" w:themeTint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A2D0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D0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D0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D0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D0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D0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D0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D0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D0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2D0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A2D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A2D0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D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D0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A2D04"/>
    <w:rPr>
      <w:b/>
      <w:bCs/>
    </w:rPr>
  </w:style>
  <w:style w:type="character" w:styleId="Emphasis">
    <w:name w:val="Emphasis"/>
    <w:basedOn w:val="DefaultParagraphFont"/>
    <w:uiPriority w:val="20"/>
    <w:qFormat/>
    <w:rsid w:val="00BA2D0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A2D0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A2D04"/>
    <w:rPr>
      <w:rFonts w:asciiTheme="majorHAnsi" w:eastAsiaTheme="majorEastAsia" w:hAnsiTheme="majorHAnsi" w:cstheme="majorBidi"/>
      <w:sz w:val="25"/>
      <w:szCs w:val="25"/>
    </w:rPr>
  </w:style>
  <w:style w:type="character" w:styleId="SubtleEmphasis">
    <w:name w:val="Subtle Emphasis"/>
    <w:basedOn w:val="DefaultParagraphFont"/>
    <w:uiPriority w:val="19"/>
    <w:qFormat/>
    <w:rsid w:val="00BA2D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A2D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A2D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A2D0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A2D04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2D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tyles" Target="styl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2021-11-05T00:00:00</PublishDate>
  <Abstract/>
  <CompanyAddress>2AP9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C053D5-8EF7-4DFE-8106-81FC3ACD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2AP9-G1 EMSI Rabat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TP: ELECTRONIQUE Analogique</dc:title>
  <dc:subject>Remise de Devoir</dc:subject>
  <dc:creator>Marouan El Ouardi\Yassine Laaouina</dc:creator>
  <cp:keywords/>
  <dc:description/>
  <cp:lastModifiedBy>Marouan El ouardi</cp:lastModifiedBy>
  <cp:revision>2</cp:revision>
  <dcterms:created xsi:type="dcterms:W3CDTF">2021-05-12T00:17:00Z</dcterms:created>
  <dcterms:modified xsi:type="dcterms:W3CDTF">2021-05-12T00:17:00Z</dcterms:modified>
</cp:coreProperties>
</file>