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CB486C6" w14:textId="77777777" w:rsidR="003D5B22" w:rsidRDefault="003D5B22">
      <w:pPr>
        <w:rPr>
          <w:b/>
          <w:bCs/>
          <w:sz w:val="36"/>
          <w:szCs w:val="36"/>
        </w:rPr>
      </w:pPr>
    </w:p>
    <w:p w14:paraId="34A341C8" w14:textId="77777777" w:rsidR="003D5B22" w:rsidRDefault="003D5B22">
      <w:pPr>
        <w:rPr>
          <w:b/>
          <w:bCs/>
          <w:sz w:val="36"/>
          <w:szCs w:val="36"/>
        </w:rPr>
      </w:pPr>
    </w:p>
    <w:p w14:paraId="761F6634" w14:textId="77777777" w:rsidR="003D5B22" w:rsidRPr="003D5B22" w:rsidRDefault="003D5B22" w:rsidP="003D5B22">
      <w:pPr>
        <w:jc w:val="center"/>
        <w:rPr>
          <w:b/>
          <w:bCs/>
          <w:sz w:val="44"/>
          <w:szCs w:val="44"/>
        </w:rPr>
      </w:pPr>
      <w:r w:rsidRPr="003D5B22">
        <w:rPr>
          <w:b/>
          <w:bCs/>
          <w:sz w:val="44"/>
          <w:szCs w:val="44"/>
        </w:rPr>
        <w:t>Cahier des charges</w:t>
      </w:r>
    </w:p>
    <w:p w14:paraId="2DA0BCD9" w14:textId="77777777" w:rsidR="003D5B22" w:rsidRDefault="003D5B22" w:rsidP="003D5B22">
      <w:pPr>
        <w:jc w:val="center"/>
        <w:rPr>
          <w:b/>
          <w:bCs/>
          <w:sz w:val="36"/>
          <w:szCs w:val="36"/>
        </w:rPr>
      </w:pPr>
    </w:p>
    <w:p w14:paraId="0A79904D" w14:textId="0973C52F" w:rsidR="00B00665" w:rsidRDefault="003D5B22" w:rsidP="00D94EC3">
      <w:pPr>
        <w:jc w:val="center"/>
        <w:rPr>
          <w:b/>
          <w:bCs/>
          <w:sz w:val="36"/>
          <w:szCs w:val="36"/>
        </w:rPr>
      </w:pPr>
      <w:commentRangeStart w:id="0"/>
      <w:r w:rsidRPr="003D5B22">
        <w:rPr>
          <w:b/>
          <w:bCs/>
          <w:sz w:val="36"/>
          <w:szCs w:val="36"/>
        </w:rPr>
        <w:t>GC</w:t>
      </w:r>
      <w:commentRangeEnd w:id="0"/>
      <w:r w:rsidR="00387C61">
        <w:rPr>
          <w:rStyle w:val="Marquedecommentaire"/>
        </w:rPr>
        <w:commentReference w:id="0"/>
      </w:r>
      <w:r w:rsidRPr="003D5B22">
        <w:rPr>
          <w:b/>
          <w:bCs/>
          <w:sz w:val="36"/>
          <w:szCs w:val="36"/>
        </w:rPr>
        <w:t>_202</w:t>
      </w:r>
      <w:r w:rsidR="00D94EC3">
        <w:rPr>
          <w:b/>
          <w:bCs/>
          <w:sz w:val="36"/>
          <w:szCs w:val="36"/>
        </w:rPr>
        <w:t>2</w:t>
      </w:r>
    </w:p>
    <w:p w14:paraId="74A187AD" w14:textId="77777777" w:rsidR="003D5B22" w:rsidRDefault="003D5B22" w:rsidP="003D5B22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Etude et développement d’un système de gestion commerciale</w:t>
      </w:r>
    </w:p>
    <w:p w14:paraId="73DEF068" w14:textId="77777777" w:rsidR="003D5B22" w:rsidRDefault="003D5B22" w:rsidP="003D5B22">
      <w:pPr>
        <w:jc w:val="center"/>
        <w:rPr>
          <w:b/>
          <w:bCs/>
          <w:sz w:val="36"/>
          <w:szCs w:val="36"/>
        </w:rPr>
      </w:pPr>
    </w:p>
    <w:tbl>
      <w:tblPr>
        <w:tblStyle w:val="TableauGrille1Clair-Accentuation1"/>
        <w:tblW w:w="0" w:type="auto"/>
        <w:tblLook w:val="04A0" w:firstRow="1" w:lastRow="0" w:firstColumn="1" w:lastColumn="0" w:noHBand="0" w:noVBand="1"/>
      </w:tblPr>
      <w:tblGrid>
        <w:gridCol w:w="3020"/>
        <w:gridCol w:w="3021"/>
        <w:gridCol w:w="3021"/>
      </w:tblGrid>
      <w:tr w:rsidR="003D5B22" w14:paraId="7CC6F6C3" w14:textId="77777777" w:rsidTr="003D5B2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  <w:shd w:val="clear" w:color="auto" w:fill="1F4E79" w:themeFill="accent1" w:themeFillShade="80"/>
          </w:tcPr>
          <w:p w14:paraId="4AB9A9A9" w14:textId="77777777" w:rsidR="003D5B22" w:rsidRPr="00282CE6" w:rsidRDefault="003D5B22" w:rsidP="003D5B22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282CE6">
              <w:rPr>
                <w:color w:val="FFFFFF" w:themeColor="background1"/>
                <w:sz w:val="28"/>
                <w:szCs w:val="28"/>
              </w:rPr>
              <w:t xml:space="preserve">Version </w:t>
            </w:r>
          </w:p>
        </w:tc>
        <w:tc>
          <w:tcPr>
            <w:tcW w:w="3021" w:type="dxa"/>
            <w:shd w:val="clear" w:color="auto" w:fill="1F4E79" w:themeFill="accent1" w:themeFillShade="80"/>
          </w:tcPr>
          <w:p w14:paraId="4FAE972E" w14:textId="77777777" w:rsidR="003D5B22" w:rsidRPr="00282CE6" w:rsidRDefault="003D5B22" w:rsidP="003D5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282CE6">
              <w:rPr>
                <w:color w:val="FFFFFF" w:themeColor="background1"/>
                <w:sz w:val="28"/>
                <w:szCs w:val="28"/>
              </w:rPr>
              <w:t xml:space="preserve">Auteur </w:t>
            </w:r>
          </w:p>
        </w:tc>
        <w:tc>
          <w:tcPr>
            <w:tcW w:w="3021" w:type="dxa"/>
            <w:shd w:val="clear" w:color="auto" w:fill="1F4E79" w:themeFill="accent1" w:themeFillShade="80"/>
          </w:tcPr>
          <w:p w14:paraId="77EA90EE" w14:textId="77777777" w:rsidR="003D5B22" w:rsidRPr="00282CE6" w:rsidRDefault="003D5B22" w:rsidP="003D5B22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FFFFFF" w:themeColor="background1"/>
                <w:sz w:val="28"/>
                <w:szCs w:val="28"/>
              </w:rPr>
            </w:pPr>
            <w:r w:rsidRPr="00282CE6">
              <w:rPr>
                <w:color w:val="FFFFFF" w:themeColor="background1"/>
                <w:sz w:val="28"/>
                <w:szCs w:val="28"/>
              </w:rPr>
              <w:t xml:space="preserve">Approbation </w:t>
            </w:r>
          </w:p>
        </w:tc>
      </w:tr>
      <w:tr w:rsidR="003D5B22" w14:paraId="40CB3443" w14:textId="77777777" w:rsidTr="003D5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7F5A43A" w14:textId="77777777" w:rsidR="003D5B22" w:rsidRPr="00282CE6" w:rsidRDefault="003D5B22" w:rsidP="003D5B22">
            <w:pPr>
              <w:jc w:val="center"/>
              <w:rPr>
                <w:b w:val="0"/>
                <w:bCs w:val="0"/>
                <w:sz w:val="28"/>
                <w:szCs w:val="28"/>
              </w:rPr>
            </w:pPr>
            <w:r w:rsidRPr="00282CE6">
              <w:rPr>
                <w:b w:val="0"/>
                <w:bCs w:val="0"/>
                <w:sz w:val="28"/>
                <w:szCs w:val="28"/>
              </w:rPr>
              <w:t xml:space="preserve">Initiale </w:t>
            </w:r>
          </w:p>
        </w:tc>
        <w:tc>
          <w:tcPr>
            <w:tcW w:w="3021" w:type="dxa"/>
          </w:tcPr>
          <w:p w14:paraId="25AA3BFC" w14:textId="77777777" w:rsidR="003D5B22" w:rsidRPr="00282CE6" w:rsidRDefault="003D5B22" w:rsidP="003D5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282CE6">
              <w:rPr>
                <w:sz w:val="28"/>
                <w:szCs w:val="28"/>
              </w:rPr>
              <w:t>Monsieur X</w:t>
            </w:r>
          </w:p>
        </w:tc>
        <w:tc>
          <w:tcPr>
            <w:tcW w:w="3021" w:type="dxa"/>
          </w:tcPr>
          <w:p w14:paraId="0ECBF037" w14:textId="77777777" w:rsidR="003D5B22" w:rsidRPr="00282CE6" w:rsidRDefault="003D5B22" w:rsidP="003D5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D5B22" w14:paraId="2173DBD6" w14:textId="77777777" w:rsidTr="003D5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4EA0D6B7" w14:textId="77777777" w:rsidR="003D5B22" w:rsidRPr="00282CE6" w:rsidRDefault="003D5B22" w:rsidP="003D5B22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021" w:type="dxa"/>
          </w:tcPr>
          <w:p w14:paraId="0B5A054C" w14:textId="77777777" w:rsidR="003D5B22" w:rsidRPr="00282CE6" w:rsidRDefault="003D5B22" w:rsidP="003D5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21" w:type="dxa"/>
          </w:tcPr>
          <w:p w14:paraId="1789EDC8" w14:textId="77777777" w:rsidR="003D5B22" w:rsidRPr="00282CE6" w:rsidRDefault="003D5B22" w:rsidP="003D5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D5B22" w14:paraId="41C7D643" w14:textId="77777777" w:rsidTr="003D5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74C573D6" w14:textId="77777777" w:rsidR="003D5B22" w:rsidRPr="00282CE6" w:rsidRDefault="003D5B22" w:rsidP="003D5B22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021" w:type="dxa"/>
          </w:tcPr>
          <w:p w14:paraId="55F9C370" w14:textId="77777777" w:rsidR="003D5B22" w:rsidRPr="00282CE6" w:rsidRDefault="003D5B22" w:rsidP="003D5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21" w:type="dxa"/>
          </w:tcPr>
          <w:p w14:paraId="69CB92B3" w14:textId="77777777" w:rsidR="003D5B22" w:rsidRPr="00282CE6" w:rsidRDefault="003D5B22" w:rsidP="003D5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D5B22" w14:paraId="22F46B8D" w14:textId="77777777" w:rsidTr="003D5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2A739E22" w14:textId="77777777" w:rsidR="003D5B22" w:rsidRPr="00282CE6" w:rsidRDefault="003D5B22" w:rsidP="003D5B22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021" w:type="dxa"/>
          </w:tcPr>
          <w:p w14:paraId="3086575E" w14:textId="77777777" w:rsidR="003D5B22" w:rsidRPr="00282CE6" w:rsidRDefault="003D5B22" w:rsidP="003D5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21" w:type="dxa"/>
          </w:tcPr>
          <w:p w14:paraId="2CD282E6" w14:textId="77777777" w:rsidR="003D5B22" w:rsidRPr="00282CE6" w:rsidRDefault="003D5B22" w:rsidP="003D5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  <w:tr w:rsidR="003D5B22" w14:paraId="242A3355" w14:textId="77777777" w:rsidTr="003D5B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20" w:type="dxa"/>
          </w:tcPr>
          <w:p w14:paraId="15CECA54" w14:textId="77777777" w:rsidR="003D5B22" w:rsidRPr="00282CE6" w:rsidRDefault="003D5B22" w:rsidP="003D5B22">
            <w:pPr>
              <w:jc w:val="center"/>
              <w:rPr>
                <w:b w:val="0"/>
                <w:bCs w:val="0"/>
                <w:sz w:val="28"/>
                <w:szCs w:val="28"/>
              </w:rPr>
            </w:pPr>
          </w:p>
        </w:tc>
        <w:tc>
          <w:tcPr>
            <w:tcW w:w="3021" w:type="dxa"/>
          </w:tcPr>
          <w:p w14:paraId="3934C4A5" w14:textId="77777777" w:rsidR="003D5B22" w:rsidRPr="00282CE6" w:rsidRDefault="003D5B22" w:rsidP="003D5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  <w:tc>
          <w:tcPr>
            <w:tcW w:w="3021" w:type="dxa"/>
          </w:tcPr>
          <w:p w14:paraId="3868B666" w14:textId="77777777" w:rsidR="003D5B22" w:rsidRPr="00282CE6" w:rsidRDefault="003D5B22" w:rsidP="003D5B2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sz w:val="28"/>
                <w:szCs w:val="28"/>
              </w:rPr>
            </w:pPr>
          </w:p>
        </w:tc>
      </w:tr>
    </w:tbl>
    <w:p w14:paraId="02001A46" w14:textId="77777777" w:rsidR="003D5B22" w:rsidRPr="003D5B22" w:rsidRDefault="003D5B22" w:rsidP="003D5B22">
      <w:pPr>
        <w:jc w:val="center"/>
        <w:rPr>
          <w:b/>
          <w:bCs/>
          <w:sz w:val="36"/>
          <w:szCs w:val="36"/>
        </w:rPr>
      </w:pPr>
    </w:p>
    <w:p w14:paraId="58FCB377" w14:textId="77777777" w:rsidR="003D5B22" w:rsidRDefault="003D5B22">
      <w:r>
        <w:br w:type="page"/>
      </w:r>
    </w:p>
    <w:p w14:paraId="717DB35F" w14:textId="66710865" w:rsidR="009D66DC" w:rsidRDefault="003D5B22" w:rsidP="003D5B22">
      <w:pPr>
        <w:pStyle w:val="Paragraphedeliste"/>
        <w:numPr>
          <w:ilvl w:val="0"/>
          <w:numId w:val="1"/>
        </w:numPr>
        <w:spacing w:line="360" w:lineRule="auto"/>
        <w:rPr>
          <w:b/>
          <w:bCs/>
          <w:color w:val="44546A" w:themeColor="text2"/>
          <w:sz w:val="32"/>
          <w:szCs w:val="32"/>
        </w:rPr>
      </w:pPr>
      <w:r w:rsidRPr="003D5B22">
        <w:rPr>
          <w:b/>
          <w:bCs/>
          <w:color w:val="44546A" w:themeColor="text2"/>
          <w:sz w:val="32"/>
          <w:szCs w:val="32"/>
        </w:rPr>
        <w:lastRenderedPageBreak/>
        <w:t>Périmètre du pro</w:t>
      </w:r>
      <w:r w:rsidR="00387C61">
        <w:rPr>
          <w:b/>
          <w:bCs/>
          <w:color w:val="44546A" w:themeColor="text2"/>
          <w:sz w:val="32"/>
          <w:szCs w:val="32"/>
        </w:rPr>
        <w:t>jet</w:t>
      </w:r>
    </w:p>
    <w:p w14:paraId="7E573DDE" w14:textId="77777777" w:rsidR="003D5B22" w:rsidRDefault="003D5B22" w:rsidP="003D5B22">
      <w:pPr>
        <w:pStyle w:val="Paragraphedeliste"/>
        <w:numPr>
          <w:ilvl w:val="1"/>
          <w:numId w:val="1"/>
        </w:numPr>
        <w:spacing w:line="360" w:lineRule="auto"/>
        <w:rPr>
          <w:b/>
          <w:bCs/>
          <w:color w:val="C00000"/>
          <w:sz w:val="28"/>
          <w:szCs w:val="28"/>
        </w:rPr>
      </w:pPr>
      <w:commentRangeStart w:id="1"/>
      <w:r w:rsidRPr="003D5B22">
        <w:rPr>
          <w:b/>
          <w:bCs/>
          <w:color w:val="C00000"/>
          <w:sz w:val="28"/>
          <w:szCs w:val="28"/>
        </w:rPr>
        <w:t>But</w:t>
      </w:r>
      <w:commentRangeEnd w:id="1"/>
      <w:r>
        <w:rPr>
          <w:rStyle w:val="Marquedecommentaire"/>
        </w:rPr>
        <w:commentReference w:id="1"/>
      </w:r>
      <w:r w:rsidRPr="003D5B22">
        <w:rPr>
          <w:b/>
          <w:bCs/>
          <w:color w:val="C00000"/>
          <w:sz w:val="28"/>
          <w:szCs w:val="28"/>
        </w:rPr>
        <w:t xml:space="preserve"> </w:t>
      </w:r>
    </w:p>
    <w:p w14:paraId="73ED5F50" w14:textId="77777777" w:rsidR="003D5B22" w:rsidRDefault="003D5B22" w:rsidP="009D66DC">
      <w:pPr>
        <w:pStyle w:val="Paragraphedeliste"/>
        <w:spacing w:line="360" w:lineRule="auto"/>
        <w:jc w:val="both"/>
        <w:rPr>
          <w:sz w:val="24"/>
          <w:szCs w:val="24"/>
        </w:rPr>
      </w:pPr>
      <w:commentRangeStart w:id="2"/>
      <w:r w:rsidRPr="003D5B22">
        <w:rPr>
          <w:sz w:val="24"/>
          <w:szCs w:val="24"/>
        </w:rPr>
        <w:t xml:space="preserve">Etude, </w:t>
      </w:r>
      <w:r>
        <w:rPr>
          <w:sz w:val="24"/>
          <w:szCs w:val="24"/>
        </w:rPr>
        <w:t xml:space="preserve">la conception et la réalisation </w:t>
      </w:r>
      <w:commentRangeEnd w:id="2"/>
      <w:r>
        <w:rPr>
          <w:rStyle w:val="Marquedecommentaire"/>
        </w:rPr>
        <w:commentReference w:id="2"/>
      </w:r>
      <w:r>
        <w:rPr>
          <w:sz w:val="24"/>
          <w:szCs w:val="24"/>
        </w:rPr>
        <w:t xml:space="preserve">d’un système web en JEE de gestion commerciale, couvrant les modules suivants : </w:t>
      </w:r>
    </w:p>
    <w:p w14:paraId="746E6F07" w14:textId="77777777" w:rsidR="003D5B22" w:rsidRDefault="003D5B22" w:rsidP="009D66DC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 des commandes</w:t>
      </w:r>
    </w:p>
    <w:p w14:paraId="4BA66032" w14:textId="77777777" w:rsidR="003D5B22" w:rsidRDefault="003D5B22" w:rsidP="009D66DC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Gestion des factures</w:t>
      </w:r>
    </w:p>
    <w:p w14:paraId="48C5335B" w14:textId="77777777" w:rsidR="003D5B22" w:rsidRDefault="003D5B22" w:rsidP="009D66DC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Gestion des clients </w:t>
      </w:r>
    </w:p>
    <w:p w14:paraId="5050180D" w14:textId="77777777" w:rsidR="003D5B22" w:rsidRDefault="003D5B22" w:rsidP="009D66DC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Gestion des produits </w:t>
      </w:r>
    </w:p>
    <w:p w14:paraId="2BB79D70" w14:textId="77777777" w:rsidR="003D5B22" w:rsidRDefault="003D5B22" w:rsidP="009D66DC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Gestion des comptes </w:t>
      </w:r>
    </w:p>
    <w:p w14:paraId="3E1FAF0C" w14:textId="77777777" w:rsidR="009D66DC" w:rsidRDefault="009D66DC" w:rsidP="009D66DC">
      <w:pPr>
        <w:pStyle w:val="Paragraphedeliste"/>
        <w:numPr>
          <w:ilvl w:val="1"/>
          <w:numId w:val="1"/>
        </w:numPr>
        <w:spacing w:line="360" w:lineRule="auto"/>
        <w:rPr>
          <w:b/>
          <w:bCs/>
          <w:color w:val="C00000"/>
          <w:sz w:val="28"/>
          <w:szCs w:val="28"/>
        </w:rPr>
      </w:pPr>
      <w:commentRangeStart w:id="3"/>
      <w:r w:rsidRPr="009D66DC">
        <w:rPr>
          <w:b/>
          <w:bCs/>
          <w:color w:val="C00000"/>
          <w:sz w:val="28"/>
          <w:szCs w:val="28"/>
        </w:rPr>
        <w:t>Missions</w:t>
      </w:r>
      <w:commentRangeEnd w:id="3"/>
      <w:r>
        <w:rPr>
          <w:rStyle w:val="Marquedecommentaire"/>
        </w:rPr>
        <w:commentReference w:id="3"/>
      </w:r>
      <w:r w:rsidRPr="009D66DC">
        <w:rPr>
          <w:b/>
          <w:bCs/>
          <w:color w:val="C00000"/>
          <w:sz w:val="28"/>
          <w:szCs w:val="28"/>
        </w:rPr>
        <w:t xml:space="preserve"> </w:t>
      </w:r>
    </w:p>
    <w:p w14:paraId="608B45A3" w14:textId="77777777" w:rsidR="009D66DC" w:rsidRDefault="009D66DC" w:rsidP="009D66DC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 w:rsidRPr="009D66DC">
        <w:rPr>
          <w:sz w:val="24"/>
          <w:szCs w:val="24"/>
        </w:rPr>
        <w:t xml:space="preserve">Etude technique </w:t>
      </w:r>
    </w:p>
    <w:p w14:paraId="5CE475E9" w14:textId="77777777" w:rsidR="002F5AB6" w:rsidRDefault="009D66DC" w:rsidP="002F5AB6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Etude fonctionnelle</w:t>
      </w:r>
    </w:p>
    <w:p w14:paraId="59FB55BB" w14:textId="2796FE2F" w:rsidR="009D66DC" w:rsidRPr="002F5AB6" w:rsidRDefault="002F5AB6" w:rsidP="002F5AB6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Conception </w:t>
      </w:r>
    </w:p>
    <w:p w14:paraId="1A14C6C5" w14:textId="77777777" w:rsidR="009D66DC" w:rsidRDefault="009D66DC" w:rsidP="009D66DC">
      <w:pPr>
        <w:pStyle w:val="Paragraphedeliste"/>
        <w:numPr>
          <w:ilvl w:val="0"/>
          <w:numId w:val="2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Réalisation</w:t>
      </w:r>
    </w:p>
    <w:p w14:paraId="2A1A3342" w14:textId="77777777" w:rsidR="009D66DC" w:rsidRPr="002F5AB6" w:rsidRDefault="009D66DC" w:rsidP="009D66DC">
      <w:pPr>
        <w:pStyle w:val="Paragraphedeliste"/>
        <w:numPr>
          <w:ilvl w:val="0"/>
          <w:numId w:val="2"/>
        </w:numPr>
        <w:spacing w:line="360" w:lineRule="auto"/>
        <w:jc w:val="both"/>
        <w:rPr>
          <w:strike/>
          <w:sz w:val="24"/>
          <w:szCs w:val="24"/>
        </w:rPr>
      </w:pPr>
      <w:r w:rsidRPr="002F5AB6">
        <w:rPr>
          <w:strike/>
          <w:sz w:val="24"/>
          <w:szCs w:val="24"/>
        </w:rPr>
        <w:t xml:space="preserve">Déploiement </w:t>
      </w:r>
    </w:p>
    <w:p w14:paraId="4A2D2D96" w14:textId="77777777" w:rsidR="009D66DC" w:rsidRPr="002F5AB6" w:rsidRDefault="009D66DC" w:rsidP="009D66DC">
      <w:pPr>
        <w:pStyle w:val="Paragraphedeliste"/>
        <w:numPr>
          <w:ilvl w:val="0"/>
          <w:numId w:val="2"/>
        </w:numPr>
        <w:spacing w:line="360" w:lineRule="auto"/>
        <w:jc w:val="both"/>
        <w:rPr>
          <w:strike/>
          <w:sz w:val="24"/>
          <w:szCs w:val="24"/>
        </w:rPr>
      </w:pPr>
      <w:r w:rsidRPr="002F5AB6">
        <w:rPr>
          <w:strike/>
          <w:sz w:val="24"/>
          <w:szCs w:val="24"/>
        </w:rPr>
        <w:t>Documentation</w:t>
      </w:r>
    </w:p>
    <w:p w14:paraId="423ABFB0" w14:textId="77777777" w:rsidR="009D66DC" w:rsidRPr="009D66DC" w:rsidRDefault="009D66DC" w:rsidP="009D66DC">
      <w:pPr>
        <w:pStyle w:val="Paragraphedeliste"/>
        <w:numPr>
          <w:ilvl w:val="1"/>
          <w:numId w:val="1"/>
        </w:numPr>
        <w:spacing w:line="360" w:lineRule="auto"/>
        <w:rPr>
          <w:b/>
          <w:bCs/>
          <w:color w:val="C00000"/>
          <w:sz w:val="28"/>
          <w:szCs w:val="28"/>
        </w:rPr>
      </w:pPr>
      <w:r w:rsidRPr="009D66DC">
        <w:rPr>
          <w:b/>
          <w:bCs/>
          <w:color w:val="C00000"/>
          <w:sz w:val="28"/>
          <w:szCs w:val="28"/>
        </w:rPr>
        <w:t xml:space="preserve">Livrables </w:t>
      </w:r>
    </w:p>
    <w:tbl>
      <w:tblPr>
        <w:tblStyle w:val="Grilledutableau"/>
        <w:tblW w:w="0" w:type="auto"/>
        <w:tblInd w:w="1080" w:type="dxa"/>
        <w:tblLook w:val="04A0" w:firstRow="1" w:lastRow="0" w:firstColumn="1" w:lastColumn="0" w:noHBand="0" w:noVBand="1"/>
      </w:tblPr>
      <w:tblGrid>
        <w:gridCol w:w="2180"/>
        <w:gridCol w:w="2051"/>
        <w:gridCol w:w="1937"/>
        <w:gridCol w:w="1814"/>
      </w:tblGrid>
      <w:tr w:rsidR="009D66DC" w14:paraId="739CE0C5" w14:textId="77777777" w:rsidTr="009D66DC">
        <w:tc>
          <w:tcPr>
            <w:tcW w:w="2265" w:type="dxa"/>
            <w:shd w:val="clear" w:color="auto" w:fill="1F4E79" w:themeFill="accent1" w:themeFillShade="80"/>
          </w:tcPr>
          <w:p w14:paraId="62D8A7DD" w14:textId="77777777" w:rsidR="009D66DC" w:rsidRPr="009D66DC" w:rsidRDefault="009D66DC" w:rsidP="009D66DC">
            <w:pPr>
              <w:spacing w:line="360" w:lineRule="auto"/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D66DC">
              <w:rPr>
                <w:b/>
                <w:bCs/>
                <w:color w:val="FFFFFF" w:themeColor="background1"/>
                <w:sz w:val="24"/>
                <w:szCs w:val="24"/>
              </w:rPr>
              <w:t xml:space="preserve">Livrable </w:t>
            </w:r>
          </w:p>
        </w:tc>
        <w:tc>
          <w:tcPr>
            <w:tcW w:w="2265" w:type="dxa"/>
            <w:shd w:val="clear" w:color="auto" w:fill="1F4E79" w:themeFill="accent1" w:themeFillShade="80"/>
          </w:tcPr>
          <w:p w14:paraId="2CACBCD3" w14:textId="77777777" w:rsidR="009D66DC" w:rsidRPr="009D66DC" w:rsidRDefault="009D66DC" w:rsidP="009D66DC">
            <w:pPr>
              <w:spacing w:line="360" w:lineRule="auto"/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D66DC">
              <w:rPr>
                <w:b/>
                <w:bCs/>
                <w:color w:val="FFFFFF" w:themeColor="background1"/>
                <w:sz w:val="24"/>
                <w:szCs w:val="24"/>
              </w:rPr>
              <w:t xml:space="preserve">Phase </w:t>
            </w:r>
          </w:p>
        </w:tc>
        <w:tc>
          <w:tcPr>
            <w:tcW w:w="2266" w:type="dxa"/>
            <w:shd w:val="clear" w:color="auto" w:fill="1F4E79" w:themeFill="accent1" w:themeFillShade="80"/>
          </w:tcPr>
          <w:p w14:paraId="79D4C7EF" w14:textId="77777777" w:rsidR="009D66DC" w:rsidRPr="009D66DC" w:rsidRDefault="009D66DC" w:rsidP="009D66DC">
            <w:pPr>
              <w:spacing w:line="360" w:lineRule="auto"/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D66DC">
              <w:rPr>
                <w:b/>
                <w:bCs/>
                <w:color w:val="FFFFFF" w:themeColor="background1"/>
                <w:sz w:val="24"/>
                <w:szCs w:val="24"/>
              </w:rPr>
              <w:t xml:space="preserve">Date de livraison </w:t>
            </w:r>
          </w:p>
        </w:tc>
        <w:tc>
          <w:tcPr>
            <w:tcW w:w="2266" w:type="dxa"/>
            <w:shd w:val="clear" w:color="auto" w:fill="1F4E79" w:themeFill="accent1" w:themeFillShade="80"/>
          </w:tcPr>
          <w:p w14:paraId="7307217E" w14:textId="77777777" w:rsidR="009D66DC" w:rsidRPr="009D66DC" w:rsidRDefault="009D66DC" w:rsidP="009D66DC">
            <w:pPr>
              <w:spacing w:line="360" w:lineRule="auto"/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 w:rsidRPr="009D66DC">
              <w:rPr>
                <w:b/>
                <w:bCs/>
                <w:color w:val="FFFFFF" w:themeColor="background1"/>
                <w:sz w:val="24"/>
                <w:szCs w:val="24"/>
              </w:rPr>
              <w:t xml:space="preserve">Etat </w:t>
            </w:r>
          </w:p>
        </w:tc>
      </w:tr>
      <w:tr w:rsidR="009D66DC" w14:paraId="74C57EC7" w14:textId="77777777" w:rsidTr="009D66DC">
        <w:tc>
          <w:tcPr>
            <w:tcW w:w="2265" w:type="dxa"/>
          </w:tcPr>
          <w:p w14:paraId="6467EB76" w14:textId="77777777" w:rsidR="009D66DC" w:rsidRDefault="009D66DC" w:rsidP="009D66D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Cahier des charges </w:t>
            </w:r>
          </w:p>
        </w:tc>
        <w:tc>
          <w:tcPr>
            <w:tcW w:w="2265" w:type="dxa"/>
          </w:tcPr>
          <w:p w14:paraId="01C0FE7D" w14:textId="77777777" w:rsidR="009D66DC" w:rsidRDefault="009D66DC" w:rsidP="009D66D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Etude préalable </w:t>
            </w:r>
          </w:p>
        </w:tc>
        <w:tc>
          <w:tcPr>
            <w:tcW w:w="2266" w:type="dxa"/>
          </w:tcPr>
          <w:p w14:paraId="63EFB51C" w14:textId="77777777" w:rsidR="009D66DC" w:rsidRDefault="009D66DC" w:rsidP="009D66D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7E03D9BF" w14:textId="77777777" w:rsidR="009D66DC" w:rsidRDefault="009D66DC" w:rsidP="009D66D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9D66DC" w14:paraId="0FAA7BA6" w14:textId="77777777" w:rsidTr="009D66DC">
        <w:tc>
          <w:tcPr>
            <w:tcW w:w="2265" w:type="dxa"/>
          </w:tcPr>
          <w:p w14:paraId="579D8503" w14:textId="77777777" w:rsidR="009D66DC" w:rsidRPr="002F5AB6" w:rsidRDefault="009D66DC" w:rsidP="009D66DC">
            <w:pPr>
              <w:spacing w:line="360" w:lineRule="auto"/>
              <w:jc w:val="both"/>
              <w:rPr>
                <w:strike/>
                <w:sz w:val="24"/>
                <w:szCs w:val="24"/>
              </w:rPr>
            </w:pPr>
            <w:r w:rsidRPr="002F5AB6">
              <w:rPr>
                <w:strike/>
                <w:sz w:val="24"/>
                <w:szCs w:val="24"/>
              </w:rPr>
              <w:t xml:space="preserve">Plan d’assurance qualité </w:t>
            </w:r>
          </w:p>
        </w:tc>
        <w:tc>
          <w:tcPr>
            <w:tcW w:w="2265" w:type="dxa"/>
          </w:tcPr>
          <w:p w14:paraId="5104B382" w14:textId="77777777" w:rsidR="009D66DC" w:rsidRPr="002F5AB6" w:rsidRDefault="009D66DC" w:rsidP="009D66DC">
            <w:pPr>
              <w:spacing w:line="360" w:lineRule="auto"/>
              <w:jc w:val="both"/>
              <w:rPr>
                <w:strike/>
                <w:sz w:val="24"/>
                <w:szCs w:val="24"/>
              </w:rPr>
            </w:pPr>
            <w:r w:rsidRPr="002F5AB6">
              <w:rPr>
                <w:strike/>
                <w:sz w:val="24"/>
                <w:szCs w:val="24"/>
              </w:rPr>
              <w:t xml:space="preserve">Étude préalable </w:t>
            </w:r>
          </w:p>
        </w:tc>
        <w:tc>
          <w:tcPr>
            <w:tcW w:w="2266" w:type="dxa"/>
          </w:tcPr>
          <w:p w14:paraId="3C675FE3" w14:textId="77777777" w:rsidR="009D66DC" w:rsidRPr="002F5AB6" w:rsidRDefault="009D66DC" w:rsidP="009D66DC">
            <w:pPr>
              <w:spacing w:line="360" w:lineRule="auto"/>
              <w:jc w:val="both"/>
              <w:rPr>
                <w:strike/>
                <w:sz w:val="24"/>
                <w:szCs w:val="24"/>
              </w:rPr>
            </w:pPr>
          </w:p>
        </w:tc>
        <w:tc>
          <w:tcPr>
            <w:tcW w:w="2266" w:type="dxa"/>
          </w:tcPr>
          <w:p w14:paraId="64D66340" w14:textId="77777777" w:rsidR="009D66DC" w:rsidRPr="002F5AB6" w:rsidRDefault="009D66DC" w:rsidP="009D66DC">
            <w:pPr>
              <w:spacing w:line="360" w:lineRule="auto"/>
              <w:jc w:val="both"/>
              <w:rPr>
                <w:strike/>
                <w:sz w:val="24"/>
                <w:szCs w:val="24"/>
              </w:rPr>
            </w:pPr>
          </w:p>
        </w:tc>
      </w:tr>
      <w:tr w:rsidR="009D66DC" w14:paraId="69764CC0" w14:textId="77777777" w:rsidTr="009D66DC">
        <w:tc>
          <w:tcPr>
            <w:tcW w:w="2265" w:type="dxa"/>
          </w:tcPr>
          <w:p w14:paraId="1A564A47" w14:textId="77777777" w:rsidR="009D66DC" w:rsidRDefault="009D66DC" w:rsidP="009D66D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Dossier d’étude technique </w:t>
            </w:r>
          </w:p>
        </w:tc>
        <w:tc>
          <w:tcPr>
            <w:tcW w:w="2265" w:type="dxa"/>
          </w:tcPr>
          <w:p w14:paraId="7B6C3764" w14:textId="77777777" w:rsidR="009D66DC" w:rsidRDefault="009D66DC" w:rsidP="009D66D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Etude détaillée</w:t>
            </w:r>
          </w:p>
        </w:tc>
        <w:tc>
          <w:tcPr>
            <w:tcW w:w="2266" w:type="dxa"/>
          </w:tcPr>
          <w:p w14:paraId="019600FA" w14:textId="77777777" w:rsidR="009D66DC" w:rsidRDefault="009D66DC" w:rsidP="009D66D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72B01DDB" w14:textId="77777777" w:rsidR="009D66DC" w:rsidRDefault="009D66DC" w:rsidP="009D66D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9D66DC" w14:paraId="3830BEB9" w14:textId="77777777" w:rsidTr="009D66DC">
        <w:tc>
          <w:tcPr>
            <w:tcW w:w="2265" w:type="dxa"/>
          </w:tcPr>
          <w:p w14:paraId="7A6B403B" w14:textId="77777777" w:rsidR="009D66DC" w:rsidRDefault="009D66DC" w:rsidP="009D66D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Dossier d’analyse (spécification fonctionnelle)</w:t>
            </w:r>
          </w:p>
        </w:tc>
        <w:tc>
          <w:tcPr>
            <w:tcW w:w="2265" w:type="dxa"/>
          </w:tcPr>
          <w:p w14:paraId="7F8C1981" w14:textId="77777777" w:rsidR="009D66DC" w:rsidRDefault="009D66DC" w:rsidP="009D66D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Etude détaillée </w:t>
            </w:r>
          </w:p>
        </w:tc>
        <w:tc>
          <w:tcPr>
            <w:tcW w:w="2266" w:type="dxa"/>
          </w:tcPr>
          <w:p w14:paraId="3CBB76A7" w14:textId="77777777" w:rsidR="009D66DC" w:rsidRDefault="009D66DC" w:rsidP="009D66D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7EC3CA31" w14:textId="77777777" w:rsidR="009D66DC" w:rsidRDefault="009D66DC" w:rsidP="009D66D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9D66DC" w14:paraId="372B09C6" w14:textId="77777777" w:rsidTr="009D66DC">
        <w:tc>
          <w:tcPr>
            <w:tcW w:w="2265" w:type="dxa"/>
          </w:tcPr>
          <w:p w14:paraId="4111A20A" w14:textId="77777777" w:rsidR="009D66DC" w:rsidRDefault="009D66DC" w:rsidP="009D66D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Dossier de conception</w:t>
            </w:r>
          </w:p>
        </w:tc>
        <w:tc>
          <w:tcPr>
            <w:tcW w:w="2265" w:type="dxa"/>
          </w:tcPr>
          <w:p w14:paraId="5C822383" w14:textId="77777777" w:rsidR="009D66DC" w:rsidRDefault="009D66DC" w:rsidP="009D66D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Etude détaillée </w:t>
            </w:r>
          </w:p>
        </w:tc>
        <w:tc>
          <w:tcPr>
            <w:tcW w:w="2266" w:type="dxa"/>
          </w:tcPr>
          <w:p w14:paraId="0799362E" w14:textId="77777777" w:rsidR="009D66DC" w:rsidRDefault="009D66DC" w:rsidP="009D66D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1BC0312B" w14:textId="77777777" w:rsidR="009D66DC" w:rsidRDefault="009D66DC" w:rsidP="009D66D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9D66DC" w14:paraId="3E210896" w14:textId="77777777" w:rsidTr="009D66DC">
        <w:tc>
          <w:tcPr>
            <w:tcW w:w="2265" w:type="dxa"/>
          </w:tcPr>
          <w:p w14:paraId="0922D1E4" w14:textId="77777777" w:rsidR="009D66DC" w:rsidRDefault="009D66DC" w:rsidP="009D66D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lastRenderedPageBreak/>
              <w:t xml:space="preserve">Code source/installable (par module) </w:t>
            </w:r>
          </w:p>
        </w:tc>
        <w:tc>
          <w:tcPr>
            <w:tcW w:w="2265" w:type="dxa"/>
          </w:tcPr>
          <w:p w14:paraId="17DACCF4" w14:textId="77777777" w:rsidR="009D66DC" w:rsidRDefault="009D66DC" w:rsidP="009D66DC">
            <w:p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Réalisation </w:t>
            </w:r>
          </w:p>
        </w:tc>
        <w:tc>
          <w:tcPr>
            <w:tcW w:w="2266" w:type="dxa"/>
          </w:tcPr>
          <w:p w14:paraId="3FF57E2A" w14:textId="77777777" w:rsidR="009D66DC" w:rsidRDefault="009D66DC" w:rsidP="009D66D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  <w:tc>
          <w:tcPr>
            <w:tcW w:w="2266" w:type="dxa"/>
          </w:tcPr>
          <w:p w14:paraId="47F5DCB6" w14:textId="77777777" w:rsidR="009D66DC" w:rsidRDefault="009D66DC" w:rsidP="009D66DC">
            <w:pPr>
              <w:spacing w:line="360" w:lineRule="auto"/>
              <w:jc w:val="both"/>
              <w:rPr>
                <w:sz w:val="24"/>
                <w:szCs w:val="24"/>
              </w:rPr>
            </w:pPr>
          </w:p>
        </w:tc>
      </w:tr>
      <w:tr w:rsidR="009D66DC" w14:paraId="66677C4B" w14:textId="77777777" w:rsidTr="009D66DC">
        <w:tc>
          <w:tcPr>
            <w:tcW w:w="2265" w:type="dxa"/>
          </w:tcPr>
          <w:p w14:paraId="14532D80" w14:textId="77777777" w:rsidR="009D66DC" w:rsidRPr="002F5AB6" w:rsidRDefault="009D66DC" w:rsidP="009D66DC">
            <w:pPr>
              <w:spacing w:line="360" w:lineRule="auto"/>
              <w:jc w:val="both"/>
              <w:rPr>
                <w:strike/>
                <w:sz w:val="24"/>
                <w:szCs w:val="24"/>
              </w:rPr>
            </w:pPr>
            <w:r w:rsidRPr="002F5AB6">
              <w:rPr>
                <w:strike/>
                <w:sz w:val="24"/>
                <w:szCs w:val="24"/>
              </w:rPr>
              <w:t xml:space="preserve">Manuel d’utilisation </w:t>
            </w:r>
          </w:p>
        </w:tc>
        <w:tc>
          <w:tcPr>
            <w:tcW w:w="2265" w:type="dxa"/>
          </w:tcPr>
          <w:p w14:paraId="56053428" w14:textId="77777777" w:rsidR="009D66DC" w:rsidRPr="002F5AB6" w:rsidRDefault="009D66DC" w:rsidP="009D66DC">
            <w:pPr>
              <w:spacing w:line="360" w:lineRule="auto"/>
              <w:jc w:val="both"/>
              <w:rPr>
                <w:strike/>
                <w:sz w:val="24"/>
                <w:szCs w:val="24"/>
              </w:rPr>
            </w:pPr>
            <w:r w:rsidRPr="002F5AB6">
              <w:rPr>
                <w:strike/>
                <w:sz w:val="24"/>
                <w:szCs w:val="24"/>
              </w:rPr>
              <w:t xml:space="preserve">Déploiement </w:t>
            </w:r>
          </w:p>
          <w:p w14:paraId="20AEC643" w14:textId="77777777" w:rsidR="009D66DC" w:rsidRPr="002F5AB6" w:rsidRDefault="009D66DC" w:rsidP="009D66DC">
            <w:pPr>
              <w:spacing w:line="360" w:lineRule="auto"/>
              <w:jc w:val="both"/>
              <w:rPr>
                <w:strike/>
                <w:sz w:val="24"/>
                <w:szCs w:val="24"/>
              </w:rPr>
            </w:pPr>
            <w:r w:rsidRPr="002F5AB6">
              <w:rPr>
                <w:strike/>
                <w:sz w:val="24"/>
                <w:szCs w:val="24"/>
              </w:rPr>
              <w:t xml:space="preserve">Rapport de test </w:t>
            </w:r>
          </w:p>
        </w:tc>
        <w:tc>
          <w:tcPr>
            <w:tcW w:w="2266" w:type="dxa"/>
          </w:tcPr>
          <w:p w14:paraId="6BF8C91C" w14:textId="77777777" w:rsidR="009D66DC" w:rsidRPr="002F5AB6" w:rsidRDefault="009D66DC" w:rsidP="009D66DC">
            <w:pPr>
              <w:spacing w:line="360" w:lineRule="auto"/>
              <w:jc w:val="both"/>
              <w:rPr>
                <w:strike/>
                <w:sz w:val="24"/>
                <w:szCs w:val="24"/>
              </w:rPr>
            </w:pPr>
          </w:p>
        </w:tc>
        <w:tc>
          <w:tcPr>
            <w:tcW w:w="2266" w:type="dxa"/>
          </w:tcPr>
          <w:p w14:paraId="42483008" w14:textId="77777777" w:rsidR="009D66DC" w:rsidRPr="002F5AB6" w:rsidRDefault="009D66DC" w:rsidP="009D66DC">
            <w:pPr>
              <w:spacing w:line="360" w:lineRule="auto"/>
              <w:jc w:val="both"/>
              <w:rPr>
                <w:strike/>
                <w:sz w:val="24"/>
                <w:szCs w:val="24"/>
              </w:rPr>
            </w:pPr>
          </w:p>
        </w:tc>
      </w:tr>
    </w:tbl>
    <w:p w14:paraId="2B183DD6" w14:textId="77777777" w:rsidR="009D66DC" w:rsidRDefault="009D66DC" w:rsidP="009D66DC">
      <w:pPr>
        <w:spacing w:line="360" w:lineRule="auto"/>
        <w:ind w:left="1080"/>
        <w:jc w:val="both"/>
        <w:rPr>
          <w:sz w:val="24"/>
          <w:szCs w:val="24"/>
        </w:rPr>
      </w:pPr>
    </w:p>
    <w:p w14:paraId="5C09067E" w14:textId="2C9AD64B" w:rsidR="00F9370F" w:rsidRDefault="00F9370F" w:rsidP="00F9370F">
      <w:pPr>
        <w:pStyle w:val="Paragraphedeliste"/>
        <w:numPr>
          <w:ilvl w:val="1"/>
          <w:numId w:val="1"/>
        </w:numPr>
        <w:spacing w:line="360" w:lineRule="auto"/>
        <w:rPr>
          <w:b/>
          <w:bCs/>
          <w:color w:val="C00000"/>
          <w:sz w:val="28"/>
          <w:szCs w:val="28"/>
        </w:rPr>
      </w:pPr>
      <w:commentRangeStart w:id="4"/>
      <w:r w:rsidRPr="00F9370F">
        <w:rPr>
          <w:b/>
          <w:bCs/>
          <w:color w:val="C00000"/>
          <w:sz w:val="28"/>
          <w:szCs w:val="28"/>
        </w:rPr>
        <w:t>Contraintes</w:t>
      </w:r>
      <w:commentRangeEnd w:id="4"/>
      <w:r>
        <w:rPr>
          <w:rStyle w:val="Marquedecommentaire"/>
        </w:rPr>
        <w:commentReference w:id="4"/>
      </w:r>
      <w:r w:rsidRPr="00F9370F">
        <w:rPr>
          <w:b/>
          <w:bCs/>
          <w:color w:val="C00000"/>
          <w:sz w:val="28"/>
          <w:szCs w:val="28"/>
        </w:rPr>
        <w:t xml:space="preserve"> </w:t>
      </w:r>
    </w:p>
    <w:p w14:paraId="614B021D" w14:textId="31C5BB8E" w:rsidR="00F9370F" w:rsidRDefault="00F9370F" w:rsidP="00F9370F">
      <w:pPr>
        <w:pStyle w:val="Paragraphedeliste"/>
        <w:numPr>
          <w:ilvl w:val="0"/>
          <w:numId w:val="3"/>
        </w:numPr>
        <w:spacing w:line="360" w:lineRule="auto"/>
        <w:rPr>
          <w:sz w:val="24"/>
          <w:szCs w:val="24"/>
        </w:rPr>
      </w:pPr>
      <w:r w:rsidRPr="00F9370F">
        <w:rPr>
          <w:sz w:val="24"/>
          <w:szCs w:val="24"/>
        </w:rPr>
        <w:t>Délais</w:t>
      </w:r>
      <w:r w:rsidR="002F5AB6">
        <w:rPr>
          <w:sz w:val="24"/>
          <w:szCs w:val="24"/>
        </w:rPr>
        <w:t xml:space="preserve"> (Fin Janvier 2022) </w:t>
      </w:r>
    </w:p>
    <w:p w14:paraId="159CF36C" w14:textId="77777777" w:rsidR="00F9370F" w:rsidRPr="006B3BE2" w:rsidRDefault="00F9370F" w:rsidP="00F9370F">
      <w:pPr>
        <w:pStyle w:val="Paragraphedeliste"/>
        <w:numPr>
          <w:ilvl w:val="0"/>
          <w:numId w:val="3"/>
        </w:numPr>
        <w:spacing w:line="360" w:lineRule="auto"/>
        <w:rPr>
          <w:strike/>
          <w:sz w:val="24"/>
          <w:szCs w:val="24"/>
        </w:rPr>
      </w:pPr>
      <w:r w:rsidRPr="006B3BE2">
        <w:rPr>
          <w:strike/>
          <w:sz w:val="24"/>
          <w:szCs w:val="24"/>
        </w:rPr>
        <w:t>Budget</w:t>
      </w:r>
    </w:p>
    <w:p w14:paraId="41332464" w14:textId="77777777" w:rsidR="00F9370F" w:rsidRPr="006B3BE2" w:rsidRDefault="00F9370F" w:rsidP="00F9370F">
      <w:pPr>
        <w:pStyle w:val="Paragraphedeliste"/>
        <w:numPr>
          <w:ilvl w:val="0"/>
          <w:numId w:val="3"/>
        </w:numPr>
        <w:spacing w:line="360" w:lineRule="auto"/>
        <w:rPr>
          <w:strike/>
          <w:sz w:val="24"/>
          <w:szCs w:val="24"/>
        </w:rPr>
      </w:pPr>
      <w:commentRangeStart w:id="5"/>
      <w:r w:rsidRPr="006B3BE2">
        <w:rPr>
          <w:strike/>
          <w:sz w:val="24"/>
          <w:szCs w:val="24"/>
        </w:rPr>
        <w:t>Technologie</w:t>
      </w:r>
      <w:commentRangeEnd w:id="5"/>
      <w:r w:rsidRPr="006B3BE2">
        <w:rPr>
          <w:rStyle w:val="Marquedecommentaire"/>
          <w:strike/>
        </w:rPr>
        <w:commentReference w:id="5"/>
      </w:r>
      <w:r w:rsidRPr="006B3BE2">
        <w:rPr>
          <w:strike/>
          <w:sz w:val="24"/>
          <w:szCs w:val="24"/>
        </w:rPr>
        <w:t xml:space="preserve"> </w:t>
      </w:r>
    </w:p>
    <w:p w14:paraId="6207E5F8" w14:textId="77777777" w:rsidR="00F9370F" w:rsidRPr="006B3BE2" w:rsidRDefault="00F9370F" w:rsidP="00F9370F">
      <w:pPr>
        <w:pStyle w:val="Paragraphedeliste"/>
        <w:numPr>
          <w:ilvl w:val="0"/>
          <w:numId w:val="3"/>
        </w:numPr>
        <w:spacing w:line="360" w:lineRule="auto"/>
        <w:rPr>
          <w:strike/>
          <w:sz w:val="24"/>
          <w:szCs w:val="24"/>
        </w:rPr>
      </w:pPr>
      <w:r w:rsidRPr="006B3BE2">
        <w:rPr>
          <w:strike/>
          <w:sz w:val="24"/>
          <w:szCs w:val="24"/>
        </w:rPr>
        <w:t xml:space="preserve"> Lois </w:t>
      </w:r>
    </w:p>
    <w:p w14:paraId="640E4C89" w14:textId="77777777" w:rsidR="00F9370F" w:rsidRDefault="00F9370F" w:rsidP="00F9370F">
      <w:pPr>
        <w:pStyle w:val="Paragraphedeliste"/>
        <w:numPr>
          <w:ilvl w:val="0"/>
          <w:numId w:val="1"/>
        </w:numPr>
        <w:spacing w:line="360" w:lineRule="auto"/>
        <w:rPr>
          <w:b/>
          <w:bCs/>
          <w:color w:val="44546A" w:themeColor="text2"/>
          <w:sz w:val="32"/>
          <w:szCs w:val="32"/>
        </w:rPr>
      </w:pPr>
      <w:r w:rsidRPr="00F9370F">
        <w:rPr>
          <w:b/>
          <w:bCs/>
          <w:color w:val="44546A" w:themeColor="text2"/>
          <w:sz w:val="32"/>
          <w:szCs w:val="32"/>
        </w:rPr>
        <w:t xml:space="preserve">Etude de </w:t>
      </w:r>
      <w:commentRangeStart w:id="6"/>
      <w:r w:rsidRPr="00F9370F">
        <w:rPr>
          <w:b/>
          <w:bCs/>
          <w:color w:val="44546A" w:themeColor="text2"/>
          <w:sz w:val="32"/>
          <w:szCs w:val="32"/>
        </w:rPr>
        <w:t>l’existant</w:t>
      </w:r>
      <w:commentRangeEnd w:id="6"/>
      <w:r>
        <w:rPr>
          <w:rStyle w:val="Marquedecommentaire"/>
        </w:rPr>
        <w:commentReference w:id="6"/>
      </w:r>
      <w:r w:rsidRPr="00F9370F">
        <w:rPr>
          <w:b/>
          <w:bCs/>
          <w:color w:val="44546A" w:themeColor="text2"/>
          <w:sz w:val="32"/>
          <w:szCs w:val="32"/>
        </w:rPr>
        <w:t xml:space="preserve"> </w:t>
      </w:r>
    </w:p>
    <w:p w14:paraId="139AFDC3" w14:textId="77777777" w:rsidR="00F9370F" w:rsidRDefault="00F9370F" w:rsidP="00F9370F">
      <w:pPr>
        <w:pStyle w:val="Paragraphedeliste"/>
        <w:numPr>
          <w:ilvl w:val="1"/>
          <w:numId w:val="1"/>
        </w:numPr>
        <w:spacing w:line="360" w:lineRule="auto"/>
        <w:rPr>
          <w:b/>
          <w:bCs/>
          <w:color w:val="C00000"/>
          <w:sz w:val="28"/>
          <w:szCs w:val="28"/>
        </w:rPr>
      </w:pPr>
      <w:r w:rsidRPr="00F9370F">
        <w:rPr>
          <w:b/>
          <w:bCs/>
          <w:color w:val="C00000"/>
          <w:sz w:val="28"/>
          <w:szCs w:val="28"/>
        </w:rPr>
        <w:t xml:space="preserve">Concept </w:t>
      </w:r>
      <w:commentRangeStart w:id="7"/>
      <w:r w:rsidRPr="00F9370F">
        <w:rPr>
          <w:b/>
          <w:bCs/>
          <w:color w:val="C00000"/>
          <w:sz w:val="28"/>
          <w:szCs w:val="28"/>
        </w:rPr>
        <w:t>métier</w:t>
      </w:r>
      <w:commentRangeEnd w:id="7"/>
      <w:r>
        <w:rPr>
          <w:rStyle w:val="Marquedecommentaire"/>
        </w:rPr>
        <w:commentReference w:id="7"/>
      </w:r>
      <w:r w:rsidRPr="00F9370F">
        <w:rPr>
          <w:b/>
          <w:bCs/>
          <w:color w:val="C00000"/>
          <w:sz w:val="28"/>
          <w:szCs w:val="28"/>
        </w:rPr>
        <w:t xml:space="preserve"> </w:t>
      </w:r>
    </w:p>
    <w:p w14:paraId="3C05DB16" w14:textId="77777777" w:rsidR="00F9370F" w:rsidRDefault="00F9370F" w:rsidP="00F9370F">
      <w:pPr>
        <w:pStyle w:val="Paragraphedeliste"/>
        <w:numPr>
          <w:ilvl w:val="1"/>
          <w:numId w:val="1"/>
        </w:numPr>
        <w:spacing w:line="360" w:lineRule="auto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Logiciels </w:t>
      </w:r>
      <w:commentRangeStart w:id="8"/>
      <w:commentRangeStart w:id="9"/>
      <w:commentRangeStart w:id="10"/>
      <w:r>
        <w:rPr>
          <w:b/>
          <w:bCs/>
          <w:color w:val="C00000"/>
          <w:sz w:val="28"/>
          <w:szCs w:val="28"/>
        </w:rPr>
        <w:t>similaires</w:t>
      </w:r>
      <w:commentRangeEnd w:id="8"/>
      <w:r>
        <w:rPr>
          <w:rStyle w:val="Marquedecommentaire"/>
        </w:rPr>
        <w:commentReference w:id="8"/>
      </w:r>
      <w:commentRangeEnd w:id="9"/>
      <w:r>
        <w:rPr>
          <w:rStyle w:val="Marquedecommentaire"/>
        </w:rPr>
        <w:commentReference w:id="9"/>
      </w:r>
      <w:commentRangeEnd w:id="10"/>
      <w:r>
        <w:rPr>
          <w:rStyle w:val="Marquedecommentaire"/>
        </w:rPr>
        <w:commentReference w:id="10"/>
      </w:r>
      <w:r>
        <w:rPr>
          <w:b/>
          <w:bCs/>
          <w:color w:val="C00000"/>
          <w:sz w:val="28"/>
          <w:szCs w:val="28"/>
        </w:rPr>
        <w:t xml:space="preserve"> </w:t>
      </w:r>
    </w:p>
    <w:p w14:paraId="47B2AC24" w14:textId="77777777" w:rsidR="00F9370F" w:rsidRDefault="00F9370F" w:rsidP="00F9370F">
      <w:pPr>
        <w:pStyle w:val="Paragraphedeliste"/>
        <w:numPr>
          <w:ilvl w:val="0"/>
          <w:numId w:val="1"/>
        </w:numPr>
        <w:spacing w:line="360" w:lineRule="auto"/>
        <w:rPr>
          <w:b/>
          <w:bCs/>
          <w:color w:val="44546A" w:themeColor="text2"/>
          <w:sz w:val="32"/>
          <w:szCs w:val="32"/>
        </w:rPr>
      </w:pPr>
      <w:r>
        <w:rPr>
          <w:b/>
          <w:bCs/>
          <w:color w:val="44546A" w:themeColor="text2"/>
          <w:sz w:val="32"/>
          <w:szCs w:val="32"/>
        </w:rPr>
        <w:t>Etude fonctionnelle</w:t>
      </w:r>
    </w:p>
    <w:p w14:paraId="2C82B00E" w14:textId="77777777" w:rsidR="00F9370F" w:rsidRDefault="00F9370F" w:rsidP="00F9370F">
      <w:pPr>
        <w:pStyle w:val="Paragraphedeliste"/>
        <w:numPr>
          <w:ilvl w:val="1"/>
          <w:numId w:val="1"/>
        </w:numPr>
        <w:spacing w:line="360" w:lineRule="auto"/>
        <w:rPr>
          <w:b/>
          <w:bCs/>
          <w:color w:val="C00000"/>
          <w:sz w:val="28"/>
          <w:szCs w:val="28"/>
        </w:rPr>
      </w:pPr>
      <w:r w:rsidRPr="00F9370F">
        <w:rPr>
          <w:b/>
          <w:bCs/>
          <w:color w:val="C00000"/>
          <w:sz w:val="28"/>
          <w:szCs w:val="28"/>
        </w:rPr>
        <w:t xml:space="preserve">Objectifs </w:t>
      </w:r>
      <w:commentRangeStart w:id="11"/>
      <w:r w:rsidRPr="00F9370F">
        <w:rPr>
          <w:b/>
          <w:bCs/>
          <w:color w:val="C00000"/>
          <w:sz w:val="28"/>
          <w:szCs w:val="28"/>
        </w:rPr>
        <w:t>fonctionnels</w:t>
      </w:r>
      <w:commentRangeEnd w:id="11"/>
      <w:r>
        <w:rPr>
          <w:rStyle w:val="Marquedecommentaire"/>
        </w:rPr>
        <w:commentReference w:id="11"/>
      </w:r>
      <w:r w:rsidRPr="00F9370F">
        <w:rPr>
          <w:b/>
          <w:bCs/>
          <w:color w:val="C00000"/>
          <w:sz w:val="28"/>
          <w:szCs w:val="28"/>
        </w:rPr>
        <w:t xml:space="preserve"> </w:t>
      </w:r>
    </w:p>
    <w:p w14:paraId="2CA8CDCC" w14:textId="77777777" w:rsidR="00F9370F" w:rsidRDefault="009E1056" w:rsidP="00F9370F">
      <w:pPr>
        <w:pStyle w:val="Paragraphedeliste"/>
        <w:numPr>
          <w:ilvl w:val="1"/>
          <w:numId w:val="1"/>
        </w:numPr>
        <w:spacing w:line="360" w:lineRule="auto"/>
        <w:rPr>
          <w:b/>
          <w:bCs/>
          <w:color w:val="C00000"/>
          <w:sz w:val="28"/>
          <w:szCs w:val="28"/>
        </w:rPr>
      </w:pPr>
      <w:r>
        <w:rPr>
          <w:b/>
          <w:bCs/>
          <w:color w:val="C00000"/>
          <w:sz w:val="28"/>
          <w:szCs w:val="28"/>
        </w:rPr>
        <w:t xml:space="preserve">Besoins fonctionnels </w:t>
      </w:r>
    </w:p>
    <w:p w14:paraId="62EBD43D" w14:textId="77777777" w:rsidR="009E1056" w:rsidRDefault="009E1056" w:rsidP="009E1056">
      <w:pPr>
        <w:pStyle w:val="Paragraphedeliste"/>
        <w:numPr>
          <w:ilvl w:val="2"/>
          <w:numId w:val="1"/>
        </w:numPr>
        <w:spacing w:line="360" w:lineRule="auto"/>
        <w:rPr>
          <w:b/>
          <w:bCs/>
          <w:color w:val="385623" w:themeColor="accent6" w:themeShade="80"/>
          <w:sz w:val="26"/>
          <w:szCs w:val="26"/>
        </w:rPr>
      </w:pPr>
      <w:r w:rsidRPr="009E1056">
        <w:rPr>
          <w:b/>
          <w:bCs/>
          <w:color w:val="385623" w:themeColor="accent6" w:themeShade="80"/>
          <w:sz w:val="26"/>
          <w:szCs w:val="26"/>
        </w:rPr>
        <w:t xml:space="preserve">Bloc fonctionnel : </w:t>
      </w:r>
      <w:commentRangeStart w:id="12"/>
      <w:r w:rsidRPr="009E1056">
        <w:rPr>
          <w:b/>
          <w:bCs/>
          <w:color w:val="385623" w:themeColor="accent6" w:themeShade="80"/>
          <w:sz w:val="26"/>
          <w:szCs w:val="26"/>
        </w:rPr>
        <w:t>gestion</w:t>
      </w:r>
      <w:commentRangeEnd w:id="12"/>
      <w:r>
        <w:rPr>
          <w:rStyle w:val="Marquedecommentaire"/>
        </w:rPr>
        <w:commentReference w:id="12"/>
      </w:r>
      <w:r w:rsidRPr="009E1056">
        <w:rPr>
          <w:b/>
          <w:bCs/>
          <w:color w:val="385623" w:themeColor="accent6" w:themeShade="80"/>
          <w:sz w:val="26"/>
          <w:szCs w:val="26"/>
        </w:rPr>
        <w:t xml:space="preserve"> des commandes </w:t>
      </w:r>
    </w:p>
    <w:p w14:paraId="0C3A0CCB" w14:textId="77777777" w:rsidR="009E1056" w:rsidRPr="009E1056" w:rsidRDefault="009E1056" w:rsidP="009E1056">
      <w:pPr>
        <w:pStyle w:val="Paragraphedeliste"/>
        <w:spacing w:line="360" w:lineRule="auto"/>
        <w:jc w:val="both"/>
        <w:rPr>
          <w:b/>
          <w:bCs/>
          <w:sz w:val="24"/>
          <w:szCs w:val="24"/>
        </w:rPr>
      </w:pPr>
      <w:r w:rsidRPr="009E1056">
        <w:rPr>
          <w:b/>
          <w:bCs/>
          <w:sz w:val="24"/>
          <w:szCs w:val="24"/>
        </w:rPr>
        <w:t xml:space="preserve">Fonctionnalités </w:t>
      </w:r>
    </w:p>
    <w:p w14:paraId="2A09790D" w14:textId="27DBF160" w:rsidR="009E1056" w:rsidRDefault="009E1056" w:rsidP="009E1056">
      <w:pPr>
        <w:pStyle w:val="Paragraphedeliste"/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Ce bloc permet le traitement et la manipulation des commandes de vente pour le compte des clients et des commerciaux, il couvre les fonctionnalités suivantes :</w:t>
      </w:r>
    </w:p>
    <w:p w14:paraId="3BC7ABD1" w14:textId="66D9F287" w:rsidR="00B83617" w:rsidRPr="00B92FD2" w:rsidRDefault="00B83617" w:rsidP="009E1056">
      <w:pPr>
        <w:pStyle w:val="Paragraphedeliste"/>
        <w:spacing w:line="360" w:lineRule="auto"/>
        <w:jc w:val="both"/>
        <w:rPr>
          <w:b/>
          <w:bCs/>
          <w:sz w:val="24"/>
          <w:szCs w:val="24"/>
        </w:rPr>
      </w:pPr>
      <w:r w:rsidRPr="00B92FD2">
        <w:rPr>
          <w:b/>
          <w:bCs/>
          <w:sz w:val="24"/>
          <w:szCs w:val="24"/>
        </w:rPr>
        <w:t>Pour le commercial :</w:t>
      </w:r>
    </w:p>
    <w:p w14:paraId="4875AF21" w14:textId="77777777" w:rsidR="009E1056" w:rsidRDefault="009E1056" w:rsidP="009E1056">
      <w:pPr>
        <w:pStyle w:val="Paragraphedeliste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commentRangeStart w:id="13"/>
      <w:r>
        <w:rPr>
          <w:sz w:val="24"/>
          <w:szCs w:val="24"/>
        </w:rPr>
        <w:t xml:space="preserve">Le système permet l’Edition d’une commande </w:t>
      </w:r>
    </w:p>
    <w:p w14:paraId="65CC62CC" w14:textId="77777777" w:rsidR="009E1056" w:rsidRDefault="009E1056" w:rsidP="009E1056">
      <w:pPr>
        <w:pStyle w:val="Paragraphedeliste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système permet la recherche des commandes </w:t>
      </w:r>
    </w:p>
    <w:p w14:paraId="6CF715D5" w14:textId="77777777" w:rsidR="009E1056" w:rsidRDefault="009E1056" w:rsidP="009E1056">
      <w:pPr>
        <w:pStyle w:val="Paragraphedeliste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système permet la consultation du détail d’une commande </w:t>
      </w:r>
      <w:commentRangeEnd w:id="13"/>
      <w:r>
        <w:rPr>
          <w:rStyle w:val="Marquedecommentaire"/>
        </w:rPr>
        <w:commentReference w:id="14"/>
      </w:r>
    </w:p>
    <w:p w14:paraId="5E0D7188" w14:textId="77777777" w:rsidR="009E1056" w:rsidRDefault="009E1056" w:rsidP="009E1056">
      <w:pPr>
        <w:pStyle w:val="Paragraphedeliste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commentRangeStart w:id="15"/>
      <w:r>
        <w:rPr>
          <w:sz w:val="24"/>
          <w:szCs w:val="24"/>
        </w:rPr>
        <w:t xml:space="preserve">Le système permet l’impression d’une commande </w:t>
      </w:r>
    </w:p>
    <w:p w14:paraId="44C950A3" w14:textId="77777777" w:rsidR="009E1056" w:rsidRDefault="009E1056" w:rsidP="009E1056">
      <w:pPr>
        <w:pStyle w:val="Paragraphedeliste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système permet l’impression de la liste des commandes d’un client par mois </w:t>
      </w:r>
      <w:commentRangeEnd w:id="15"/>
      <w:r>
        <w:rPr>
          <w:rStyle w:val="Marquedecommentaire"/>
        </w:rPr>
        <w:commentReference w:id="15"/>
      </w:r>
    </w:p>
    <w:p w14:paraId="7A275C12" w14:textId="77777777" w:rsidR="009E1056" w:rsidRDefault="009E1056" w:rsidP="009E1056">
      <w:pPr>
        <w:pStyle w:val="Paragraphedeliste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commentRangeStart w:id="16"/>
      <w:r>
        <w:rPr>
          <w:sz w:val="24"/>
          <w:szCs w:val="24"/>
        </w:rPr>
        <w:t>Le système permet la suppression d’une commande</w:t>
      </w:r>
    </w:p>
    <w:p w14:paraId="53041D18" w14:textId="77777777" w:rsidR="009E1056" w:rsidRDefault="009E1056" w:rsidP="009E1056">
      <w:pPr>
        <w:pStyle w:val="Paragraphedeliste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système permet l’envoi par email d’une commande </w:t>
      </w:r>
      <w:commentRangeEnd w:id="16"/>
      <w:r>
        <w:rPr>
          <w:rStyle w:val="Marquedecommentaire"/>
        </w:rPr>
        <w:commentReference w:id="16"/>
      </w:r>
    </w:p>
    <w:p w14:paraId="5FDCF39D" w14:textId="34506849" w:rsidR="009E1056" w:rsidRDefault="009E1056" w:rsidP="009E1056">
      <w:pPr>
        <w:pStyle w:val="Paragraphedeliste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système permet l’archivage des commandes payés par </w:t>
      </w:r>
      <w:commentRangeStart w:id="17"/>
      <w:r>
        <w:rPr>
          <w:sz w:val="24"/>
          <w:szCs w:val="24"/>
        </w:rPr>
        <w:t>mois</w:t>
      </w:r>
      <w:commentRangeEnd w:id="17"/>
      <w:r>
        <w:rPr>
          <w:rStyle w:val="Marquedecommentaire"/>
        </w:rPr>
        <w:commentReference w:id="17"/>
      </w:r>
      <w:r>
        <w:rPr>
          <w:sz w:val="24"/>
          <w:szCs w:val="24"/>
        </w:rPr>
        <w:t xml:space="preserve"> </w:t>
      </w:r>
    </w:p>
    <w:p w14:paraId="0BBD8B52" w14:textId="1A992634" w:rsidR="00B92FD2" w:rsidRDefault="00B92FD2" w:rsidP="00B92FD2">
      <w:pPr>
        <w:pStyle w:val="Paragraphedeliste"/>
        <w:spacing w:line="360" w:lineRule="auto"/>
        <w:jc w:val="both"/>
        <w:rPr>
          <w:b/>
          <w:bCs/>
          <w:sz w:val="24"/>
          <w:szCs w:val="24"/>
        </w:rPr>
      </w:pPr>
      <w:r w:rsidRPr="00B92FD2">
        <w:rPr>
          <w:b/>
          <w:bCs/>
          <w:sz w:val="24"/>
          <w:szCs w:val="24"/>
        </w:rPr>
        <w:lastRenderedPageBreak/>
        <w:t>Pour le client</w:t>
      </w:r>
    </w:p>
    <w:p w14:paraId="13E6FD5D" w14:textId="77777777" w:rsidR="00B92FD2" w:rsidRDefault="00B92FD2" w:rsidP="00B92FD2">
      <w:pPr>
        <w:pStyle w:val="Paragraphedeliste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système permet la recherche des commandes </w:t>
      </w:r>
    </w:p>
    <w:p w14:paraId="1F928DB0" w14:textId="77777777" w:rsidR="00B92FD2" w:rsidRDefault="00B92FD2" w:rsidP="00B92FD2">
      <w:pPr>
        <w:pStyle w:val="Paragraphedeliste"/>
        <w:numPr>
          <w:ilvl w:val="0"/>
          <w:numId w:val="5"/>
        </w:num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Le système permet la consultation du détail d’une commande </w:t>
      </w:r>
      <w:r>
        <w:rPr>
          <w:rStyle w:val="Marquedecommentaire"/>
        </w:rPr>
        <w:commentReference w:id="13"/>
      </w:r>
    </w:p>
    <w:p w14:paraId="005B6552" w14:textId="77777777" w:rsidR="00B92FD2" w:rsidRPr="00B92FD2" w:rsidRDefault="00B92FD2" w:rsidP="00B92FD2">
      <w:pPr>
        <w:pStyle w:val="Paragraphedeliste"/>
        <w:spacing w:line="360" w:lineRule="auto"/>
        <w:jc w:val="both"/>
        <w:rPr>
          <w:b/>
          <w:bCs/>
          <w:sz w:val="24"/>
          <w:szCs w:val="24"/>
        </w:rPr>
      </w:pPr>
    </w:p>
    <w:p w14:paraId="3A7ABC55" w14:textId="77777777" w:rsidR="009E1056" w:rsidRDefault="009E1056" w:rsidP="009E1056">
      <w:pPr>
        <w:pStyle w:val="Paragraphedeliste"/>
        <w:spacing w:line="360" w:lineRule="auto"/>
        <w:jc w:val="both"/>
        <w:rPr>
          <w:b/>
          <w:bCs/>
          <w:sz w:val="24"/>
          <w:szCs w:val="24"/>
        </w:rPr>
      </w:pPr>
      <w:commentRangeStart w:id="18"/>
      <w:r w:rsidRPr="009E1056">
        <w:rPr>
          <w:b/>
          <w:bCs/>
          <w:sz w:val="24"/>
          <w:szCs w:val="24"/>
        </w:rPr>
        <w:t xml:space="preserve">Règles de gestion </w:t>
      </w:r>
      <w:commentRangeEnd w:id="18"/>
      <w:r>
        <w:rPr>
          <w:rStyle w:val="Marquedecommentaire"/>
        </w:rPr>
        <w:commentReference w:id="18"/>
      </w:r>
    </w:p>
    <w:tbl>
      <w:tblPr>
        <w:tblStyle w:val="Grilledutableau"/>
        <w:tblW w:w="9056" w:type="dxa"/>
        <w:tblInd w:w="720" w:type="dxa"/>
        <w:tblLook w:val="04A0" w:firstRow="1" w:lastRow="0" w:firstColumn="1" w:lastColumn="0" w:noHBand="0" w:noVBand="1"/>
      </w:tblPr>
      <w:tblGrid>
        <w:gridCol w:w="1685"/>
        <w:gridCol w:w="7371"/>
      </w:tblGrid>
      <w:tr w:rsidR="0050697E" w14:paraId="2FBB0A55" w14:textId="77777777" w:rsidTr="0050697E">
        <w:tc>
          <w:tcPr>
            <w:tcW w:w="1685" w:type="dxa"/>
            <w:shd w:val="clear" w:color="auto" w:fill="1F4E79" w:themeFill="accent1" w:themeFillShade="80"/>
          </w:tcPr>
          <w:p w14:paraId="1197CABE" w14:textId="77777777" w:rsidR="0050697E" w:rsidRPr="009E1056" w:rsidRDefault="0050697E" w:rsidP="009E1056">
            <w:pPr>
              <w:pStyle w:val="Paragraphedeliste"/>
              <w:spacing w:line="360" w:lineRule="auto"/>
              <w:ind w:left="0"/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>Réf</w:t>
            </w:r>
          </w:p>
        </w:tc>
        <w:tc>
          <w:tcPr>
            <w:tcW w:w="7371" w:type="dxa"/>
            <w:shd w:val="clear" w:color="auto" w:fill="1F4E79" w:themeFill="accent1" w:themeFillShade="80"/>
          </w:tcPr>
          <w:p w14:paraId="0749A7E7" w14:textId="77777777" w:rsidR="0050697E" w:rsidRPr="009E1056" w:rsidRDefault="0050697E" w:rsidP="009E1056">
            <w:pPr>
              <w:pStyle w:val="Paragraphedeliste"/>
              <w:spacing w:line="360" w:lineRule="auto"/>
              <w:ind w:left="0"/>
              <w:jc w:val="both"/>
              <w:rPr>
                <w:b/>
                <w:bCs/>
                <w:color w:val="FFFFFF" w:themeColor="background1"/>
                <w:sz w:val="24"/>
                <w:szCs w:val="24"/>
              </w:rPr>
            </w:pPr>
            <w:r>
              <w:rPr>
                <w:b/>
                <w:bCs/>
                <w:color w:val="FFFFFF" w:themeColor="background1"/>
                <w:sz w:val="24"/>
                <w:szCs w:val="24"/>
              </w:rPr>
              <w:t xml:space="preserve">Description, </w:t>
            </w:r>
          </w:p>
        </w:tc>
      </w:tr>
      <w:tr w:rsidR="0050697E" w14:paraId="259548AB" w14:textId="77777777" w:rsidTr="0050697E">
        <w:tc>
          <w:tcPr>
            <w:tcW w:w="1685" w:type="dxa"/>
          </w:tcPr>
          <w:p w14:paraId="3588284F" w14:textId="77777777" w:rsidR="0050697E" w:rsidRDefault="0050697E" w:rsidP="009E1056">
            <w:pPr>
              <w:pStyle w:val="Paragraphedeliste"/>
              <w:spacing w:line="36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RG 01</w:t>
            </w:r>
          </w:p>
        </w:tc>
        <w:tc>
          <w:tcPr>
            <w:tcW w:w="7371" w:type="dxa"/>
          </w:tcPr>
          <w:p w14:paraId="437F38D7" w14:textId="77777777" w:rsidR="0050697E" w:rsidRPr="0050697E" w:rsidRDefault="0050697E" w:rsidP="0050697E">
            <w:pPr>
              <w:spacing w:line="360" w:lineRule="auto"/>
              <w:jc w:val="both"/>
              <w:rPr>
                <w:sz w:val="24"/>
                <w:szCs w:val="24"/>
              </w:rPr>
            </w:pPr>
            <w:commentRangeStart w:id="19"/>
            <w:r w:rsidRPr="0050697E">
              <w:rPr>
                <w:sz w:val="24"/>
                <w:szCs w:val="24"/>
              </w:rPr>
              <w:t>La</w:t>
            </w:r>
            <w:commentRangeEnd w:id="19"/>
            <w:r>
              <w:rPr>
                <w:rStyle w:val="Marquedecommentaire"/>
              </w:rPr>
              <w:commentReference w:id="19"/>
            </w:r>
            <w:r w:rsidRPr="0050697E">
              <w:rPr>
                <w:sz w:val="24"/>
                <w:szCs w:val="24"/>
              </w:rPr>
              <w:t xml:space="preserve"> commandes est composée de :</w:t>
            </w:r>
          </w:p>
          <w:p w14:paraId="02B4574B" w14:textId="77777777" w:rsidR="0050697E" w:rsidRDefault="0050697E" w:rsidP="0050697E">
            <w:pPr>
              <w:pStyle w:val="Paragraphedeliste"/>
              <w:numPr>
                <w:ilvl w:val="0"/>
                <w:numId w:val="6"/>
              </w:numPr>
              <w:spacing w:line="360" w:lineRule="auto"/>
              <w:jc w:val="both"/>
              <w:rPr>
                <w:sz w:val="24"/>
                <w:szCs w:val="24"/>
              </w:rPr>
            </w:pPr>
            <w:r w:rsidRPr="0050697E">
              <w:rPr>
                <w:sz w:val="24"/>
                <w:szCs w:val="24"/>
              </w:rPr>
              <w:t xml:space="preserve">Une référence </w:t>
            </w:r>
          </w:p>
          <w:p w14:paraId="5B857AC9" w14:textId="77777777" w:rsidR="0050697E" w:rsidRDefault="0050697E" w:rsidP="0050697E">
            <w:pPr>
              <w:pStyle w:val="Paragraphedeliste"/>
              <w:numPr>
                <w:ilvl w:val="0"/>
                <w:numId w:val="6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de commande </w:t>
            </w:r>
          </w:p>
          <w:p w14:paraId="2AC4671C" w14:textId="77777777" w:rsidR="0050697E" w:rsidRDefault="0050697E" w:rsidP="0050697E">
            <w:pPr>
              <w:pStyle w:val="Paragraphedeliste"/>
              <w:numPr>
                <w:ilvl w:val="0"/>
                <w:numId w:val="6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Date de retour </w:t>
            </w:r>
          </w:p>
          <w:p w14:paraId="4BB471D7" w14:textId="77777777" w:rsidR="0050697E" w:rsidRDefault="0050697E" w:rsidP="0050697E">
            <w:pPr>
              <w:pStyle w:val="Paragraphedeliste"/>
              <w:numPr>
                <w:ilvl w:val="0"/>
                <w:numId w:val="6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Articles </w:t>
            </w:r>
            <w:bookmarkStart w:id="20" w:name="_GoBack"/>
            <w:bookmarkEnd w:id="20"/>
          </w:p>
          <w:p w14:paraId="648028AF" w14:textId="77777777" w:rsidR="0050697E" w:rsidRDefault="0050697E" w:rsidP="0050697E">
            <w:pPr>
              <w:pStyle w:val="Paragraphedeliste"/>
              <w:numPr>
                <w:ilvl w:val="0"/>
                <w:numId w:val="6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Quantités d’articles</w:t>
            </w:r>
          </w:p>
          <w:p w14:paraId="23A5AAC7" w14:textId="77777777" w:rsidR="0050697E" w:rsidRPr="0050697E" w:rsidRDefault="0050697E" w:rsidP="0050697E">
            <w:pPr>
              <w:pStyle w:val="Paragraphedeliste"/>
              <w:numPr>
                <w:ilvl w:val="0"/>
                <w:numId w:val="6"/>
              </w:numPr>
              <w:spacing w:line="360" w:lineRule="auto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Montant</w:t>
            </w:r>
          </w:p>
        </w:tc>
      </w:tr>
      <w:tr w:rsidR="0050697E" w14:paraId="3D1C4CF5" w14:textId="77777777" w:rsidTr="0050697E">
        <w:tc>
          <w:tcPr>
            <w:tcW w:w="1685" w:type="dxa"/>
          </w:tcPr>
          <w:p w14:paraId="6B11A0AF" w14:textId="77777777" w:rsidR="0050697E" w:rsidRDefault="0050697E" w:rsidP="009E1056">
            <w:pPr>
              <w:pStyle w:val="Paragraphedeliste"/>
              <w:spacing w:line="36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RG 01</w:t>
            </w:r>
          </w:p>
        </w:tc>
        <w:tc>
          <w:tcPr>
            <w:tcW w:w="7371" w:type="dxa"/>
          </w:tcPr>
          <w:p w14:paraId="1E4E4E3D" w14:textId="77777777" w:rsidR="0050697E" w:rsidRPr="0050697E" w:rsidRDefault="0050697E" w:rsidP="009E1056">
            <w:pPr>
              <w:pStyle w:val="Paragraphedeliste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50697E">
              <w:rPr>
                <w:sz w:val="24"/>
                <w:szCs w:val="24"/>
              </w:rPr>
              <w:t xml:space="preserve">La référence est générée </w:t>
            </w:r>
            <w:commentRangeStart w:id="21"/>
            <w:commentRangeStart w:id="22"/>
            <w:r w:rsidRPr="0050697E">
              <w:rPr>
                <w:sz w:val="24"/>
                <w:szCs w:val="24"/>
              </w:rPr>
              <w:t>automatiquement</w:t>
            </w:r>
            <w:commentRangeEnd w:id="21"/>
            <w:r>
              <w:rPr>
                <w:rStyle w:val="Marquedecommentaire"/>
              </w:rPr>
              <w:commentReference w:id="21"/>
            </w:r>
            <w:commentRangeEnd w:id="22"/>
            <w:r>
              <w:rPr>
                <w:rStyle w:val="Marquedecommentaire"/>
              </w:rPr>
              <w:commentReference w:id="22"/>
            </w:r>
            <w:r w:rsidRPr="0050697E">
              <w:rPr>
                <w:sz w:val="24"/>
                <w:szCs w:val="24"/>
              </w:rPr>
              <w:t xml:space="preserve"> </w:t>
            </w:r>
          </w:p>
        </w:tc>
      </w:tr>
      <w:tr w:rsidR="0050697E" w14:paraId="2F556C8B" w14:textId="77777777" w:rsidTr="0050697E">
        <w:tc>
          <w:tcPr>
            <w:tcW w:w="1685" w:type="dxa"/>
          </w:tcPr>
          <w:p w14:paraId="01C121D5" w14:textId="77777777" w:rsidR="0050697E" w:rsidRDefault="0050697E" w:rsidP="009E1056">
            <w:pPr>
              <w:pStyle w:val="Paragraphedeliste"/>
              <w:spacing w:line="36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RG 03</w:t>
            </w:r>
          </w:p>
        </w:tc>
        <w:tc>
          <w:tcPr>
            <w:tcW w:w="7371" w:type="dxa"/>
          </w:tcPr>
          <w:p w14:paraId="693B9F26" w14:textId="77777777" w:rsidR="0050697E" w:rsidRPr="0050697E" w:rsidRDefault="0050697E" w:rsidP="009E1056">
            <w:pPr>
              <w:pStyle w:val="Paragraphedeliste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50697E">
              <w:rPr>
                <w:rStyle w:val="Marquedecommentaire"/>
              </w:rPr>
              <w:commentReference w:id="23"/>
            </w:r>
            <w:r w:rsidRPr="0050697E">
              <w:rPr>
                <w:sz w:val="24"/>
                <w:szCs w:val="24"/>
              </w:rPr>
              <w:t xml:space="preserve">Le client peut envoyer plusieurs commandes </w:t>
            </w:r>
          </w:p>
        </w:tc>
      </w:tr>
      <w:tr w:rsidR="0050697E" w14:paraId="58A9AA3C" w14:textId="77777777" w:rsidTr="0050697E">
        <w:tc>
          <w:tcPr>
            <w:tcW w:w="1685" w:type="dxa"/>
          </w:tcPr>
          <w:p w14:paraId="7B31E503" w14:textId="77777777" w:rsidR="0050697E" w:rsidRDefault="0050697E" w:rsidP="009E1056">
            <w:pPr>
              <w:pStyle w:val="Paragraphedeliste"/>
              <w:spacing w:line="36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RG 04</w:t>
            </w:r>
          </w:p>
        </w:tc>
        <w:tc>
          <w:tcPr>
            <w:tcW w:w="7371" w:type="dxa"/>
          </w:tcPr>
          <w:p w14:paraId="442BA019" w14:textId="77777777" w:rsidR="0050697E" w:rsidRPr="0050697E" w:rsidRDefault="0050697E" w:rsidP="009E1056">
            <w:pPr>
              <w:pStyle w:val="Paragraphedeliste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50697E">
              <w:rPr>
                <w:sz w:val="24"/>
                <w:szCs w:val="24"/>
              </w:rPr>
              <w:t xml:space="preserve">La commande peut concerner plusieurs produits </w:t>
            </w:r>
          </w:p>
        </w:tc>
      </w:tr>
      <w:tr w:rsidR="0050697E" w14:paraId="1E0CD08B" w14:textId="77777777" w:rsidTr="0050697E">
        <w:tc>
          <w:tcPr>
            <w:tcW w:w="1685" w:type="dxa"/>
          </w:tcPr>
          <w:p w14:paraId="7FF4A0C0" w14:textId="77777777" w:rsidR="0050697E" w:rsidRDefault="0050697E" w:rsidP="009E1056">
            <w:pPr>
              <w:pStyle w:val="Paragraphedeliste"/>
              <w:spacing w:line="36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RG </w:t>
            </w:r>
            <w:commentRangeStart w:id="24"/>
            <w:r>
              <w:rPr>
                <w:b/>
                <w:bCs/>
                <w:sz w:val="24"/>
                <w:szCs w:val="24"/>
              </w:rPr>
              <w:t>05</w:t>
            </w:r>
            <w:commentRangeEnd w:id="24"/>
            <w:r>
              <w:rPr>
                <w:rStyle w:val="Marquedecommentaire"/>
              </w:rPr>
              <w:commentReference w:id="24"/>
            </w:r>
          </w:p>
        </w:tc>
        <w:tc>
          <w:tcPr>
            <w:tcW w:w="7371" w:type="dxa"/>
          </w:tcPr>
          <w:p w14:paraId="66C7E799" w14:textId="77777777" w:rsidR="0050697E" w:rsidRPr="0050697E" w:rsidRDefault="0050697E" w:rsidP="0050697E">
            <w:pPr>
              <w:pStyle w:val="Paragraphedeliste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50697E">
              <w:rPr>
                <w:sz w:val="24"/>
                <w:szCs w:val="24"/>
              </w:rPr>
              <w:t>L</w:t>
            </w:r>
            <w:r>
              <w:rPr>
                <w:sz w:val="24"/>
                <w:szCs w:val="24"/>
              </w:rPr>
              <w:t>a</w:t>
            </w:r>
            <w:r w:rsidRPr="0050697E">
              <w:rPr>
                <w:sz w:val="24"/>
                <w:szCs w:val="24"/>
              </w:rPr>
              <w:t xml:space="preserve"> date de retour doit être supérieure à la date de commande </w:t>
            </w:r>
          </w:p>
        </w:tc>
      </w:tr>
      <w:tr w:rsidR="0050697E" w14:paraId="24AB094C" w14:textId="77777777" w:rsidTr="0050697E">
        <w:tc>
          <w:tcPr>
            <w:tcW w:w="1685" w:type="dxa"/>
          </w:tcPr>
          <w:p w14:paraId="6CA936EA" w14:textId="77777777" w:rsidR="0050697E" w:rsidRDefault="0050697E" w:rsidP="009E1056">
            <w:pPr>
              <w:pStyle w:val="Paragraphedeliste"/>
              <w:spacing w:line="36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RG 06</w:t>
            </w:r>
          </w:p>
        </w:tc>
        <w:tc>
          <w:tcPr>
            <w:tcW w:w="7371" w:type="dxa"/>
          </w:tcPr>
          <w:p w14:paraId="32ACA7B8" w14:textId="77777777" w:rsidR="0050697E" w:rsidRPr="0050697E" w:rsidRDefault="0050697E" w:rsidP="009E1056">
            <w:pPr>
              <w:pStyle w:val="Paragraphedeliste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50697E">
              <w:rPr>
                <w:sz w:val="24"/>
                <w:szCs w:val="24"/>
              </w:rPr>
              <w:t xml:space="preserve">Le montant = Somme (Prix unitaire*Quantité commandée) </w:t>
            </w:r>
          </w:p>
        </w:tc>
      </w:tr>
      <w:tr w:rsidR="0050697E" w14:paraId="78064315" w14:textId="77777777" w:rsidTr="0050697E">
        <w:tc>
          <w:tcPr>
            <w:tcW w:w="1685" w:type="dxa"/>
          </w:tcPr>
          <w:p w14:paraId="50907F13" w14:textId="77777777" w:rsidR="0050697E" w:rsidRDefault="0050697E" w:rsidP="009E1056">
            <w:pPr>
              <w:pStyle w:val="Paragraphedeliste"/>
              <w:spacing w:line="36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RG 07</w:t>
            </w:r>
          </w:p>
        </w:tc>
        <w:tc>
          <w:tcPr>
            <w:tcW w:w="7371" w:type="dxa"/>
          </w:tcPr>
          <w:p w14:paraId="5267ED45" w14:textId="77777777" w:rsidR="0050697E" w:rsidRPr="0050697E" w:rsidRDefault="0050697E" w:rsidP="0050697E">
            <w:pPr>
              <w:pStyle w:val="Paragraphedeliste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 w:rsidRPr="0050697E">
              <w:rPr>
                <w:sz w:val="24"/>
                <w:szCs w:val="24"/>
              </w:rPr>
              <w:t>La quantité de commandée  doit être égale ou inférieure à la quantité de stock de chaque produit</w:t>
            </w:r>
          </w:p>
        </w:tc>
      </w:tr>
      <w:tr w:rsidR="0050697E" w14:paraId="36244A8D" w14:textId="77777777" w:rsidTr="0050697E">
        <w:tc>
          <w:tcPr>
            <w:tcW w:w="1685" w:type="dxa"/>
          </w:tcPr>
          <w:p w14:paraId="234886B9" w14:textId="77777777" w:rsidR="0050697E" w:rsidRDefault="0050697E" w:rsidP="009E1056">
            <w:pPr>
              <w:pStyle w:val="Paragraphedeliste"/>
              <w:spacing w:line="360" w:lineRule="auto"/>
              <w:ind w:left="0"/>
              <w:jc w:val="both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7371" w:type="dxa"/>
          </w:tcPr>
          <w:p w14:paraId="3065380E" w14:textId="77777777" w:rsidR="0050697E" w:rsidRPr="0050697E" w:rsidRDefault="0050697E" w:rsidP="0050697E">
            <w:pPr>
              <w:pStyle w:val="Paragraphedeliste"/>
              <w:spacing w:line="360" w:lineRule="auto"/>
              <w:ind w:left="0"/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……</w:t>
            </w:r>
          </w:p>
        </w:tc>
      </w:tr>
    </w:tbl>
    <w:p w14:paraId="294CD86B" w14:textId="77777777" w:rsidR="009E1056" w:rsidRDefault="009E1056" w:rsidP="009E1056">
      <w:pPr>
        <w:pStyle w:val="Paragraphedeliste"/>
        <w:spacing w:line="360" w:lineRule="auto"/>
        <w:jc w:val="both"/>
        <w:rPr>
          <w:b/>
          <w:bCs/>
          <w:sz w:val="24"/>
          <w:szCs w:val="24"/>
        </w:rPr>
      </w:pPr>
    </w:p>
    <w:p w14:paraId="04174882" w14:textId="77777777" w:rsidR="0050697E" w:rsidRDefault="0050697E" w:rsidP="0050697E">
      <w:pPr>
        <w:pStyle w:val="Paragraphedeliste"/>
        <w:numPr>
          <w:ilvl w:val="2"/>
          <w:numId w:val="1"/>
        </w:numPr>
        <w:spacing w:line="360" w:lineRule="auto"/>
        <w:rPr>
          <w:b/>
          <w:bCs/>
          <w:color w:val="385623" w:themeColor="accent6" w:themeShade="80"/>
          <w:sz w:val="26"/>
          <w:szCs w:val="26"/>
        </w:rPr>
      </w:pPr>
      <w:r w:rsidRPr="009E1056">
        <w:rPr>
          <w:b/>
          <w:bCs/>
          <w:color w:val="385623" w:themeColor="accent6" w:themeShade="80"/>
          <w:sz w:val="26"/>
          <w:szCs w:val="26"/>
        </w:rPr>
        <w:t xml:space="preserve">Bloc fonctionnel : </w:t>
      </w:r>
      <w:commentRangeStart w:id="25"/>
      <w:r w:rsidRPr="009E1056">
        <w:rPr>
          <w:b/>
          <w:bCs/>
          <w:color w:val="385623" w:themeColor="accent6" w:themeShade="80"/>
          <w:sz w:val="26"/>
          <w:szCs w:val="26"/>
        </w:rPr>
        <w:t>gestion</w:t>
      </w:r>
      <w:commentRangeEnd w:id="25"/>
      <w:r w:rsidRPr="0050697E">
        <w:rPr>
          <w:b/>
          <w:bCs/>
          <w:color w:val="385623" w:themeColor="accent6" w:themeShade="80"/>
          <w:sz w:val="26"/>
          <w:szCs w:val="26"/>
        </w:rPr>
        <w:commentReference w:id="25"/>
      </w:r>
      <w:r w:rsidRPr="009E1056">
        <w:rPr>
          <w:b/>
          <w:bCs/>
          <w:color w:val="385623" w:themeColor="accent6" w:themeShade="80"/>
          <w:sz w:val="26"/>
          <w:szCs w:val="26"/>
        </w:rPr>
        <w:t xml:space="preserve"> des </w:t>
      </w:r>
      <w:r>
        <w:rPr>
          <w:b/>
          <w:bCs/>
          <w:color w:val="385623" w:themeColor="accent6" w:themeShade="80"/>
          <w:sz w:val="26"/>
          <w:szCs w:val="26"/>
        </w:rPr>
        <w:t xml:space="preserve">clients </w:t>
      </w:r>
      <w:r w:rsidRPr="009E1056">
        <w:rPr>
          <w:b/>
          <w:bCs/>
          <w:color w:val="385623" w:themeColor="accent6" w:themeShade="80"/>
          <w:sz w:val="26"/>
          <w:szCs w:val="26"/>
        </w:rPr>
        <w:t xml:space="preserve"> </w:t>
      </w:r>
    </w:p>
    <w:p w14:paraId="0C454938" w14:textId="77777777" w:rsidR="0050697E" w:rsidRPr="0050697E" w:rsidRDefault="0050697E" w:rsidP="0050697E">
      <w:pPr>
        <w:pStyle w:val="Paragraphedeliste"/>
        <w:spacing w:line="360" w:lineRule="auto"/>
        <w:jc w:val="both"/>
        <w:rPr>
          <w:b/>
          <w:bCs/>
          <w:sz w:val="24"/>
          <w:szCs w:val="24"/>
          <w:highlight w:val="yellow"/>
        </w:rPr>
      </w:pPr>
      <w:r w:rsidRPr="0050697E">
        <w:rPr>
          <w:b/>
          <w:bCs/>
          <w:sz w:val="24"/>
          <w:szCs w:val="24"/>
          <w:highlight w:val="yellow"/>
        </w:rPr>
        <w:t xml:space="preserve">Fonctionnalités </w:t>
      </w:r>
    </w:p>
    <w:p w14:paraId="5916A057" w14:textId="77777777" w:rsidR="0050697E" w:rsidRDefault="0050697E" w:rsidP="0050697E">
      <w:pPr>
        <w:pStyle w:val="Paragraphedeliste"/>
        <w:spacing w:line="360" w:lineRule="auto"/>
        <w:jc w:val="both"/>
        <w:rPr>
          <w:b/>
          <w:bCs/>
          <w:sz w:val="24"/>
          <w:szCs w:val="24"/>
        </w:rPr>
      </w:pPr>
      <w:r w:rsidRPr="0050697E">
        <w:rPr>
          <w:b/>
          <w:bCs/>
          <w:sz w:val="24"/>
          <w:szCs w:val="24"/>
          <w:highlight w:val="yellow"/>
        </w:rPr>
        <w:t>Règles de gestion</w:t>
      </w:r>
      <w:r>
        <w:rPr>
          <w:b/>
          <w:bCs/>
          <w:sz w:val="24"/>
          <w:szCs w:val="24"/>
        </w:rPr>
        <w:t xml:space="preserve"> </w:t>
      </w:r>
    </w:p>
    <w:p w14:paraId="54120FE2" w14:textId="77777777" w:rsidR="0050697E" w:rsidRDefault="0050697E" w:rsidP="0050697E">
      <w:pPr>
        <w:pStyle w:val="Paragraphedeliste"/>
        <w:numPr>
          <w:ilvl w:val="2"/>
          <w:numId w:val="1"/>
        </w:numPr>
        <w:spacing w:line="360" w:lineRule="auto"/>
        <w:rPr>
          <w:b/>
          <w:bCs/>
          <w:color w:val="385623" w:themeColor="accent6" w:themeShade="80"/>
          <w:sz w:val="26"/>
          <w:szCs w:val="26"/>
        </w:rPr>
      </w:pPr>
      <w:r w:rsidRPr="009E1056">
        <w:rPr>
          <w:b/>
          <w:bCs/>
          <w:color w:val="385623" w:themeColor="accent6" w:themeShade="80"/>
          <w:sz w:val="26"/>
          <w:szCs w:val="26"/>
        </w:rPr>
        <w:t xml:space="preserve">Bloc fonctionnel : </w:t>
      </w:r>
      <w:commentRangeStart w:id="26"/>
      <w:r w:rsidRPr="009E1056">
        <w:rPr>
          <w:b/>
          <w:bCs/>
          <w:color w:val="385623" w:themeColor="accent6" w:themeShade="80"/>
          <w:sz w:val="26"/>
          <w:szCs w:val="26"/>
        </w:rPr>
        <w:t>gestion</w:t>
      </w:r>
      <w:commentRangeEnd w:id="26"/>
      <w:r w:rsidRPr="0050697E">
        <w:rPr>
          <w:b/>
          <w:bCs/>
          <w:color w:val="385623" w:themeColor="accent6" w:themeShade="80"/>
          <w:sz w:val="26"/>
          <w:szCs w:val="26"/>
        </w:rPr>
        <w:commentReference w:id="26"/>
      </w:r>
      <w:r w:rsidRPr="009E1056">
        <w:rPr>
          <w:b/>
          <w:bCs/>
          <w:color w:val="385623" w:themeColor="accent6" w:themeShade="80"/>
          <w:sz w:val="26"/>
          <w:szCs w:val="26"/>
        </w:rPr>
        <w:t xml:space="preserve"> des </w:t>
      </w:r>
      <w:r>
        <w:rPr>
          <w:b/>
          <w:bCs/>
          <w:color w:val="385623" w:themeColor="accent6" w:themeShade="80"/>
          <w:sz w:val="26"/>
          <w:szCs w:val="26"/>
        </w:rPr>
        <w:t xml:space="preserve">produits </w:t>
      </w:r>
      <w:r w:rsidRPr="009E1056">
        <w:rPr>
          <w:b/>
          <w:bCs/>
          <w:color w:val="385623" w:themeColor="accent6" w:themeShade="80"/>
          <w:sz w:val="26"/>
          <w:szCs w:val="26"/>
        </w:rPr>
        <w:t xml:space="preserve"> </w:t>
      </w:r>
    </w:p>
    <w:p w14:paraId="53F8289E" w14:textId="77777777" w:rsidR="0050697E" w:rsidRPr="0050697E" w:rsidRDefault="0050697E" w:rsidP="0050697E">
      <w:pPr>
        <w:pStyle w:val="Paragraphedeliste"/>
        <w:spacing w:line="360" w:lineRule="auto"/>
        <w:jc w:val="both"/>
        <w:rPr>
          <w:b/>
          <w:bCs/>
          <w:sz w:val="24"/>
          <w:szCs w:val="24"/>
          <w:highlight w:val="yellow"/>
        </w:rPr>
      </w:pPr>
      <w:r w:rsidRPr="0050697E">
        <w:rPr>
          <w:b/>
          <w:bCs/>
          <w:sz w:val="24"/>
          <w:szCs w:val="24"/>
          <w:highlight w:val="yellow"/>
        </w:rPr>
        <w:t xml:space="preserve">Fonctionnalités </w:t>
      </w:r>
    </w:p>
    <w:p w14:paraId="723B153B" w14:textId="77777777" w:rsidR="0050697E" w:rsidRDefault="0050697E" w:rsidP="0050697E">
      <w:pPr>
        <w:pStyle w:val="Paragraphedeliste"/>
        <w:spacing w:line="360" w:lineRule="auto"/>
        <w:jc w:val="both"/>
        <w:rPr>
          <w:b/>
          <w:bCs/>
          <w:sz w:val="24"/>
          <w:szCs w:val="24"/>
        </w:rPr>
      </w:pPr>
      <w:r w:rsidRPr="0050697E">
        <w:rPr>
          <w:b/>
          <w:bCs/>
          <w:sz w:val="24"/>
          <w:szCs w:val="24"/>
          <w:highlight w:val="yellow"/>
        </w:rPr>
        <w:t>Règles de gestion</w:t>
      </w:r>
      <w:r>
        <w:rPr>
          <w:b/>
          <w:bCs/>
          <w:sz w:val="24"/>
          <w:szCs w:val="24"/>
        </w:rPr>
        <w:t xml:space="preserve"> </w:t>
      </w:r>
    </w:p>
    <w:p w14:paraId="5FAA5E7C" w14:textId="77777777" w:rsidR="0050697E" w:rsidRDefault="0050697E" w:rsidP="0050697E">
      <w:pPr>
        <w:pStyle w:val="Paragraphedeliste"/>
        <w:numPr>
          <w:ilvl w:val="2"/>
          <w:numId w:val="1"/>
        </w:numPr>
        <w:spacing w:line="360" w:lineRule="auto"/>
        <w:rPr>
          <w:b/>
          <w:bCs/>
          <w:color w:val="385623" w:themeColor="accent6" w:themeShade="80"/>
          <w:sz w:val="26"/>
          <w:szCs w:val="26"/>
        </w:rPr>
      </w:pPr>
      <w:r w:rsidRPr="009E1056">
        <w:rPr>
          <w:b/>
          <w:bCs/>
          <w:color w:val="385623" w:themeColor="accent6" w:themeShade="80"/>
          <w:sz w:val="26"/>
          <w:szCs w:val="26"/>
        </w:rPr>
        <w:t xml:space="preserve">Bloc fonctionnel : </w:t>
      </w:r>
      <w:commentRangeStart w:id="27"/>
      <w:r w:rsidRPr="009E1056">
        <w:rPr>
          <w:b/>
          <w:bCs/>
          <w:color w:val="385623" w:themeColor="accent6" w:themeShade="80"/>
          <w:sz w:val="26"/>
          <w:szCs w:val="26"/>
        </w:rPr>
        <w:t>gestion</w:t>
      </w:r>
      <w:commentRangeEnd w:id="27"/>
      <w:r w:rsidRPr="0050697E">
        <w:rPr>
          <w:b/>
          <w:bCs/>
          <w:color w:val="385623" w:themeColor="accent6" w:themeShade="80"/>
          <w:sz w:val="26"/>
          <w:szCs w:val="26"/>
        </w:rPr>
        <w:commentReference w:id="27"/>
      </w:r>
      <w:r w:rsidRPr="009E1056">
        <w:rPr>
          <w:b/>
          <w:bCs/>
          <w:color w:val="385623" w:themeColor="accent6" w:themeShade="80"/>
          <w:sz w:val="26"/>
          <w:szCs w:val="26"/>
        </w:rPr>
        <w:t xml:space="preserve"> des </w:t>
      </w:r>
      <w:r>
        <w:rPr>
          <w:b/>
          <w:bCs/>
          <w:color w:val="385623" w:themeColor="accent6" w:themeShade="80"/>
          <w:sz w:val="26"/>
          <w:szCs w:val="26"/>
        </w:rPr>
        <w:t xml:space="preserve">factures  </w:t>
      </w:r>
      <w:r w:rsidRPr="009E1056">
        <w:rPr>
          <w:b/>
          <w:bCs/>
          <w:color w:val="385623" w:themeColor="accent6" w:themeShade="80"/>
          <w:sz w:val="26"/>
          <w:szCs w:val="26"/>
        </w:rPr>
        <w:t xml:space="preserve"> </w:t>
      </w:r>
    </w:p>
    <w:p w14:paraId="25F7A42C" w14:textId="77777777" w:rsidR="0050697E" w:rsidRPr="0050697E" w:rsidRDefault="0050697E" w:rsidP="0050697E">
      <w:pPr>
        <w:pStyle w:val="Paragraphedeliste"/>
        <w:spacing w:line="360" w:lineRule="auto"/>
        <w:jc w:val="both"/>
        <w:rPr>
          <w:b/>
          <w:bCs/>
          <w:sz w:val="24"/>
          <w:szCs w:val="24"/>
          <w:highlight w:val="yellow"/>
        </w:rPr>
      </w:pPr>
      <w:r w:rsidRPr="0050697E">
        <w:rPr>
          <w:b/>
          <w:bCs/>
          <w:sz w:val="24"/>
          <w:szCs w:val="24"/>
          <w:highlight w:val="yellow"/>
        </w:rPr>
        <w:t xml:space="preserve">Fonctionnalités </w:t>
      </w:r>
    </w:p>
    <w:p w14:paraId="2861FFC2" w14:textId="77777777" w:rsidR="0050697E" w:rsidRDefault="0050697E" w:rsidP="0050697E">
      <w:pPr>
        <w:pStyle w:val="Paragraphedeliste"/>
        <w:spacing w:line="360" w:lineRule="auto"/>
        <w:jc w:val="both"/>
        <w:rPr>
          <w:b/>
          <w:bCs/>
          <w:sz w:val="24"/>
          <w:szCs w:val="24"/>
        </w:rPr>
      </w:pPr>
      <w:r w:rsidRPr="0050697E">
        <w:rPr>
          <w:b/>
          <w:bCs/>
          <w:sz w:val="24"/>
          <w:szCs w:val="24"/>
          <w:highlight w:val="yellow"/>
        </w:rPr>
        <w:t>Règles de gestion</w:t>
      </w:r>
      <w:r>
        <w:rPr>
          <w:b/>
          <w:bCs/>
          <w:sz w:val="24"/>
          <w:szCs w:val="24"/>
        </w:rPr>
        <w:t xml:space="preserve"> </w:t>
      </w:r>
    </w:p>
    <w:p w14:paraId="529D6BCC" w14:textId="77777777" w:rsidR="0050697E" w:rsidRDefault="0050697E" w:rsidP="0050697E">
      <w:pPr>
        <w:pStyle w:val="Paragraphedeliste"/>
        <w:numPr>
          <w:ilvl w:val="2"/>
          <w:numId w:val="1"/>
        </w:numPr>
        <w:spacing w:line="360" w:lineRule="auto"/>
        <w:rPr>
          <w:b/>
          <w:bCs/>
          <w:color w:val="385623" w:themeColor="accent6" w:themeShade="80"/>
          <w:sz w:val="26"/>
          <w:szCs w:val="26"/>
        </w:rPr>
      </w:pPr>
      <w:r w:rsidRPr="009E1056">
        <w:rPr>
          <w:b/>
          <w:bCs/>
          <w:color w:val="385623" w:themeColor="accent6" w:themeShade="80"/>
          <w:sz w:val="26"/>
          <w:szCs w:val="26"/>
        </w:rPr>
        <w:lastRenderedPageBreak/>
        <w:t xml:space="preserve">Bloc fonctionnel : </w:t>
      </w:r>
      <w:commentRangeStart w:id="28"/>
      <w:r w:rsidRPr="009E1056">
        <w:rPr>
          <w:b/>
          <w:bCs/>
          <w:color w:val="385623" w:themeColor="accent6" w:themeShade="80"/>
          <w:sz w:val="26"/>
          <w:szCs w:val="26"/>
        </w:rPr>
        <w:t>gestion</w:t>
      </w:r>
      <w:commentRangeEnd w:id="28"/>
      <w:r w:rsidRPr="0050697E">
        <w:rPr>
          <w:b/>
          <w:bCs/>
          <w:color w:val="385623" w:themeColor="accent6" w:themeShade="80"/>
          <w:sz w:val="26"/>
          <w:szCs w:val="26"/>
        </w:rPr>
        <w:commentReference w:id="28"/>
      </w:r>
      <w:r w:rsidRPr="009E1056">
        <w:rPr>
          <w:b/>
          <w:bCs/>
          <w:color w:val="385623" w:themeColor="accent6" w:themeShade="80"/>
          <w:sz w:val="26"/>
          <w:szCs w:val="26"/>
        </w:rPr>
        <w:t xml:space="preserve"> des </w:t>
      </w:r>
      <w:r>
        <w:rPr>
          <w:b/>
          <w:bCs/>
          <w:color w:val="385623" w:themeColor="accent6" w:themeShade="80"/>
          <w:sz w:val="26"/>
          <w:szCs w:val="26"/>
        </w:rPr>
        <w:t xml:space="preserve">comptes   </w:t>
      </w:r>
      <w:r w:rsidRPr="009E1056">
        <w:rPr>
          <w:b/>
          <w:bCs/>
          <w:color w:val="385623" w:themeColor="accent6" w:themeShade="80"/>
          <w:sz w:val="26"/>
          <w:szCs w:val="26"/>
        </w:rPr>
        <w:t xml:space="preserve"> </w:t>
      </w:r>
    </w:p>
    <w:p w14:paraId="7C3D6565" w14:textId="77777777" w:rsidR="0050697E" w:rsidRPr="0050697E" w:rsidRDefault="0050697E" w:rsidP="0050697E">
      <w:pPr>
        <w:pStyle w:val="Paragraphedeliste"/>
        <w:spacing w:line="360" w:lineRule="auto"/>
        <w:jc w:val="both"/>
        <w:rPr>
          <w:b/>
          <w:bCs/>
          <w:sz w:val="24"/>
          <w:szCs w:val="24"/>
          <w:highlight w:val="yellow"/>
        </w:rPr>
      </w:pPr>
      <w:r w:rsidRPr="0050697E">
        <w:rPr>
          <w:b/>
          <w:bCs/>
          <w:sz w:val="24"/>
          <w:szCs w:val="24"/>
          <w:highlight w:val="yellow"/>
        </w:rPr>
        <w:t xml:space="preserve">Fonctionnalités </w:t>
      </w:r>
    </w:p>
    <w:p w14:paraId="5A67D04C" w14:textId="77777777" w:rsidR="0050697E" w:rsidRDefault="0050697E" w:rsidP="0050697E">
      <w:pPr>
        <w:pStyle w:val="Paragraphedeliste"/>
        <w:spacing w:line="360" w:lineRule="auto"/>
        <w:jc w:val="both"/>
        <w:rPr>
          <w:b/>
          <w:bCs/>
          <w:sz w:val="24"/>
          <w:szCs w:val="24"/>
        </w:rPr>
      </w:pPr>
      <w:r w:rsidRPr="0050697E">
        <w:rPr>
          <w:b/>
          <w:bCs/>
          <w:sz w:val="24"/>
          <w:szCs w:val="24"/>
          <w:highlight w:val="yellow"/>
        </w:rPr>
        <w:t>Règles de gestion</w:t>
      </w:r>
      <w:r>
        <w:rPr>
          <w:b/>
          <w:bCs/>
          <w:sz w:val="24"/>
          <w:szCs w:val="24"/>
        </w:rPr>
        <w:t xml:space="preserve"> </w:t>
      </w:r>
    </w:p>
    <w:p w14:paraId="5BAED025" w14:textId="77777777" w:rsidR="0050697E" w:rsidRPr="009E1056" w:rsidRDefault="0050697E" w:rsidP="0050697E">
      <w:pPr>
        <w:pStyle w:val="Paragraphedeliste"/>
        <w:spacing w:line="360" w:lineRule="auto"/>
        <w:jc w:val="both"/>
        <w:rPr>
          <w:b/>
          <w:bCs/>
          <w:sz w:val="24"/>
          <w:szCs w:val="24"/>
        </w:rPr>
      </w:pPr>
    </w:p>
    <w:p w14:paraId="5C7401CB" w14:textId="77777777" w:rsidR="0050697E" w:rsidRPr="009E1056" w:rsidRDefault="0050697E" w:rsidP="009E1056">
      <w:pPr>
        <w:pStyle w:val="Paragraphedeliste"/>
        <w:spacing w:line="360" w:lineRule="auto"/>
        <w:jc w:val="both"/>
        <w:rPr>
          <w:b/>
          <w:bCs/>
          <w:sz w:val="24"/>
          <w:szCs w:val="24"/>
        </w:rPr>
      </w:pPr>
    </w:p>
    <w:sectPr w:rsidR="0050697E" w:rsidRPr="009E1056"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aa" w:date="2021-10-28T18:05:00Z" w:initials="a">
    <w:p w14:paraId="6B0CD13B" w14:textId="564A4783" w:rsidR="00387C61" w:rsidRDefault="00387C61">
      <w:pPr>
        <w:pStyle w:val="Commentaire"/>
      </w:pPr>
      <w:r>
        <w:rPr>
          <w:rStyle w:val="Marquedecommentaire"/>
        </w:rPr>
        <w:annotationRef/>
      </w:r>
      <w:r>
        <w:t xml:space="preserve">TITRE </w:t>
      </w:r>
    </w:p>
  </w:comment>
  <w:comment w:id="1" w:author="aa" w:date="2021-10-27T15:41:00Z" w:initials="a">
    <w:p w14:paraId="6BEAD594" w14:textId="77777777" w:rsidR="003D5B22" w:rsidRDefault="003D5B22">
      <w:pPr>
        <w:pStyle w:val="Commentaire"/>
      </w:pPr>
      <w:r>
        <w:rPr>
          <w:rStyle w:val="Marquedecommentaire"/>
        </w:rPr>
        <w:annotationRef/>
      </w:r>
      <w:r>
        <w:t xml:space="preserve">Produit et de la mission principale du projet </w:t>
      </w:r>
    </w:p>
  </w:comment>
  <w:comment w:id="2" w:author="aa" w:date="2021-10-27T15:43:00Z" w:initials="a">
    <w:p w14:paraId="2B1072DF" w14:textId="77777777" w:rsidR="003D5B22" w:rsidRDefault="003D5B22">
      <w:pPr>
        <w:pStyle w:val="Commentaire"/>
      </w:pPr>
      <w:r>
        <w:rPr>
          <w:rStyle w:val="Marquedecommentaire"/>
        </w:rPr>
        <w:annotationRef/>
      </w:r>
      <w:r>
        <w:t xml:space="preserve">Mission </w:t>
      </w:r>
    </w:p>
  </w:comment>
  <w:comment w:id="3" w:author="aa" w:date="2021-10-27T15:48:00Z" w:initials="a">
    <w:p w14:paraId="3113A244" w14:textId="77777777" w:rsidR="009D66DC" w:rsidRDefault="009D66DC">
      <w:pPr>
        <w:pStyle w:val="Commentaire"/>
      </w:pPr>
      <w:r>
        <w:rPr>
          <w:rStyle w:val="Marquedecommentaire"/>
        </w:rPr>
        <w:annotationRef/>
      </w:r>
      <w:r>
        <w:t>Prestations ou types d’activités à développer dans le projet</w:t>
      </w:r>
    </w:p>
  </w:comment>
  <w:comment w:id="4" w:author="aa" w:date="2021-10-27T15:58:00Z" w:initials="a">
    <w:p w14:paraId="5944C898" w14:textId="77777777" w:rsidR="00F9370F" w:rsidRDefault="00F9370F">
      <w:pPr>
        <w:pStyle w:val="Commentaire"/>
      </w:pPr>
      <w:r>
        <w:rPr>
          <w:rStyle w:val="Marquedecommentaire"/>
        </w:rPr>
        <w:annotationRef/>
      </w:r>
      <w:r>
        <w:t xml:space="preserve">Eléments à respecter </w:t>
      </w:r>
    </w:p>
  </w:comment>
  <w:comment w:id="5" w:author="aa" w:date="2021-10-27T16:00:00Z" w:initials="a">
    <w:p w14:paraId="3ED04A68" w14:textId="77777777" w:rsidR="00F9370F" w:rsidRDefault="00F9370F">
      <w:pPr>
        <w:pStyle w:val="Commentaire"/>
      </w:pPr>
      <w:r>
        <w:rPr>
          <w:rStyle w:val="Marquedecommentaire"/>
        </w:rPr>
        <w:annotationRef/>
      </w:r>
      <w:r>
        <w:t xml:space="preserve">Dans ce cas le client peut donner un document descriptif </w:t>
      </w:r>
    </w:p>
  </w:comment>
  <w:comment w:id="6" w:author="aa" w:date="2021-10-27T16:01:00Z" w:initials="a">
    <w:p w14:paraId="57C353CB" w14:textId="77777777" w:rsidR="00F9370F" w:rsidRDefault="00F9370F">
      <w:pPr>
        <w:pStyle w:val="Commentaire"/>
      </w:pPr>
      <w:r>
        <w:rPr>
          <w:rStyle w:val="Marquedecommentaire"/>
        </w:rPr>
        <w:annotationRef/>
      </w:r>
      <w:r>
        <w:t xml:space="preserve">Sources d’information </w:t>
      </w:r>
    </w:p>
  </w:comment>
  <w:comment w:id="7" w:author="aa" w:date="2021-10-27T16:02:00Z" w:initials="a">
    <w:p w14:paraId="7B726EAE" w14:textId="77777777" w:rsidR="00F9370F" w:rsidRDefault="00F9370F">
      <w:pPr>
        <w:pStyle w:val="Commentaire"/>
      </w:pPr>
      <w:r>
        <w:rPr>
          <w:rStyle w:val="Marquedecommentaire"/>
        </w:rPr>
        <w:annotationRef/>
      </w:r>
      <w:r>
        <w:t xml:space="preserve">Définition de la nature du produit à développer </w:t>
      </w:r>
    </w:p>
    <w:p w14:paraId="700D048A" w14:textId="77777777" w:rsidR="00F9370F" w:rsidRDefault="00F9370F">
      <w:pPr>
        <w:pStyle w:val="Commentaire"/>
      </w:pPr>
    </w:p>
  </w:comment>
  <w:comment w:id="8" w:author="aa" w:date="2021-10-27T16:03:00Z" w:initials="a">
    <w:p w14:paraId="3E7421BC" w14:textId="77777777" w:rsidR="00F9370F" w:rsidRDefault="00F9370F">
      <w:pPr>
        <w:pStyle w:val="Commentaire"/>
      </w:pPr>
      <w:r>
        <w:rPr>
          <w:rStyle w:val="Marquedecommentaire"/>
        </w:rPr>
        <w:annotationRef/>
      </w:r>
      <w:r>
        <w:t xml:space="preserve">Sur lesquels vous vous êtes basés pour développer le cahier des charges </w:t>
      </w:r>
    </w:p>
  </w:comment>
  <w:comment w:id="9" w:author="aa" w:date="2021-10-27T16:04:00Z" w:initials="a">
    <w:p w14:paraId="083F1007" w14:textId="77777777" w:rsidR="00F9370F" w:rsidRDefault="00F9370F">
      <w:pPr>
        <w:pStyle w:val="Commentaire"/>
      </w:pPr>
      <w:r>
        <w:rPr>
          <w:rStyle w:val="Marquedecommentaire"/>
        </w:rPr>
        <w:annotationRef/>
      </w:r>
      <w:r>
        <w:t xml:space="preserve">Donner un paragraphe résumé de chaque outil </w:t>
      </w:r>
    </w:p>
  </w:comment>
  <w:comment w:id="10" w:author="aa" w:date="2021-10-27T16:04:00Z" w:initials="a">
    <w:p w14:paraId="76569124" w14:textId="77777777" w:rsidR="00F9370F" w:rsidRDefault="00F9370F">
      <w:pPr>
        <w:pStyle w:val="Commentaire"/>
      </w:pPr>
      <w:r>
        <w:rPr>
          <w:rStyle w:val="Marquedecommentaire"/>
        </w:rPr>
        <w:annotationRef/>
      </w:r>
      <w:r>
        <w:t>Soit :</w:t>
      </w:r>
    </w:p>
    <w:p w14:paraId="720AFF8C" w14:textId="77777777" w:rsidR="00F9370F" w:rsidRDefault="00F9370F" w:rsidP="00F9370F">
      <w:pPr>
        <w:pStyle w:val="Commentaire"/>
        <w:numPr>
          <w:ilvl w:val="0"/>
          <w:numId w:val="4"/>
        </w:numPr>
      </w:pPr>
      <w:r>
        <w:t>Télécharger l’outil et l’installer et l’utiliser</w:t>
      </w:r>
    </w:p>
    <w:p w14:paraId="2AFA863C" w14:textId="77777777" w:rsidR="00F9370F" w:rsidRDefault="00F9370F" w:rsidP="00F9370F">
      <w:pPr>
        <w:pStyle w:val="Commentaire"/>
        <w:numPr>
          <w:ilvl w:val="0"/>
          <w:numId w:val="4"/>
        </w:numPr>
      </w:pPr>
      <w:r>
        <w:t xml:space="preserve">Exploiter les démonstrations en ligne </w:t>
      </w:r>
    </w:p>
    <w:p w14:paraId="67FC86AF" w14:textId="77777777" w:rsidR="00F9370F" w:rsidRDefault="00F9370F" w:rsidP="00F9370F">
      <w:pPr>
        <w:pStyle w:val="Commentaire"/>
        <w:numPr>
          <w:ilvl w:val="0"/>
          <w:numId w:val="4"/>
        </w:numPr>
      </w:pPr>
      <w:r>
        <w:t xml:space="preserve">Consulter des démonstrations vidéos (tutoriels) </w:t>
      </w:r>
    </w:p>
  </w:comment>
  <w:comment w:id="11" w:author="aa" w:date="2021-10-27T16:07:00Z" w:initials="a">
    <w:p w14:paraId="5DC7CE13" w14:textId="77777777" w:rsidR="00F9370F" w:rsidRDefault="00F9370F">
      <w:pPr>
        <w:pStyle w:val="Commentaire"/>
      </w:pPr>
      <w:r>
        <w:rPr>
          <w:rStyle w:val="Marquedecommentaire"/>
        </w:rPr>
        <w:annotationRef/>
      </w:r>
      <w:r>
        <w:t xml:space="preserve">Paragraphe qui décrit le fonctionnement global du projet </w:t>
      </w:r>
    </w:p>
    <w:p w14:paraId="55399B53" w14:textId="77777777" w:rsidR="00F9370F" w:rsidRDefault="00F9370F">
      <w:pPr>
        <w:pStyle w:val="Commentaire"/>
      </w:pPr>
    </w:p>
  </w:comment>
  <w:comment w:id="12" w:author="aa" w:date="2021-10-27T16:10:00Z" w:initials="a">
    <w:p w14:paraId="1E0892A0" w14:textId="77777777" w:rsidR="009E1056" w:rsidRPr="009E1056" w:rsidRDefault="009E1056" w:rsidP="009E1056">
      <w:pPr>
        <w:spacing w:line="360" w:lineRule="auto"/>
        <w:rPr>
          <w:b/>
          <w:bCs/>
          <w:color w:val="385623" w:themeColor="accent6" w:themeShade="80"/>
          <w:sz w:val="26"/>
          <w:szCs w:val="26"/>
        </w:rPr>
      </w:pPr>
      <w:r>
        <w:rPr>
          <w:rStyle w:val="Marquedecommentaire"/>
        </w:rPr>
        <w:annotationRef/>
      </w:r>
      <w:r>
        <w:rPr>
          <w:b/>
          <w:bCs/>
          <w:color w:val="385623" w:themeColor="accent6" w:themeShade="80"/>
          <w:sz w:val="26"/>
          <w:szCs w:val="26"/>
        </w:rPr>
        <w:t xml:space="preserve">Fonctionnalités (actions / traitements…Interfaces et </w:t>
      </w:r>
      <w:proofErr w:type="spellStart"/>
      <w:proofErr w:type="gramStart"/>
      <w:r>
        <w:rPr>
          <w:b/>
          <w:bCs/>
          <w:color w:val="385623" w:themeColor="accent6" w:themeShade="80"/>
          <w:sz w:val="26"/>
          <w:szCs w:val="26"/>
        </w:rPr>
        <w:t>batches</w:t>
      </w:r>
      <w:proofErr w:type="spellEnd"/>
      <w:r>
        <w:rPr>
          <w:b/>
          <w:bCs/>
          <w:color w:val="385623" w:themeColor="accent6" w:themeShade="80"/>
          <w:sz w:val="26"/>
          <w:szCs w:val="26"/>
        </w:rPr>
        <w:t xml:space="preserve"> )</w:t>
      </w:r>
      <w:proofErr w:type="gramEnd"/>
      <w:r>
        <w:rPr>
          <w:b/>
          <w:bCs/>
          <w:color w:val="385623" w:themeColor="accent6" w:themeShade="80"/>
          <w:sz w:val="26"/>
          <w:szCs w:val="26"/>
        </w:rPr>
        <w:t xml:space="preserve"> </w:t>
      </w:r>
    </w:p>
    <w:p w14:paraId="49EDC4F0" w14:textId="77777777" w:rsidR="009E1056" w:rsidRDefault="009E1056">
      <w:pPr>
        <w:pStyle w:val="Commentaire"/>
      </w:pPr>
    </w:p>
  </w:comment>
  <w:comment w:id="14" w:author="aa" w:date="2021-10-27T16:12:00Z" w:initials="a">
    <w:p w14:paraId="41A90999" w14:textId="77777777" w:rsidR="009E1056" w:rsidRDefault="009E1056">
      <w:pPr>
        <w:pStyle w:val="Commentaire"/>
      </w:pPr>
      <w:r>
        <w:rPr>
          <w:rStyle w:val="Marquedecommentaire"/>
        </w:rPr>
        <w:annotationRef/>
      </w:r>
      <w:r>
        <w:t xml:space="preserve">Interfaces </w:t>
      </w:r>
    </w:p>
  </w:comment>
  <w:comment w:id="15" w:author="aa" w:date="2021-10-27T16:13:00Z" w:initials="a">
    <w:p w14:paraId="0CE20754" w14:textId="77777777" w:rsidR="009E1056" w:rsidRDefault="009E1056">
      <w:pPr>
        <w:pStyle w:val="Commentaire"/>
      </w:pPr>
      <w:r>
        <w:rPr>
          <w:rStyle w:val="Marquedecommentaire"/>
        </w:rPr>
        <w:annotationRef/>
      </w:r>
      <w:r>
        <w:t xml:space="preserve">Etats de sortie </w:t>
      </w:r>
    </w:p>
  </w:comment>
  <w:comment w:id="16" w:author="aa" w:date="2021-10-27T16:14:00Z" w:initials="a">
    <w:p w14:paraId="563FE5B3" w14:textId="77777777" w:rsidR="009E1056" w:rsidRDefault="009E1056">
      <w:pPr>
        <w:pStyle w:val="Commentaire"/>
      </w:pPr>
      <w:r>
        <w:rPr>
          <w:rStyle w:val="Marquedecommentaire"/>
        </w:rPr>
        <w:annotationRef/>
      </w:r>
      <w:r>
        <w:t xml:space="preserve">Sous </w:t>
      </w:r>
      <w:proofErr w:type="spellStart"/>
      <w:r>
        <w:t>fonctoinnalités</w:t>
      </w:r>
      <w:proofErr w:type="spellEnd"/>
      <w:r>
        <w:t xml:space="preserve"> </w:t>
      </w:r>
    </w:p>
  </w:comment>
  <w:comment w:id="17" w:author="aa" w:date="2021-10-27T16:15:00Z" w:initials="a">
    <w:p w14:paraId="6C5BE91A" w14:textId="77777777" w:rsidR="009E1056" w:rsidRDefault="009E1056">
      <w:pPr>
        <w:pStyle w:val="Commentaire"/>
      </w:pPr>
      <w:r>
        <w:rPr>
          <w:rStyle w:val="Marquedecommentaire"/>
        </w:rPr>
        <w:annotationRef/>
      </w:r>
      <w:r>
        <w:t xml:space="preserve">Batch </w:t>
      </w:r>
    </w:p>
  </w:comment>
  <w:comment w:id="13" w:author="aa" w:date="2021-10-27T16:12:00Z" w:initials="a">
    <w:p w14:paraId="5452558E" w14:textId="77777777" w:rsidR="00B92FD2" w:rsidRDefault="00B92FD2" w:rsidP="00B92FD2">
      <w:pPr>
        <w:pStyle w:val="Commentaire"/>
      </w:pPr>
      <w:r>
        <w:rPr>
          <w:rStyle w:val="Marquedecommentaire"/>
        </w:rPr>
        <w:annotationRef/>
      </w:r>
      <w:r>
        <w:t xml:space="preserve">Interfaces </w:t>
      </w:r>
    </w:p>
  </w:comment>
  <w:comment w:id="18" w:author="aa" w:date="2021-10-27T16:16:00Z" w:initials="a">
    <w:p w14:paraId="1D0A8BED" w14:textId="77777777" w:rsidR="009E1056" w:rsidRDefault="009E1056">
      <w:pPr>
        <w:pStyle w:val="Commentaire"/>
      </w:pPr>
      <w:r>
        <w:rPr>
          <w:rStyle w:val="Marquedecommentaire"/>
        </w:rPr>
        <w:annotationRef/>
      </w:r>
      <w:r>
        <w:t xml:space="preserve">Des règles métier que le système doit respecter lors de </w:t>
      </w:r>
      <w:r w:rsidR="0050697E">
        <w:t>son exécution</w:t>
      </w:r>
      <w:r>
        <w:t xml:space="preserve"> </w:t>
      </w:r>
    </w:p>
  </w:comment>
  <w:comment w:id="19" w:author="aa" w:date="2021-10-27T16:19:00Z" w:initials="a">
    <w:p w14:paraId="38A6B1C7" w14:textId="77777777" w:rsidR="0050697E" w:rsidRDefault="0050697E">
      <w:pPr>
        <w:pStyle w:val="Commentaire"/>
      </w:pPr>
      <w:r>
        <w:rPr>
          <w:rStyle w:val="Marquedecommentaire"/>
        </w:rPr>
        <w:annotationRef/>
      </w:r>
      <w:r>
        <w:t xml:space="preserve">Structure </w:t>
      </w:r>
    </w:p>
  </w:comment>
  <w:comment w:id="21" w:author="aa" w:date="2021-10-27T16:20:00Z" w:initials="a">
    <w:p w14:paraId="6DFEFF59" w14:textId="77777777" w:rsidR="0050697E" w:rsidRDefault="0050697E">
      <w:pPr>
        <w:pStyle w:val="Commentaire"/>
      </w:pPr>
      <w:r>
        <w:rPr>
          <w:rStyle w:val="Marquedecommentaire"/>
        </w:rPr>
        <w:annotationRef/>
      </w:r>
    </w:p>
  </w:comment>
  <w:comment w:id="22" w:author="aa" w:date="2021-10-27T16:21:00Z" w:initials="a">
    <w:p w14:paraId="6A96F449" w14:textId="77777777" w:rsidR="0050697E" w:rsidRDefault="0050697E">
      <w:pPr>
        <w:pStyle w:val="Commentaire"/>
      </w:pPr>
      <w:r>
        <w:rPr>
          <w:rStyle w:val="Marquedecommentaire"/>
        </w:rPr>
        <w:annotationRef/>
      </w:r>
      <w:r>
        <w:t xml:space="preserve">Règles de saisie </w:t>
      </w:r>
    </w:p>
  </w:comment>
  <w:comment w:id="23" w:author="aa" w:date="2021-10-27T16:20:00Z" w:initials="a">
    <w:p w14:paraId="3C269792" w14:textId="77777777" w:rsidR="0050697E" w:rsidRDefault="0050697E">
      <w:pPr>
        <w:pStyle w:val="Commentaire"/>
      </w:pPr>
      <w:r>
        <w:rPr>
          <w:rStyle w:val="Marquedecommentaire"/>
        </w:rPr>
        <w:annotationRef/>
      </w:r>
      <w:r>
        <w:t xml:space="preserve">Relations </w:t>
      </w:r>
    </w:p>
  </w:comment>
  <w:comment w:id="24" w:author="aa" w:date="2021-10-27T16:22:00Z" w:initials="a">
    <w:p w14:paraId="2F9189F7" w14:textId="77777777" w:rsidR="0050697E" w:rsidRDefault="0050697E">
      <w:pPr>
        <w:pStyle w:val="Commentaire"/>
      </w:pPr>
      <w:r>
        <w:rPr>
          <w:rStyle w:val="Marquedecommentaire"/>
        </w:rPr>
        <w:annotationRef/>
      </w:r>
      <w:r>
        <w:t xml:space="preserve">Contraintes métier </w:t>
      </w:r>
    </w:p>
  </w:comment>
  <w:comment w:id="25" w:author="aa" w:date="2021-10-27T16:10:00Z" w:initials="a">
    <w:p w14:paraId="7D669EF8" w14:textId="77777777" w:rsidR="0050697E" w:rsidRPr="009E1056" w:rsidRDefault="0050697E" w:rsidP="0050697E">
      <w:pPr>
        <w:spacing w:line="360" w:lineRule="auto"/>
        <w:rPr>
          <w:b/>
          <w:bCs/>
          <w:color w:val="385623" w:themeColor="accent6" w:themeShade="80"/>
          <w:sz w:val="26"/>
          <w:szCs w:val="26"/>
        </w:rPr>
      </w:pPr>
      <w:r>
        <w:rPr>
          <w:rStyle w:val="Marquedecommentaire"/>
        </w:rPr>
        <w:annotationRef/>
      </w:r>
      <w:r>
        <w:rPr>
          <w:b/>
          <w:bCs/>
          <w:color w:val="385623" w:themeColor="accent6" w:themeShade="80"/>
          <w:sz w:val="26"/>
          <w:szCs w:val="26"/>
        </w:rPr>
        <w:t xml:space="preserve">Fonctionnalités (actions / traitements…Interfaces et </w:t>
      </w:r>
      <w:proofErr w:type="spellStart"/>
      <w:proofErr w:type="gramStart"/>
      <w:r>
        <w:rPr>
          <w:b/>
          <w:bCs/>
          <w:color w:val="385623" w:themeColor="accent6" w:themeShade="80"/>
          <w:sz w:val="26"/>
          <w:szCs w:val="26"/>
        </w:rPr>
        <w:t>batches</w:t>
      </w:r>
      <w:proofErr w:type="spellEnd"/>
      <w:r>
        <w:rPr>
          <w:b/>
          <w:bCs/>
          <w:color w:val="385623" w:themeColor="accent6" w:themeShade="80"/>
          <w:sz w:val="26"/>
          <w:szCs w:val="26"/>
        </w:rPr>
        <w:t xml:space="preserve"> )</w:t>
      </w:r>
      <w:proofErr w:type="gramEnd"/>
      <w:r>
        <w:rPr>
          <w:b/>
          <w:bCs/>
          <w:color w:val="385623" w:themeColor="accent6" w:themeShade="80"/>
          <w:sz w:val="26"/>
          <w:szCs w:val="26"/>
        </w:rPr>
        <w:t xml:space="preserve"> </w:t>
      </w:r>
    </w:p>
    <w:p w14:paraId="64ED92EB" w14:textId="77777777" w:rsidR="0050697E" w:rsidRDefault="0050697E" w:rsidP="0050697E">
      <w:pPr>
        <w:pStyle w:val="Commentaire"/>
      </w:pPr>
    </w:p>
  </w:comment>
  <w:comment w:id="26" w:author="aa" w:date="2021-10-27T16:10:00Z" w:initials="a">
    <w:p w14:paraId="092A20E9" w14:textId="77777777" w:rsidR="0050697E" w:rsidRPr="009E1056" w:rsidRDefault="0050697E" w:rsidP="0050697E">
      <w:pPr>
        <w:spacing w:line="360" w:lineRule="auto"/>
        <w:rPr>
          <w:b/>
          <w:bCs/>
          <w:color w:val="385623" w:themeColor="accent6" w:themeShade="80"/>
          <w:sz w:val="26"/>
          <w:szCs w:val="26"/>
        </w:rPr>
      </w:pPr>
      <w:r>
        <w:rPr>
          <w:rStyle w:val="Marquedecommentaire"/>
        </w:rPr>
        <w:annotationRef/>
      </w:r>
      <w:r>
        <w:rPr>
          <w:b/>
          <w:bCs/>
          <w:color w:val="385623" w:themeColor="accent6" w:themeShade="80"/>
          <w:sz w:val="26"/>
          <w:szCs w:val="26"/>
        </w:rPr>
        <w:t xml:space="preserve">Fonctionnalités (actions / traitements…Interfaces et </w:t>
      </w:r>
      <w:proofErr w:type="spellStart"/>
      <w:proofErr w:type="gramStart"/>
      <w:r>
        <w:rPr>
          <w:b/>
          <w:bCs/>
          <w:color w:val="385623" w:themeColor="accent6" w:themeShade="80"/>
          <w:sz w:val="26"/>
          <w:szCs w:val="26"/>
        </w:rPr>
        <w:t>batches</w:t>
      </w:r>
      <w:proofErr w:type="spellEnd"/>
      <w:r>
        <w:rPr>
          <w:b/>
          <w:bCs/>
          <w:color w:val="385623" w:themeColor="accent6" w:themeShade="80"/>
          <w:sz w:val="26"/>
          <w:szCs w:val="26"/>
        </w:rPr>
        <w:t xml:space="preserve"> )</w:t>
      </w:r>
      <w:proofErr w:type="gramEnd"/>
      <w:r>
        <w:rPr>
          <w:b/>
          <w:bCs/>
          <w:color w:val="385623" w:themeColor="accent6" w:themeShade="80"/>
          <w:sz w:val="26"/>
          <w:szCs w:val="26"/>
        </w:rPr>
        <w:t xml:space="preserve"> </w:t>
      </w:r>
    </w:p>
    <w:p w14:paraId="303D2E76" w14:textId="77777777" w:rsidR="0050697E" w:rsidRDefault="0050697E" w:rsidP="0050697E">
      <w:pPr>
        <w:pStyle w:val="Commentaire"/>
      </w:pPr>
    </w:p>
  </w:comment>
  <w:comment w:id="27" w:author="aa" w:date="2021-10-27T16:10:00Z" w:initials="a">
    <w:p w14:paraId="362C37F7" w14:textId="77777777" w:rsidR="0050697E" w:rsidRPr="009E1056" w:rsidRDefault="0050697E" w:rsidP="0050697E">
      <w:pPr>
        <w:spacing w:line="360" w:lineRule="auto"/>
        <w:rPr>
          <w:b/>
          <w:bCs/>
          <w:color w:val="385623" w:themeColor="accent6" w:themeShade="80"/>
          <w:sz w:val="26"/>
          <w:szCs w:val="26"/>
        </w:rPr>
      </w:pPr>
      <w:r>
        <w:rPr>
          <w:rStyle w:val="Marquedecommentaire"/>
        </w:rPr>
        <w:annotationRef/>
      </w:r>
      <w:r>
        <w:rPr>
          <w:b/>
          <w:bCs/>
          <w:color w:val="385623" w:themeColor="accent6" w:themeShade="80"/>
          <w:sz w:val="26"/>
          <w:szCs w:val="26"/>
        </w:rPr>
        <w:t xml:space="preserve">Fonctionnalités (actions / traitements…Interfaces et </w:t>
      </w:r>
      <w:proofErr w:type="spellStart"/>
      <w:proofErr w:type="gramStart"/>
      <w:r>
        <w:rPr>
          <w:b/>
          <w:bCs/>
          <w:color w:val="385623" w:themeColor="accent6" w:themeShade="80"/>
          <w:sz w:val="26"/>
          <w:szCs w:val="26"/>
        </w:rPr>
        <w:t>batches</w:t>
      </w:r>
      <w:proofErr w:type="spellEnd"/>
      <w:r>
        <w:rPr>
          <w:b/>
          <w:bCs/>
          <w:color w:val="385623" w:themeColor="accent6" w:themeShade="80"/>
          <w:sz w:val="26"/>
          <w:szCs w:val="26"/>
        </w:rPr>
        <w:t xml:space="preserve"> )</w:t>
      </w:r>
      <w:proofErr w:type="gramEnd"/>
      <w:r>
        <w:rPr>
          <w:b/>
          <w:bCs/>
          <w:color w:val="385623" w:themeColor="accent6" w:themeShade="80"/>
          <w:sz w:val="26"/>
          <w:szCs w:val="26"/>
        </w:rPr>
        <w:t xml:space="preserve"> </w:t>
      </w:r>
    </w:p>
    <w:p w14:paraId="596BC310" w14:textId="77777777" w:rsidR="0050697E" w:rsidRDefault="0050697E" w:rsidP="0050697E">
      <w:pPr>
        <w:pStyle w:val="Commentaire"/>
      </w:pPr>
    </w:p>
  </w:comment>
  <w:comment w:id="28" w:author="aa" w:date="2021-10-27T16:10:00Z" w:initials="a">
    <w:p w14:paraId="16272FD5" w14:textId="77777777" w:rsidR="0050697E" w:rsidRPr="009E1056" w:rsidRDefault="0050697E" w:rsidP="0050697E">
      <w:pPr>
        <w:spacing w:line="360" w:lineRule="auto"/>
        <w:rPr>
          <w:b/>
          <w:bCs/>
          <w:color w:val="385623" w:themeColor="accent6" w:themeShade="80"/>
          <w:sz w:val="26"/>
          <w:szCs w:val="26"/>
        </w:rPr>
      </w:pPr>
      <w:r>
        <w:rPr>
          <w:rStyle w:val="Marquedecommentaire"/>
        </w:rPr>
        <w:annotationRef/>
      </w:r>
      <w:r>
        <w:rPr>
          <w:b/>
          <w:bCs/>
          <w:color w:val="385623" w:themeColor="accent6" w:themeShade="80"/>
          <w:sz w:val="26"/>
          <w:szCs w:val="26"/>
        </w:rPr>
        <w:t xml:space="preserve">Fonctionnalités (actions / traitements…Interfaces et </w:t>
      </w:r>
      <w:proofErr w:type="spellStart"/>
      <w:proofErr w:type="gramStart"/>
      <w:r>
        <w:rPr>
          <w:b/>
          <w:bCs/>
          <w:color w:val="385623" w:themeColor="accent6" w:themeShade="80"/>
          <w:sz w:val="26"/>
          <w:szCs w:val="26"/>
        </w:rPr>
        <w:t>batches</w:t>
      </w:r>
      <w:proofErr w:type="spellEnd"/>
      <w:r>
        <w:rPr>
          <w:b/>
          <w:bCs/>
          <w:color w:val="385623" w:themeColor="accent6" w:themeShade="80"/>
          <w:sz w:val="26"/>
          <w:szCs w:val="26"/>
        </w:rPr>
        <w:t xml:space="preserve"> )</w:t>
      </w:r>
      <w:proofErr w:type="gramEnd"/>
      <w:r>
        <w:rPr>
          <w:b/>
          <w:bCs/>
          <w:color w:val="385623" w:themeColor="accent6" w:themeShade="80"/>
          <w:sz w:val="26"/>
          <w:szCs w:val="26"/>
        </w:rPr>
        <w:t xml:space="preserve"> </w:t>
      </w:r>
    </w:p>
    <w:p w14:paraId="7862AAE2" w14:textId="77777777" w:rsidR="0050697E" w:rsidRDefault="0050697E" w:rsidP="0050697E">
      <w:pPr>
        <w:pStyle w:val="Commentaire"/>
      </w:pP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6B0CD13B" w15:done="0"/>
  <w15:commentEx w15:paraId="6BEAD594" w15:done="0"/>
  <w15:commentEx w15:paraId="2B1072DF" w15:done="0"/>
  <w15:commentEx w15:paraId="3113A244" w15:done="0"/>
  <w15:commentEx w15:paraId="5944C898" w15:done="0"/>
  <w15:commentEx w15:paraId="3ED04A68" w15:done="0"/>
  <w15:commentEx w15:paraId="57C353CB" w15:done="0"/>
  <w15:commentEx w15:paraId="700D048A" w15:done="0"/>
  <w15:commentEx w15:paraId="3E7421BC" w15:done="0"/>
  <w15:commentEx w15:paraId="083F1007" w15:done="0"/>
  <w15:commentEx w15:paraId="67FC86AF" w15:done="0"/>
  <w15:commentEx w15:paraId="55399B53" w15:done="0"/>
  <w15:commentEx w15:paraId="49EDC4F0" w15:done="0"/>
  <w15:commentEx w15:paraId="41A90999" w15:done="0"/>
  <w15:commentEx w15:paraId="0CE20754" w15:done="0"/>
  <w15:commentEx w15:paraId="563FE5B3" w15:done="0"/>
  <w15:commentEx w15:paraId="6C5BE91A" w15:done="0"/>
  <w15:commentEx w15:paraId="5452558E" w15:done="0"/>
  <w15:commentEx w15:paraId="1D0A8BED" w15:done="0"/>
  <w15:commentEx w15:paraId="38A6B1C7" w15:done="0"/>
  <w15:commentEx w15:paraId="6DFEFF59" w15:done="0"/>
  <w15:commentEx w15:paraId="6A96F449" w15:done="0"/>
  <w15:commentEx w15:paraId="3C269792" w15:done="0"/>
  <w15:commentEx w15:paraId="2F9189F7" w15:done="0"/>
  <w15:commentEx w15:paraId="64ED92EB" w15:done="0"/>
  <w15:commentEx w15:paraId="303D2E76" w15:done="0"/>
  <w15:commentEx w15:paraId="596BC310" w15:done="0"/>
  <w15:commentEx w15:paraId="7862AAE2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0CD1B05" w14:textId="77777777" w:rsidR="005A3FEB" w:rsidRDefault="005A3FEB" w:rsidP="003D5B22">
      <w:pPr>
        <w:spacing w:after="0" w:line="240" w:lineRule="auto"/>
      </w:pPr>
      <w:r>
        <w:separator/>
      </w:r>
    </w:p>
  </w:endnote>
  <w:endnote w:type="continuationSeparator" w:id="0">
    <w:p w14:paraId="57164315" w14:textId="77777777" w:rsidR="005A3FEB" w:rsidRDefault="005A3FEB" w:rsidP="003D5B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504361511"/>
      <w:docPartObj>
        <w:docPartGallery w:val="Page Numbers (Bottom of Page)"/>
        <w:docPartUnique/>
      </w:docPartObj>
    </w:sdtPr>
    <w:sdtEndPr/>
    <w:sdtContent>
      <w:p w14:paraId="3F56FC37" w14:textId="078C99C0" w:rsidR="003D5B22" w:rsidRDefault="003D5B22">
        <w:pPr>
          <w:pStyle w:val="Pieddepage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67477">
          <w:rPr>
            <w:noProof/>
          </w:rPr>
          <w:t>4</w:t>
        </w:r>
        <w:r>
          <w:fldChar w:fldCharType="end"/>
        </w:r>
      </w:p>
    </w:sdtContent>
  </w:sdt>
  <w:p w14:paraId="0716AF83" w14:textId="77777777" w:rsidR="003D5B22" w:rsidRDefault="003D5B22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DA6EEF8" w14:textId="77777777" w:rsidR="005A3FEB" w:rsidRDefault="005A3FEB" w:rsidP="003D5B22">
      <w:pPr>
        <w:spacing w:after="0" w:line="240" w:lineRule="auto"/>
      </w:pPr>
      <w:r>
        <w:separator/>
      </w:r>
    </w:p>
  </w:footnote>
  <w:footnote w:type="continuationSeparator" w:id="0">
    <w:p w14:paraId="44716B02" w14:textId="77777777" w:rsidR="005A3FEB" w:rsidRDefault="005A3FEB" w:rsidP="003D5B2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1CE4D22"/>
    <w:multiLevelType w:val="multilevel"/>
    <w:tmpl w:val="F80C7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1" w15:restartNumberingAfterBreak="0">
    <w:nsid w:val="13DE6DAD"/>
    <w:multiLevelType w:val="multilevel"/>
    <w:tmpl w:val="F80C7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2" w15:restartNumberingAfterBreak="0">
    <w:nsid w:val="156C0939"/>
    <w:multiLevelType w:val="hybridMultilevel"/>
    <w:tmpl w:val="249E3734"/>
    <w:lvl w:ilvl="0" w:tplc="68DADC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6FA06F3"/>
    <w:multiLevelType w:val="hybridMultilevel"/>
    <w:tmpl w:val="920E94FA"/>
    <w:lvl w:ilvl="0" w:tplc="68DADC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FF452B9"/>
    <w:multiLevelType w:val="multilevel"/>
    <w:tmpl w:val="F80C7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 w15:restartNumberingAfterBreak="0">
    <w:nsid w:val="38711099"/>
    <w:multiLevelType w:val="multilevel"/>
    <w:tmpl w:val="F80C7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6" w15:restartNumberingAfterBreak="0">
    <w:nsid w:val="43792EE6"/>
    <w:multiLevelType w:val="multilevel"/>
    <w:tmpl w:val="F80C774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7" w15:restartNumberingAfterBreak="0">
    <w:nsid w:val="5C7132D7"/>
    <w:multiLevelType w:val="hybridMultilevel"/>
    <w:tmpl w:val="54F6E026"/>
    <w:lvl w:ilvl="0" w:tplc="040C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 w15:restartNumberingAfterBreak="0">
    <w:nsid w:val="6CD0335D"/>
    <w:multiLevelType w:val="hybridMultilevel"/>
    <w:tmpl w:val="44B06C78"/>
    <w:lvl w:ilvl="0" w:tplc="68DADC68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79340139"/>
    <w:multiLevelType w:val="hybridMultilevel"/>
    <w:tmpl w:val="3DDC9794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9"/>
  </w:num>
  <w:num w:numId="3">
    <w:abstractNumId w:val="7"/>
  </w:num>
  <w:num w:numId="4">
    <w:abstractNumId w:val="2"/>
  </w:num>
  <w:num w:numId="5">
    <w:abstractNumId w:val="8"/>
  </w:num>
  <w:num w:numId="6">
    <w:abstractNumId w:val="3"/>
  </w:num>
  <w:num w:numId="7">
    <w:abstractNumId w:val="1"/>
  </w:num>
  <w:num w:numId="8">
    <w:abstractNumId w:val="6"/>
  </w:num>
  <w:num w:numId="9">
    <w:abstractNumId w:val="5"/>
  </w:num>
  <w:num w:numId="1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aa">
    <w15:presenceInfo w15:providerId="None" w15:userId="a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22"/>
    <w:rsid w:val="0011525C"/>
    <w:rsid w:val="00214CD8"/>
    <w:rsid w:val="00235C9B"/>
    <w:rsid w:val="00282CE6"/>
    <w:rsid w:val="002D1E66"/>
    <w:rsid w:val="002F5AB6"/>
    <w:rsid w:val="00387C61"/>
    <w:rsid w:val="003D5B22"/>
    <w:rsid w:val="004847AD"/>
    <w:rsid w:val="0050697E"/>
    <w:rsid w:val="005A3FEB"/>
    <w:rsid w:val="006B3BE2"/>
    <w:rsid w:val="00826D28"/>
    <w:rsid w:val="00867477"/>
    <w:rsid w:val="009D66DC"/>
    <w:rsid w:val="009E1056"/>
    <w:rsid w:val="00AE12BD"/>
    <w:rsid w:val="00B00665"/>
    <w:rsid w:val="00B301B0"/>
    <w:rsid w:val="00B83617"/>
    <w:rsid w:val="00B92FD2"/>
    <w:rsid w:val="00C2683D"/>
    <w:rsid w:val="00C31D34"/>
    <w:rsid w:val="00D94EC3"/>
    <w:rsid w:val="00F937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BEA266"/>
  <w15:chartTrackingRefBased/>
  <w15:docId w15:val="{C8F20FE0-0F3D-442D-A435-231490386B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3D5B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auGrille4-Accentuation1">
    <w:name w:val="Grid Table 4 Accent 1"/>
    <w:basedOn w:val="TableauNormal"/>
    <w:uiPriority w:val="49"/>
    <w:rsid w:val="003D5B22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auGrille1Clair-Accentuation1">
    <w:name w:val="Grid Table 1 Light Accent 1"/>
    <w:basedOn w:val="TableauNormal"/>
    <w:uiPriority w:val="46"/>
    <w:rsid w:val="003D5B22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1" w:themeTint="66"/>
        <w:left w:val="single" w:sz="4" w:space="0" w:color="BDD6EE" w:themeColor="accent1" w:themeTint="66"/>
        <w:bottom w:val="single" w:sz="4" w:space="0" w:color="BDD6EE" w:themeColor="accent1" w:themeTint="66"/>
        <w:right w:val="single" w:sz="4" w:space="0" w:color="BDD6EE" w:themeColor="accent1" w:themeTint="66"/>
        <w:insideH w:val="single" w:sz="4" w:space="0" w:color="BDD6EE" w:themeColor="accent1" w:themeTint="66"/>
        <w:insideV w:val="single" w:sz="4" w:space="0" w:color="BDD6EE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En-tte">
    <w:name w:val="header"/>
    <w:basedOn w:val="Normal"/>
    <w:link w:val="En-tteCar"/>
    <w:uiPriority w:val="99"/>
    <w:unhideWhenUsed/>
    <w:rsid w:val="003D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3D5B22"/>
  </w:style>
  <w:style w:type="paragraph" w:styleId="Pieddepage">
    <w:name w:val="footer"/>
    <w:basedOn w:val="Normal"/>
    <w:link w:val="PieddepageCar"/>
    <w:uiPriority w:val="99"/>
    <w:unhideWhenUsed/>
    <w:rsid w:val="003D5B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3D5B22"/>
  </w:style>
  <w:style w:type="paragraph" w:styleId="Paragraphedeliste">
    <w:name w:val="List Paragraph"/>
    <w:basedOn w:val="Normal"/>
    <w:uiPriority w:val="34"/>
    <w:qFormat/>
    <w:rsid w:val="003D5B22"/>
    <w:pPr>
      <w:ind w:left="720"/>
      <w:contextualSpacing/>
    </w:pPr>
  </w:style>
  <w:style w:type="character" w:styleId="Marquedecommentaire">
    <w:name w:val="annotation reference"/>
    <w:basedOn w:val="Policepardfaut"/>
    <w:uiPriority w:val="99"/>
    <w:semiHidden/>
    <w:unhideWhenUsed/>
    <w:rsid w:val="003D5B22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3D5B22"/>
    <w:pPr>
      <w:spacing w:line="240" w:lineRule="auto"/>
    </w:pPr>
    <w:rPr>
      <w:sz w:val="20"/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3D5B22"/>
    <w:rPr>
      <w:sz w:val="20"/>
      <w:szCs w:val="20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3D5B22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3D5B22"/>
    <w:rPr>
      <w:b/>
      <w:bCs/>
      <w:sz w:val="20"/>
      <w:szCs w:val="20"/>
    </w:rPr>
  </w:style>
  <w:style w:type="paragraph" w:styleId="Textedebulles">
    <w:name w:val="Balloon Text"/>
    <w:basedOn w:val="Normal"/>
    <w:link w:val="TextedebullesCar"/>
    <w:uiPriority w:val="99"/>
    <w:semiHidden/>
    <w:unhideWhenUsed/>
    <w:rsid w:val="003D5B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3D5B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commentsExtended" Target="commentsExtended.xml"/><Relationship Id="rId3" Type="http://schemas.openxmlformats.org/officeDocument/2006/relationships/settings" Target="settings.xml"/><Relationship Id="rId7" Type="http://schemas.openxmlformats.org/officeDocument/2006/relationships/comments" Target="comment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1/relationships/people" Target="people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1091</TotalTime>
  <Pages>1</Pages>
  <Words>432</Words>
  <Characters>2379</Characters>
  <Application>Microsoft Office Word</Application>
  <DocSecurity>0</DocSecurity>
  <Lines>19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</dc:creator>
  <cp:keywords/>
  <dc:description/>
  <cp:lastModifiedBy>aa</cp:lastModifiedBy>
  <cp:revision>5</cp:revision>
  <dcterms:created xsi:type="dcterms:W3CDTF">2022-11-02T07:27:00Z</dcterms:created>
  <dcterms:modified xsi:type="dcterms:W3CDTF">2022-11-10T12:55:00Z</dcterms:modified>
</cp:coreProperties>
</file>