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B0EF2" w14:textId="77777777" w:rsidR="00163F29" w:rsidRDefault="00163F29" w:rsidP="00163F29">
      <w:pPr>
        <w:tabs>
          <w:tab w:val="left" w:pos="8364"/>
        </w:tabs>
        <w:jc w:val="center"/>
        <w:rPr>
          <w:rFonts w:ascii="Arial" w:hAnsi="Arial" w:cs="Arial"/>
          <w:sz w:val="32"/>
          <w:szCs w:val="32"/>
        </w:rPr>
      </w:pPr>
      <w:r>
        <w:rPr>
          <w:noProof/>
          <w:lang w:eastAsia="es-MX"/>
        </w:rPr>
        <w:drawing>
          <wp:anchor distT="0" distB="0" distL="114300" distR="114300" simplePos="0" relativeHeight="251659264" behindDoc="0" locked="0" layoutInCell="1" allowOverlap="1" wp14:anchorId="0D1154E4" wp14:editId="6CF26B38">
            <wp:simplePos x="0" y="0"/>
            <wp:positionH relativeFrom="margin">
              <wp:posOffset>-527685</wp:posOffset>
            </wp:positionH>
            <wp:positionV relativeFrom="paragraph">
              <wp:posOffset>5080</wp:posOffset>
            </wp:positionV>
            <wp:extent cx="1543050" cy="1995170"/>
            <wp:effectExtent l="0" t="0" r="0" b="5080"/>
            <wp:wrapSquare wrapText="bothSides"/>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43050" cy="1995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C91F85" w14:textId="77777777" w:rsidR="00163F29" w:rsidRDefault="00163F29" w:rsidP="00163F29">
      <w:pPr>
        <w:jc w:val="center"/>
        <w:rPr>
          <w:rFonts w:ascii="Arial" w:hAnsi="Arial" w:cs="Arial"/>
          <w:sz w:val="32"/>
          <w:szCs w:val="32"/>
        </w:rPr>
      </w:pPr>
    </w:p>
    <w:p w14:paraId="6DCB27B3" w14:textId="77777777" w:rsidR="00163F29" w:rsidRPr="006C587B" w:rsidRDefault="00163F29" w:rsidP="00163F29">
      <w:pPr>
        <w:jc w:val="center"/>
        <w:rPr>
          <w:rFonts w:ascii="Arial" w:hAnsi="Arial" w:cs="Arial"/>
          <w:b/>
          <w:bCs/>
          <w:sz w:val="40"/>
          <w:szCs w:val="40"/>
        </w:rPr>
      </w:pPr>
      <w:r w:rsidRPr="006C587B">
        <w:rPr>
          <w:rFonts w:ascii="Arial" w:hAnsi="Arial" w:cs="Arial"/>
          <w:b/>
          <w:bCs/>
          <w:sz w:val="40"/>
          <w:szCs w:val="40"/>
        </w:rPr>
        <w:t>INSTITUTO DE ESTUDIOS UNIVERSITARIOS</w:t>
      </w:r>
    </w:p>
    <w:p w14:paraId="25BEFDEF" w14:textId="77777777" w:rsidR="00163F29" w:rsidRDefault="00163F29" w:rsidP="00163F29">
      <w:pPr>
        <w:jc w:val="center"/>
      </w:pPr>
    </w:p>
    <w:p w14:paraId="2B206FB3" w14:textId="77777777" w:rsidR="00163F29" w:rsidRDefault="00163F29" w:rsidP="00163F29">
      <w:pPr>
        <w:jc w:val="center"/>
      </w:pPr>
    </w:p>
    <w:p w14:paraId="1669F082" w14:textId="77777777" w:rsidR="00163F29" w:rsidRDefault="00163F29" w:rsidP="00163F29">
      <w:pPr>
        <w:jc w:val="center"/>
      </w:pPr>
    </w:p>
    <w:p w14:paraId="793C73D4" w14:textId="77777777" w:rsidR="00163F29" w:rsidRDefault="00163F29" w:rsidP="00163F29">
      <w:pPr>
        <w:jc w:val="center"/>
      </w:pPr>
    </w:p>
    <w:p w14:paraId="1F348C98" w14:textId="77777777" w:rsidR="00163F29" w:rsidRDefault="00163F29" w:rsidP="00163F29">
      <w:pPr>
        <w:jc w:val="center"/>
      </w:pPr>
    </w:p>
    <w:p w14:paraId="3E02715F" w14:textId="77777777" w:rsidR="00163F29" w:rsidRPr="006C587B" w:rsidRDefault="00163F29" w:rsidP="00163F29">
      <w:pPr>
        <w:rPr>
          <w:rFonts w:ascii="Arial" w:hAnsi="Arial" w:cs="Arial"/>
          <w:sz w:val="32"/>
          <w:szCs w:val="32"/>
        </w:rPr>
      </w:pPr>
      <w:r w:rsidRPr="006C587B">
        <w:rPr>
          <w:rFonts w:ascii="Arial" w:hAnsi="Arial" w:cs="Arial"/>
          <w:sz w:val="32"/>
          <w:szCs w:val="32"/>
        </w:rPr>
        <w:t>NOMBRE:  JORGE ALDAPE ENRIQUEZ</w:t>
      </w:r>
    </w:p>
    <w:p w14:paraId="7EC40E4B" w14:textId="77777777" w:rsidR="00163F29" w:rsidRPr="006C587B" w:rsidRDefault="00163F29" w:rsidP="00163F29">
      <w:pPr>
        <w:rPr>
          <w:rFonts w:ascii="Arial" w:hAnsi="Arial" w:cs="Arial"/>
          <w:sz w:val="32"/>
          <w:szCs w:val="32"/>
        </w:rPr>
      </w:pPr>
      <w:r w:rsidRPr="006C587B">
        <w:rPr>
          <w:rFonts w:ascii="Arial" w:hAnsi="Arial" w:cs="Arial"/>
          <w:sz w:val="32"/>
          <w:szCs w:val="32"/>
        </w:rPr>
        <w:t>MATRICULA: 146065</w:t>
      </w:r>
    </w:p>
    <w:p w14:paraId="426549B5" w14:textId="77777777" w:rsidR="00163F29" w:rsidRDefault="00163F29" w:rsidP="00163F29">
      <w:pPr>
        <w:rPr>
          <w:rFonts w:ascii="Arial" w:hAnsi="Arial" w:cs="Arial"/>
          <w:sz w:val="32"/>
          <w:szCs w:val="32"/>
        </w:rPr>
      </w:pPr>
      <w:r w:rsidRPr="006C587B">
        <w:rPr>
          <w:rFonts w:ascii="Arial" w:hAnsi="Arial" w:cs="Arial"/>
          <w:sz w:val="32"/>
          <w:szCs w:val="32"/>
        </w:rPr>
        <w:t>GRUPO: LH65</w:t>
      </w:r>
    </w:p>
    <w:p w14:paraId="42C98556" w14:textId="77777777" w:rsidR="00163F29" w:rsidRDefault="00163F29" w:rsidP="00163F29">
      <w:pPr>
        <w:rPr>
          <w:rFonts w:ascii="Arial" w:hAnsi="Arial" w:cs="Arial"/>
          <w:sz w:val="32"/>
          <w:szCs w:val="32"/>
        </w:rPr>
      </w:pPr>
      <w:r>
        <w:rPr>
          <w:rFonts w:ascii="Arial" w:hAnsi="Arial" w:cs="Arial"/>
          <w:sz w:val="32"/>
          <w:szCs w:val="32"/>
        </w:rPr>
        <w:t>MARERIA: ANÁLISIS LITERARIO DE LOS ACONECIMIENTOS HISTÓRICOS</w:t>
      </w:r>
    </w:p>
    <w:p w14:paraId="480D1340" w14:textId="77777777" w:rsidR="00163F29" w:rsidRDefault="00163F29" w:rsidP="00163F29">
      <w:pPr>
        <w:rPr>
          <w:rFonts w:ascii="Arial" w:hAnsi="Arial" w:cs="Arial"/>
          <w:sz w:val="32"/>
          <w:szCs w:val="32"/>
        </w:rPr>
      </w:pPr>
      <w:r>
        <w:rPr>
          <w:rFonts w:ascii="Arial" w:hAnsi="Arial" w:cs="Arial"/>
          <w:sz w:val="32"/>
          <w:szCs w:val="32"/>
        </w:rPr>
        <w:t>PROFESORA: ALEJANDRA ROJAS LIMON</w:t>
      </w:r>
    </w:p>
    <w:p w14:paraId="38A86461" w14:textId="77777777" w:rsidR="00163F29" w:rsidRDefault="00163F29" w:rsidP="00163F29">
      <w:pPr>
        <w:rPr>
          <w:rFonts w:ascii="Arial" w:hAnsi="Arial" w:cs="Arial"/>
          <w:sz w:val="32"/>
          <w:szCs w:val="32"/>
        </w:rPr>
      </w:pPr>
    </w:p>
    <w:p w14:paraId="2F1FA6D2" w14:textId="77777777" w:rsidR="00163F29" w:rsidRDefault="00163F29" w:rsidP="00163F29">
      <w:pPr>
        <w:jc w:val="center"/>
        <w:rPr>
          <w:rFonts w:ascii="Arial" w:hAnsi="Arial" w:cs="Arial"/>
          <w:sz w:val="32"/>
          <w:szCs w:val="32"/>
        </w:rPr>
      </w:pPr>
    </w:p>
    <w:p w14:paraId="6C4F8800" w14:textId="77777777" w:rsidR="00163F29" w:rsidRDefault="00163F29" w:rsidP="00163F29">
      <w:pPr>
        <w:jc w:val="center"/>
        <w:rPr>
          <w:rFonts w:ascii="Arial" w:hAnsi="Arial" w:cs="Arial"/>
          <w:sz w:val="32"/>
          <w:szCs w:val="32"/>
        </w:rPr>
      </w:pPr>
    </w:p>
    <w:p w14:paraId="42214D4E" w14:textId="77777777" w:rsidR="00CA00DE" w:rsidRDefault="00163F29" w:rsidP="00163F29">
      <w:pPr>
        <w:jc w:val="center"/>
        <w:rPr>
          <w:rFonts w:ascii="Arial" w:hAnsi="Arial" w:cs="Arial"/>
          <w:sz w:val="32"/>
          <w:szCs w:val="32"/>
        </w:rPr>
      </w:pPr>
      <w:r>
        <w:rPr>
          <w:rFonts w:ascii="Arial" w:hAnsi="Arial" w:cs="Arial"/>
          <w:sz w:val="32"/>
          <w:szCs w:val="32"/>
        </w:rPr>
        <w:t>ACTIVIDAD DE APRENDIZAJE 4</w:t>
      </w:r>
    </w:p>
    <w:p w14:paraId="129F72FE" w14:textId="77777777" w:rsidR="00163F29" w:rsidRDefault="00163F29" w:rsidP="00163F29">
      <w:pPr>
        <w:jc w:val="center"/>
        <w:rPr>
          <w:rFonts w:ascii="Arial" w:hAnsi="Arial" w:cs="Arial"/>
          <w:sz w:val="32"/>
          <w:szCs w:val="32"/>
        </w:rPr>
      </w:pPr>
      <w:r w:rsidRPr="00163F29">
        <w:rPr>
          <w:rFonts w:ascii="Arial" w:hAnsi="Arial" w:cs="Arial"/>
          <w:sz w:val="32"/>
          <w:szCs w:val="32"/>
        </w:rPr>
        <w:t>LAS GRANDES REVOLUCIONES DEL SIGLO XX QUE ESTABLECIERON UN CAMBIO</w:t>
      </w:r>
    </w:p>
    <w:p w14:paraId="0A0B42F5" w14:textId="77777777" w:rsidR="00163F29" w:rsidRDefault="00163F29" w:rsidP="00163F29">
      <w:pPr>
        <w:jc w:val="center"/>
      </w:pPr>
    </w:p>
    <w:p w14:paraId="6D146BD2" w14:textId="77777777" w:rsidR="00643AC0" w:rsidRDefault="00643AC0" w:rsidP="00163F29">
      <w:pPr>
        <w:jc w:val="center"/>
      </w:pPr>
    </w:p>
    <w:p w14:paraId="437947AE" w14:textId="77777777" w:rsidR="00643AC0" w:rsidRDefault="00643AC0" w:rsidP="00163F29">
      <w:pPr>
        <w:jc w:val="center"/>
      </w:pPr>
    </w:p>
    <w:p w14:paraId="1EBFC9BC" w14:textId="77777777" w:rsidR="00643AC0" w:rsidRDefault="00643AC0" w:rsidP="00163F29">
      <w:pPr>
        <w:jc w:val="center"/>
      </w:pPr>
    </w:p>
    <w:p w14:paraId="3EAAFDE0" w14:textId="77777777" w:rsidR="00643AC0" w:rsidRDefault="00643AC0" w:rsidP="00163F29">
      <w:pPr>
        <w:jc w:val="center"/>
      </w:pPr>
    </w:p>
    <w:p w14:paraId="40DA4647" w14:textId="77777777" w:rsidR="00643AC0" w:rsidRPr="00116660" w:rsidRDefault="00643AC0" w:rsidP="00643AC0">
      <w:pPr>
        <w:jc w:val="center"/>
        <w:rPr>
          <w:rFonts w:ascii="Arial" w:hAnsi="Arial" w:cs="Arial"/>
          <w:sz w:val="24"/>
          <w:szCs w:val="24"/>
        </w:rPr>
      </w:pPr>
      <w:r w:rsidRPr="00116660">
        <w:rPr>
          <w:rFonts w:ascii="Arial" w:hAnsi="Arial" w:cs="Arial"/>
          <w:sz w:val="24"/>
          <w:szCs w:val="24"/>
        </w:rPr>
        <w:lastRenderedPageBreak/>
        <w:t>INTRODUCCIÓN</w:t>
      </w:r>
    </w:p>
    <w:p w14:paraId="10C6EBB6" w14:textId="03CBA94A" w:rsidR="00643AC0" w:rsidRPr="00116660" w:rsidRDefault="00643AC0" w:rsidP="00643AC0">
      <w:pPr>
        <w:jc w:val="both"/>
        <w:rPr>
          <w:rFonts w:ascii="Arial" w:hAnsi="Arial" w:cs="Arial"/>
          <w:sz w:val="24"/>
          <w:szCs w:val="24"/>
        </w:rPr>
      </w:pPr>
    </w:p>
    <w:p w14:paraId="62E1DC8A" w14:textId="0DD675B3" w:rsidR="007D0341" w:rsidRPr="00116660" w:rsidRDefault="00D748E9" w:rsidP="00643AC0">
      <w:pPr>
        <w:jc w:val="both"/>
        <w:rPr>
          <w:rFonts w:ascii="Arial" w:hAnsi="Arial" w:cs="Arial"/>
          <w:sz w:val="24"/>
          <w:szCs w:val="24"/>
        </w:rPr>
      </w:pPr>
      <w:r w:rsidRPr="00116660">
        <w:rPr>
          <w:rFonts w:ascii="Arial" w:hAnsi="Arial" w:cs="Arial"/>
          <w:sz w:val="24"/>
          <w:szCs w:val="24"/>
        </w:rPr>
        <w:t xml:space="preserve">Las revoluciones en América Latina han </w:t>
      </w:r>
      <w:r w:rsidR="00741532" w:rsidRPr="00116660">
        <w:rPr>
          <w:rFonts w:ascii="Arial" w:hAnsi="Arial" w:cs="Arial"/>
          <w:sz w:val="24"/>
          <w:szCs w:val="24"/>
        </w:rPr>
        <w:t xml:space="preserve">sido </w:t>
      </w:r>
      <w:r w:rsidRPr="00116660">
        <w:rPr>
          <w:rFonts w:ascii="Arial" w:hAnsi="Arial" w:cs="Arial"/>
          <w:sz w:val="24"/>
          <w:szCs w:val="24"/>
        </w:rPr>
        <w:t>en un tiempo constantes y tomaron fuerza después de la Revolución Mexicana, después con la de Cuba que va a dar un empuje, inspiración e ideológico</w:t>
      </w:r>
      <w:r w:rsidR="00741532" w:rsidRPr="00116660">
        <w:rPr>
          <w:rFonts w:ascii="Arial" w:hAnsi="Arial" w:cs="Arial"/>
          <w:sz w:val="24"/>
          <w:szCs w:val="24"/>
        </w:rPr>
        <w:t xml:space="preserve"> para otros países latinoamericanos como el de Nicaragua. Aunque desde tiempos de Simón Bolívar, o en 1894, cuando Martí y sus partidarios comenzaron a preparar un alzamiento en Cuba que daría lugar a la Guerra de Independencia (1895-1898). (CNDH, 2018). Pero nos centraremos en las revoluciones del siglo XX</w:t>
      </w:r>
      <w:r w:rsidR="007D0341" w:rsidRPr="00116660">
        <w:rPr>
          <w:rFonts w:ascii="Arial" w:hAnsi="Arial" w:cs="Arial"/>
          <w:sz w:val="24"/>
          <w:szCs w:val="24"/>
        </w:rPr>
        <w:t>, principalmente la de México, Cuba y Nicaragua.</w:t>
      </w:r>
    </w:p>
    <w:p w14:paraId="74304BCB" w14:textId="3EF06794" w:rsidR="00344381" w:rsidRPr="00116660" w:rsidRDefault="007D0341" w:rsidP="00643AC0">
      <w:pPr>
        <w:jc w:val="both"/>
        <w:rPr>
          <w:rFonts w:ascii="Arial" w:hAnsi="Arial" w:cs="Arial"/>
          <w:sz w:val="24"/>
          <w:szCs w:val="24"/>
        </w:rPr>
      </w:pPr>
      <w:r w:rsidRPr="00116660">
        <w:rPr>
          <w:rFonts w:ascii="Arial" w:hAnsi="Arial" w:cs="Arial"/>
          <w:sz w:val="24"/>
          <w:szCs w:val="24"/>
        </w:rPr>
        <w:t xml:space="preserve">Para abordar el tema, tenemos que revisar </w:t>
      </w:r>
      <w:r w:rsidR="00344381" w:rsidRPr="00116660">
        <w:rPr>
          <w:rFonts w:ascii="Arial" w:hAnsi="Arial" w:cs="Arial"/>
          <w:sz w:val="24"/>
          <w:szCs w:val="24"/>
        </w:rPr>
        <w:t>que entendemos por revolución actualmente</w:t>
      </w:r>
      <w:r w:rsidR="001C2D68" w:rsidRPr="00116660">
        <w:rPr>
          <w:rFonts w:ascii="Arial" w:hAnsi="Arial" w:cs="Arial"/>
          <w:sz w:val="24"/>
          <w:szCs w:val="24"/>
        </w:rPr>
        <w:t>.</w:t>
      </w:r>
      <w:r w:rsidR="007F14DF" w:rsidRPr="00116660">
        <w:rPr>
          <w:rFonts w:ascii="Arial" w:hAnsi="Arial" w:cs="Arial"/>
          <w:sz w:val="24"/>
          <w:szCs w:val="24"/>
        </w:rPr>
        <w:t xml:space="preserve"> Para Sergio Guerra, el término revolución debe emplearse en el sentido de transformación o intento de cambio radical, brusco y profundo de las estructuras de dominación económica y política establecidas en una sociedad mediante una amplia movilización popular, que actúa de manera violenta y rápida para destruir el antiguo régimen.</w:t>
      </w:r>
    </w:p>
    <w:p w14:paraId="27C26651" w14:textId="44FE5149" w:rsidR="0090163C" w:rsidRPr="00116660" w:rsidRDefault="0090163C" w:rsidP="00643AC0">
      <w:pPr>
        <w:jc w:val="both"/>
        <w:rPr>
          <w:rFonts w:ascii="Arial" w:hAnsi="Arial" w:cs="Arial"/>
          <w:sz w:val="24"/>
          <w:szCs w:val="24"/>
        </w:rPr>
      </w:pPr>
      <w:r w:rsidRPr="00116660">
        <w:rPr>
          <w:rFonts w:ascii="Arial" w:hAnsi="Arial" w:cs="Arial"/>
          <w:sz w:val="24"/>
          <w:szCs w:val="24"/>
        </w:rPr>
        <w:t xml:space="preserve">También </w:t>
      </w:r>
      <w:r w:rsidR="000A7D4C" w:rsidRPr="00116660">
        <w:rPr>
          <w:rFonts w:ascii="Arial" w:hAnsi="Arial" w:cs="Arial"/>
          <w:sz w:val="24"/>
          <w:szCs w:val="24"/>
        </w:rPr>
        <w:t>Antonio Salamanca con su libro “El Derecho a la Revolución”</w:t>
      </w:r>
      <w:r w:rsidR="009467AC" w:rsidRPr="00116660">
        <w:rPr>
          <w:rFonts w:ascii="Arial" w:hAnsi="Arial" w:cs="Arial"/>
          <w:sz w:val="24"/>
          <w:szCs w:val="24"/>
        </w:rPr>
        <w:t xml:space="preserve">, dicta que: “la función liberadora que le cabe al Derecho es transformarse en un derecho revolucionario para colaborar en la revolución política del pueblo latinoamericano”. </w:t>
      </w:r>
    </w:p>
    <w:p w14:paraId="6B812DEA" w14:textId="478ED913" w:rsidR="00BE339D" w:rsidRPr="00116660" w:rsidRDefault="00BE339D" w:rsidP="00643AC0">
      <w:pPr>
        <w:jc w:val="both"/>
        <w:rPr>
          <w:rFonts w:ascii="Arial" w:hAnsi="Arial" w:cs="Arial"/>
          <w:sz w:val="24"/>
          <w:szCs w:val="24"/>
        </w:rPr>
      </w:pPr>
      <w:r w:rsidRPr="00116660">
        <w:rPr>
          <w:rFonts w:ascii="Arial" w:hAnsi="Arial" w:cs="Arial"/>
          <w:sz w:val="24"/>
          <w:szCs w:val="24"/>
        </w:rPr>
        <w:t>Salamanca toma la revolución ya como un Derecho de los pueblos a levantarse</w:t>
      </w:r>
      <w:r w:rsidR="00C06AA1" w:rsidRPr="00116660">
        <w:rPr>
          <w:rFonts w:ascii="Arial" w:hAnsi="Arial" w:cs="Arial"/>
          <w:sz w:val="24"/>
          <w:szCs w:val="24"/>
        </w:rPr>
        <w:t xml:space="preserve"> </w:t>
      </w:r>
      <w:r w:rsidR="00D825A1" w:rsidRPr="00116660">
        <w:rPr>
          <w:rFonts w:ascii="Arial" w:hAnsi="Arial" w:cs="Arial"/>
          <w:sz w:val="24"/>
          <w:szCs w:val="24"/>
        </w:rPr>
        <w:t>en contra de quien los oprima y no tenga justicia social</w:t>
      </w:r>
      <w:r w:rsidR="00047AC6" w:rsidRPr="00116660">
        <w:rPr>
          <w:rFonts w:ascii="Arial" w:hAnsi="Arial" w:cs="Arial"/>
          <w:sz w:val="24"/>
          <w:szCs w:val="24"/>
        </w:rPr>
        <w:t xml:space="preserve"> y refiriendo especialmente a América Latina</w:t>
      </w:r>
      <w:r w:rsidR="00D825A1" w:rsidRPr="00116660">
        <w:rPr>
          <w:rFonts w:ascii="Arial" w:hAnsi="Arial" w:cs="Arial"/>
          <w:sz w:val="24"/>
          <w:szCs w:val="24"/>
        </w:rPr>
        <w:t xml:space="preserve">: “Los pueblos latinoamericanos, y los del conjunto de la Tierra, tienen un derecho inalienable que posibilita todos los demás: </w:t>
      </w:r>
      <w:r w:rsidR="00D825A1" w:rsidRPr="00116660">
        <w:rPr>
          <w:rFonts w:ascii="Arial" w:hAnsi="Arial" w:cs="Arial"/>
          <w:i/>
          <w:iCs/>
          <w:sz w:val="24"/>
          <w:szCs w:val="24"/>
        </w:rPr>
        <w:t>el derecho humano a la vida y a reproducir sus condiciones de vida</w:t>
      </w:r>
      <w:r w:rsidR="00D825A1" w:rsidRPr="00116660">
        <w:rPr>
          <w:rFonts w:ascii="Arial" w:hAnsi="Arial" w:cs="Arial"/>
          <w:sz w:val="24"/>
          <w:szCs w:val="24"/>
        </w:rPr>
        <w:t>”</w:t>
      </w:r>
      <w:r w:rsidR="007E6D77" w:rsidRPr="00116660">
        <w:rPr>
          <w:rFonts w:ascii="Arial" w:hAnsi="Arial" w:cs="Arial"/>
          <w:sz w:val="24"/>
          <w:szCs w:val="24"/>
        </w:rPr>
        <w:t xml:space="preserve"> (pág.8).</w:t>
      </w:r>
    </w:p>
    <w:p w14:paraId="094936F6" w14:textId="46080905" w:rsidR="001B0C3B" w:rsidRPr="00116660" w:rsidRDefault="001B0C3B" w:rsidP="00643AC0">
      <w:pPr>
        <w:jc w:val="both"/>
        <w:rPr>
          <w:rFonts w:ascii="Arial" w:hAnsi="Arial" w:cs="Arial"/>
          <w:color w:val="000000"/>
          <w:sz w:val="24"/>
          <w:szCs w:val="24"/>
        </w:rPr>
      </w:pPr>
      <w:r w:rsidRPr="00116660">
        <w:rPr>
          <w:rFonts w:ascii="Arial" w:hAnsi="Arial" w:cs="Arial"/>
          <w:sz w:val="24"/>
          <w:szCs w:val="24"/>
        </w:rPr>
        <w:t xml:space="preserve">Por lo </w:t>
      </w:r>
      <w:r w:rsidR="007E6D77" w:rsidRPr="00116660">
        <w:rPr>
          <w:rFonts w:ascii="Arial" w:hAnsi="Arial" w:cs="Arial"/>
          <w:sz w:val="24"/>
          <w:szCs w:val="24"/>
        </w:rPr>
        <w:t>tanto,</w:t>
      </w:r>
      <w:r w:rsidRPr="00116660">
        <w:rPr>
          <w:rFonts w:ascii="Arial" w:hAnsi="Arial" w:cs="Arial"/>
          <w:sz w:val="24"/>
          <w:szCs w:val="24"/>
        </w:rPr>
        <w:t xml:space="preserve"> las revoluciones se dan</w:t>
      </w:r>
      <w:r w:rsidR="00835A52">
        <w:rPr>
          <w:rFonts w:ascii="Arial" w:hAnsi="Arial" w:cs="Arial"/>
          <w:sz w:val="24"/>
          <w:szCs w:val="24"/>
        </w:rPr>
        <w:t>,</w:t>
      </w:r>
      <w:r w:rsidRPr="00116660">
        <w:rPr>
          <w:rFonts w:ascii="Arial" w:hAnsi="Arial" w:cs="Arial"/>
          <w:sz w:val="24"/>
          <w:szCs w:val="24"/>
        </w:rPr>
        <w:t xml:space="preserve"> por las condiciones en que el pueblo se desarrolla </w:t>
      </w:r>
      <w:r w:rsidR="006858F2" w:rsidRPr="00116660">
        <w:rPr>
          <w:rFonts w:ascii="Arial" w:hAnsi="Arial" w:cs="Arial"/>
          <w:sz w:val="24"/>
          <w:szCs w:val="24"/>
        </w:rPr>
        <w:t xml:space="preserve">en la sociedad en la que habita; que oportunidades tiene </w:t>
      </w:r>
      <w:r w:rsidRPr="00116660">
        <w:rPr>
          <w:rFonts w:ascii="Arial" w:hAnsi="Arial" w:cs="Arial"/>
          <w:sz w:val="24"/>
          <w:szCs w:val="24"/>
        </w:rPr>
        <w:t>para tener una calidad de vida digna y solvente</w:t>
      </w:r>
      <w:r w:rsidR="006858F2" w:rsidRPr="00116660">
        <w:rPr>
          <w:rFonts w:ascii="Arial" w:hAnsi="Arial" w:cs="Arial"/>
          <w:sz w:val="24"/>
          <w:szCs w:val="24"/>
        </w:rPr>
        <w:t>,</w:t>
      </w:r>
      <w:r w:rsidRPr="00116660">
        <w:rPr>
          <w:rFonts w:ascii="Arial" w:hAnsi="Arial" w:cs="Arial"/>
          <w:sz w:val="24"/>
          <w:szCs w:val="24"/>
        </w:rPr>
        <w:t xml:space="preserve"> sus necesida</w:t>
      </w:r>
      <w:r w:rsidR="006858F2" w:rsidRPr="00116660">
        <w:rPr>
          <w:rFonts w:ascii="Arial" w:hAnsi="Arial" w:cs="Arial"/>
          <w:sz w:val="24"/>
          <w:szCs w:val="24"/>
        </w:rPr>
        <w:t xml:space="preserve">des básicas, como seres humanos.  </w:t>
      </w:r>
      <w:r w:rsidR="00C6157B" w:rsidRPr="00116660">
        <w:rPr>
          <w:rFonts w:ascii="Arial" w:hAnsi="Arial" w:cs="Arial"/>
          <w:sz w:val="24"/>
          <w:szCs w:val="24"/>
        </w:rPr>
        <w:t>Tomaremos un fragmento del manifiesto zapatista (EZLN)</w:t>
      </w:r>
      <w:r w:rsidR="004155E5" w:rsidRPr="00116660">
        <w:rPr>
          <w:rFonts w:ascii="Arial" w:hAnsi="Arial" w:cs="Arial"/>
          <w:sz w:val="24"/>
          <w:szCs w:val="24"/>
        </w:rPr>
        <w:t>, la guerrilla en México que se levantó contra el gobierno el 1ro de enero de 1994: “T</w:t>
      </w:r>
      <w:r w:rsidR="004155E5" w:rsidRPr="00116660">
        <w:rPr>
          <w:rFonts w:ascii="Arial" w:hAnsi="Arial" w:cs="Arial"/>
          <w:color w:val="000000"/>
          <w:sz w:val="24"/>
          <w:szCs w:val="24"/>
        </w:rPr>
        <w:t>echo, tierra, trabajo, pan, salud, educación, independencia, democracia, libertad, justicia y paz. Estas fueron nuestras banderas en la madrugada de 1994. Estas fueron nuestras demandas en la larga noche de los 500 años. Estas son, hoy, nuestras exigencias. (Cuarta Declaración de la Selva Lacandona).</w:t>
      </w:r>
    </w:p>
    <w:p w14:paraId="43A7EFB8" w14:textId="2FA1A376" w:rsidR="00FB150B" w:rsidRDefault="00B769DC" w:rsidP="00643AC0">
      <w:pPr>
        <w:jc w:val="both"/>
        <w:rPr>
          <w:rFonts w:ascii="Arial" w:hAnsi="Arial" w:cs="Arial"/>
          <w:color w:val="000000"/>
          <w:sz w:val="24"/>
          <w:szCs w:val="24"/>
        </w:rPr>
      </w:pPr>
      <w:r w:rsidRPr="00116660">
        <w:rPr>
          <w:rFonts w:ascii="Arial" w:hAnsi="Arial" w:cs="Arial"/>
          <w:color w:val="000000"/>
          <w:sz w:val="24"/>
          <w:szCs w:val="24"/>
        </w:rPr>
        <w:t>Como vemos en la declaración, una revolución se l</w:t>
      </w:r>
      <w:r w:rsidR="00FB150B" w:rsidRPr="00116660">
        <w:rPr>
          <w:rFonts w:ascii="Arial" w:hAnsi="Arial" w:cs="Arial"/>
          <w:color w:val="000000"/>
          <w:sz w:val="24"/>
          <w:szCs w:val="24"/>
        </w:rPr>
        <w:t>evanta a falta de lo elemental para sostener la vida en una sociedad donde un gobierno mantiene privilegios a unos pocos, provocando una urgencia del pueblo por un pronto cambio de estructura política y dependiendo de la organización de tener una base ideológica, con una dirección ya determinada, serán los resultados en caso de ganarla.</w:t>
      </w:r>
    </w:p>
    <w:p w14:paraId="6708BF1B" w14:textId="55985576" w:rsidR="00116660" w:rsidRDefault="00116660" w:rsidP="00643AC0">
      <w:pPr>
        <w:jc w:val="both"/>
        <w:rPr>
          <w:rFonts w:ascii="Arial" w:hAnsi="Arial" w:cs="Arial"/>
          <w:color w:val="000000"/>
          <w:sz w:val="24"/>
          <w:szCs w:val="24"/>
        </w:rPr>
      </w:pPr>
    </w:p>
    <w:p w14:paraId="501363DC" w14:textId="30DCFADC" w:rsidR="00116660" w:rsidRDefault="00116660" w:rsidP="00116660">
      <w:pPr>
        <w:jc w:val="center"/>
        <w:rPr>
          <w:rFonts w:ascii="Arial" w:hAnsi="Arial" w:cs="Arial"/>
          <w:color w:val="000000"/>
          <w:sz w:val="24"/>
          <w:szCs w:val="24"/>
        </w:rPr>
      </w:pPr>
      <w:r>
        <w:rPr>
          <w:rFonts w:ascii="Arial" w:hAnsi="Arial" w:cs="Arial"/>
          <w:color w:val="000000"/>
          <w:sz w:val="24"/>
          <w:szCs w:val="24"/>
        </w:rPr>
        <w:lastRenderedPageBreak/>
        <w:t>REVOLUCIONES MAS RELEVANTES EN LATINOAMERICA DEL SIGLO XX</w:t>
      </w:r>
    </w:p>
    <w:p w14:paraId="57B3E984" w14:textId="28909D3E" w:rsidR="00116660" w:rsidRDefault="00116660" w:rsidP="00643AC0">
      <w:pPr>
        <w:jc w:val="both"/>
        <w:rPr>
          <w:rFonts w:ascii="Arial" w:hAnsi="Arial" w:cs="Arial"/>
          <w:color w:val="000000"/>
          <w:sz w:val="24"/>
          <w:szCs w:val="24"/>
        </w:rPr>
      </w:pPr>
    </w:p>
    <w:p w14:paraId="4EED2CC3" w14:textId="3D576191" w:rsidR="00116660" w:rsidRPr="00CE5197" w:rsidRDefault="00CE5197" w:rsidP="00643AC0">
      <w:pPr>
        <w:jc w:val="both"/>
        <w:rPr>
          <w:rFonts w:ascii="Arial" w:hAnsi="Arial" w:cs="Arial"/>
          <w:b/>
          <w:bCs/>
          <w:color w:val="000000"/>
          <w:sz w:val="24"/>
          <w:szCs w:val="24"/>
        </w:rPr>
      </w:pPr>
      <w:r w:rsidRPr="00CE5197">
        <w:rPr>
          <w:rFonts w:ascii="Arial" w:hAnsi="Arial" w:cs="Arial"/>
          <w:b/>
          <w:bCs/>
          <w:color w:val="000000"/>
          <w:sz w:val="24"/>
          <w:szCs w:val="24"/>
        </w:rPr>
        <w:t>El Alzamiento y sus Causas</w:t>
      </w:r>
      <w:r w:rsidR="008F120E" w:rsidRPr="00CE5197">
        <w:rPr>
          <w:rFonts w:ascii="Arial" w:hAnsi="Arial" w:cs="Arial"/>
          <w:b/>
          <w:bCs/>
          <w:color w:val="000000"/>
          <w:sz w:val="24"/>
          <w:szCs w:val="24"/>
        </w:rPr>
        <w:t xml:space="preserve"> </w:t>
      </w:r>
    </w:p>
    <w:p w14:paraId="53D3CFAF" w14:textId="7C912CDB" w:rsidR="00116660" w:rsidRDefault="00CE5197" w:rsidP="00643AC0">
      <w:pPr>
        <w:jc w:val="both"/>
        <w:rPr>
          <w:rFonts w:ascii="Arial" w:hAnsi="Arial" w:cs="Arial"/>
          <w:color w:val="000000"/>
          <w:sz w:val="24"/>
          <w:szCs w:val="24"/>
        </w:rPr>
      </w:pPr>
      <w:r>
        <w:rPr>
          <w:rFonts w:ascii="Arial" w:hAnsi="Arial" w:cs="Arial"/>
          <w:color w:val="000000"/>
          <w:sz w:val="24"/>
          <w:szCs w:val="24"/>
        </w:rPr>
        <w:t xml:space="preserve">En México, durante el Porfiriato que se instauro en 1877 y su caída en 1911, fue un gobierno dictatorial feroz. Para mantener el orden en el país durante conflictos constantes e invasiones extranjeras, pone un gobierno autoritario y represivo, sin garantías individuales, derechos laborales ni libertad de expresión, etc. </w:t>
      </w:r>
    </w:p>
    <w:p w14:paraId="4043371A" w14:textId="1A9A7BDC" w:rsidR="00CA463D" w:rsidRDefault="00CE5197" w:rsidP="00643AC0">
      <w:pPr>
        <w:jc w:val="both"/>
        <w:rPr>
          <w:rFonts w:ascii="Arial" w:hAnsi="Arial" w:cs="Arial"/>
          <w:color w:val="000000"/>
          <w:sz w:val="24"/>
          <w:szCs w:val="24"/>
        </w:rPr>
      </w:pPr>
      <w:r>
        <w:rPr>
          <w:rFonts w:ascii="Arial" w:hAnsi="Arial" w:cs="Arial"/>
          <w:color w:val="000000"/>
          <w:sz w:val="24"/>
          <w:szCs w:val="24"/>
        </w:rPr>
        <w:t xml:space="preserve">Esto va mermando cada vez la vida social del pueblo, </w:t>
      </w:r>
      <w:r w:rsidR="00CA463D">
        <w:rPr>
          <w:rFonts w:ascii="Arial" w:hAnsi="Arial" w:cs="Arial"/>
          <w:color w:val="000000"/>
          <w:sz w:val="24"/>
          <w:szCs w:val="24"/>
        </w:rPr>
        <w:t>el campesinado cada vez mas vejado por los hacendados que se apropiaban de todas las tierras con el respaldo de Porfirio Diaz</w:t>
      </w:r>
      <w:r w:rsidR="00BE7DD0">
        <w:rPr>
          <w:rFonts w:ascii="Arial" w:hAnsi="Arial" w:cs="Arial"/>
          <w:color w:val="000000"/>
          <w:sz w:val="24"/>
          <w:szCs w:val="24"/>
        </w:rPr>
        <w:t xml:space="preserve"> y los obreros cada vez con menos derechos, más horas de trabajo, sin derechos laborales y una paga de miseria</w:t>
      </w:r>
      <w:r w:rsidR="00CA463D">
        <w:rPr>
          <w:rFonts w:ascii="Arial" w:hAnsi="Arial" w:cs="Arial"/>
          <w:color w:val="000000"/>
          <w:sz w:val="24"/>
          <w:szCs w:val="24"/>
        </w:rPr>
        <w:t xml:space="preserve">. Un ejemplo es </w:t>
      </w:r>
      <w:r w:rsidR="00C52DF9">
        <w:rPr>
          <w:rFonts w:ascii="Arial" w:hAnsi="Arial" w:cs="Arial"/>
          <w:color w:val="000000"/>
          <w:sz w:val="24"/>
          <w:szCs w:val="24"/>
        </w:rPr>
        <w:t>que,</w:t>
      </w:r>
      <w:r w:rsidR="00CA463D">
        <w:rPr>
          <w:rFonts w:ascii="Arial" w:hAnsi="Arial" w:cs="Arial"/>
          <w:color w:val="000000"/>
          <w:sz w:val="24"/>
          <w:szCs w:val="24"/>
        </w:rPr>
        <w:t xml:space="preserve"> a un campesino </w:t>
      </w:r>
      <w:r w:rsidR="00BE7DD0">
        <w:rPr>
          <w:rFonts w:ascii="Arial" w:hAnsi="Arial" w:cs="Arial"/>
          <w:color w:val="000000"/>
          <w:sz w:val="24"/>
          <w:szCs w:val="24"/>
        </w:rPr>
        <w:t xml:space="preserve">u obrero, </w:t>
      </w:r>
      <w:r w:rsidR="00CA463D">
        <w:rPr>
          <w:rFonts w:ascii="Arial" w:hAnsi="Arial" w:cs="Arial"/>
          <w:color w:val="000000"/>
          <w:sz w:val="24"/>
          <w:szCs w:val="24"/>
        </w:rPr>
        <w:t xml:space="preserve">no se le pagaba con dinero sino con </w:t>
      </w:r>
      <w:r w:rsidR="00BE7DD0">
        <w:rPr>
          <w:rFonts w:ascii="Arial" w:hAnsi="Arial" w:cs="Arial"/>
          <w:color w:val="000000"/>
          <w:sz w:val="24"/>
          <w:szCs w:val="24"/>
        </w:rPr>
        <w:t>vales que únicamente los podían cambiar por artículos de consumo básico en estas tiendas de raya que eran de los mismos empresarios para quienes los empleados trabajaban, y que los articules tenían un alto costo y que se daban créditos hasta endeudar al trabajador o campesino</w:t>
      </w:r>
      <w:r w:rsidR="00C52DF9">
        <w:rPr>
          <w:rFonts w:ascii="Arial" w:hAnsi="Arial" w:cs="Arial"/>
          <w:color w:val="000000"/>
          <w:sz w:val="24"/>
          <w:szCs w:val="24"/>
        </w:rPr>
        <w:t xml:space="preserve">, y todas las ganancias se quedaban con el hacendado o empresario. </w:t>
      </w:r>
    </w:p>
    <w:p w14:paraId="214CD445" w14:textId="4E28C889" w:rsidR="00CE5197" w:rsidRDefault="00C52DF9" w:rsidP="00643AC0">
      <w:pPr>
        <w:jc w:val="both"/>
        <w:rPr>
          <w:rFonts w:ascii="Arial" w:hAnsi="Arial" w:cs="Arial"/>
          <w:color w:val="000000"/>
          <w:sz w:val="24"/>
          <w:szCs w:val="24"/>
        </w:rPr>
      </w:pPr>
      <w:r>
        <w:rPr>
          <w:rFonts w:ascii="Arial" w:hAnsi="Arial" w:cs="Arial"/>
          <w:color w:val="000000"/>
          <w:sz w:val="24"/>
          <w:szCs w:val="24"/>
        </w:rPr>
        <w:t>Otro motivo poderoso para el levantamiento fue la opresión y la casi extinción del pueblo Yaqui población indígena del estado de Sonora, al cual le quitaron sus territorios</w:t>
      </w:r>
      <w:r w:rsidR="005A42FF">
        <w:rPr>
          <w:rFonts w:ascii="Arial" w:hAnsi="Arial" w:cs="Arial"/>
          <w:color w:val="000000"/>
          <w:sz w:val="24"/>
          <w:szCs w:val="24"/>
        </w:rPr>
        <w:t>, “</w:t>
      </w:r>
      <w:r w:rsidR="005A42FF" w:rsidRPr="005A42FF">
        <w:rPr>
          <w:rFonts w:ascii="Arial" w:hAnsi="Arial" w:cs="Arial"/>
          <w:color w:val="000000"/>
          <w:sz w:val="24"/>
          <w:szCs w:val="24"/>
        </w:rPr>
        <w:t xml:space="preserve">Durante el Porfiriato sostuvieron una guerra decidida contra el gobierno por la defensa de su territorio ancestral y de su sistema normativo. Habían muerto fusilados o en el campo de batalla sus </w:t>
      </w:r>
      <w:proofErr w:type="spellStart"/>
      <w:r w:rsidR="005A42FF" w:rsidRPr="005A42FF">
        <w:rPr>
          <w:rFonts w:ascii="Arial" w:hAnsi="Arial" w:cs="Arial"/>
          <w:color w:val="000000"/>
          <w:sz w:val="24"/>
          <w:szCs w:val="24"/>
        </w:rPr>
        <w:t>yoowe</w:t>
      </w:r>
      <w:proofErr w:type="spellEnd"/>
      <w:r w:rsidR="005A42FF" w:rsidRPr="005A42FF">
        <w:rPr>
          <w:rFonts w:ascii="Arial" w:hAnsi="Arial" w:cs="Arial"/>
          <w:color w:val="000000"/>
          <w:sz w:val="24"/>
          <w:szCs w:val="24"/>
        </w:rPr>
        <w:t xml:space="preserve"> </w:t>
      </w:r>
      <w:proofErr w:type="spellStart"/>
      <w:r w:rsidR="005A42FF" w:rsidRPr="005A42FF">
        <w:rPr>
          <w:rFonts w:ascii="Arial" w:hAnsi="Arial" w:cs="Arial"/>
          <w:color w:val="000000"/>
          <w:sz w:val="24"/>
          <w:szCs w:val="24"/>
        </w:rPr>
        <w:t>ya’auchim</w:t>
      </w:r>
      <w:proofErr w:type="spellEnd"/>
      <w:r w:rsidR="005A42FF" w:rsidRPr="005A42FF">
        <w:rPr>
          <w:rFonts w:ascii="Arial" w:hAnsi="Arial" w:cs="Arial"/>
          <w:color w:val="000000"/>
          <w:sz w:val="24"/>
          <w:szCs w:val="24"/>
        </w:rPr>
        <w:t xml:space="preserve">, los capitanes que dirigían la resistencia armada. Tal fue el caso de Cajeme, </w:t>
      </w:r>
      <w:proofErr w:type="spellStart"/>
      <w:r w:rsidR="005A42FF" w:rsidRPr="005A42FF">
        <w:rPr>
          <w:rFonts w:ascii="Arial" w:hAnsi="Arial" w:cs="Arial"/>
          <w:color w:val="000000"/>
          <w:sz w:val="24"/>
          <w:szCs w:val="24"/>
        </w:rPr>
        <w:t>Opodepe</w:t>
      </w:r>
      <w:proofErr w:type="spellEnd"/>
      <w:r w:rsidR="005A42FF" w:rsidRPr="005A42FF">
        <w:rPr>
          <w:rFonts w:ascii="Arial" w:hAnsi="Arial" w:cs="Arial"/>
          <w:color w:val="000000"/>
          <w:sz w:val="24"/>
          <w:szCs w:val="24"/>
        </w:rPr>
        <w:t xml:space="preserve">, Tetabiate y Dolores Islas,2 pero también habían caído mujeres y niños, familias enteras, en las sagradas montañas del </w:t>
      </w:r>
      <w:proofErr w:type="spellStart"/>
      <w:r w:rsidR="005A42FF" w:rsidRPr="005A42FF">
        <w:rPr>
          <w:rFonts w:ascii="Arial" w:hAnsi="Arial" w:cs="Arial"/>
          <w:color w:val="000000"/>
          <w:sz w:val="24"/>
          <w:szCs w:val="24"/>
        </w:rPr>
        <w:t>Bacatete</w:t>
      </w:r>
      <w:proofErr w:type="spellEnd"/>
      <w:r w:rsidR="005A42FF">
        <w:rPr>
          <w:rFonts w:ascii="Arial" w:hAnsi="Arial" w:cs="Arial"/>
          <w:color w:val="000000"/>
          <w:sz w:val="24"/>
          <w:szCs w:val="24"/>
        </w:rPr>
        <w:t xml:space="preserve">” (R. Padilla, pág. 82). </w:t>
      </w:r>
      <w:r w:rsidR="005A42FF" w:rsidRPr="005A42FF">
        <w:rPr>
          <w:rFonts w:ascii="Arial" w:hAnsi="Arial" w:cs="Arial"/>
          <w:color w:val="000000"/>
          <w:sz w:val="24"/>
          <w:szCs w:val="24"/>
        </w:rPr>
        <w:t>“El exterminio de los yaquis empezó con la guerra; el fi n de ellos se está cumpliendo con la deportación y la esclavitud” (Turner, 1910, p. 38)</w:t>
      </w:r>
      <w:r w:rsidR="005A42FF">
        <w:rPr>
          <w:rFonts w:ascii="Arial" w:hAnsi="Arial" w:cs="Arial"/>
          <w:color w:val="000000"/>
          <w:sz w:val="24"/>
          <w:szCs w:val="24"/>
        </w:rPr>
        <w:t xml:space="preserve">. También tenemos la matanza de los trabajadores de Cananea que el 1ro de julio de 1906 se van a huelga, </w:t>
      </w:r>
      <w:r w:rsidR="005A42FF" w:rsidRPr="005A42FF">
        <w:rPr>
          <w:rFonts w:ascii="Arial" w:hAnsi="Arial" w:cs="Arial"/>
          <w:color w:val="000000"/>
          <w:sz w:val="24"/>
          <w:szCs w:val="24"/>
        </w:rPr>
        <w:t>William Cornell Green</w:t>
      </w:r>
      <w:r w:rsidR="005A42FF">
        <w:rPr>
          <w:rFonts w:ascii="Arial" w:hAnsi="Arial" w:cs="Arial"/>
          <w:color w:val="000000"/>
          <w:sz w:val="24"/>
          <w:szCs w:val="24"/>
        </w:rPr>
        <w:t xml:space="preserve"> propietario de la mina con </w:t>
      </w:r>
      <w:r w:rsidR="005A42FF" w:rsidRPr="005A42FF">
        <w:rPr>
          <w:rFonts w:ascii="Arial" w:hAnsi="Arial" w:cs="Arial"/>
          <w:color w:val="000000"/>
          <w:sz w:val="24"/>
          <w:szCs w:val="24"/>
        </w:rPr>
        <w:t xml:space="preserve">el apoyo de Porfirio Díaz para apoderarse de </w:t>
      </w:r>
      <w:r w:rsidR="005A42FF">
        <w:rPr>
          <w:rFonts w:ascii="Arial" w:hAnsi="Arial" w:cs="Arial"/>
          <w:color w:val="000000"/>
          <w:sz w:val="24"/>
          <w:szCs w:val="24"/>
        </w:rPr>
        <w:t>esta</w:t>
      </w:r>
      <w:r w:rsidR="005A42FF" w:rsidRPr="005A42FF">
        <w:rPr>
          <w:rFonts w:ascii="Arial" w:hAnsi="Arial" w:cs="Arial"/>
          <w:color w:val="000000"/>
          <w:sz w:val="24"/>
          <w:szCs w:val="24"/>
        </w:rPr>
        <w:t xml:space="preserve"> y todo su alrededor. Así, había fundado la Cananea Central </w:t>
      </w:r>
      <w:proofErr w:type="spellStart"/>
      <w:r w:rsidR="005A42FF" w:rsidRPr="005A42FF">
        <w:rPr>
          <w:rFonts w:ascii="Arial" w:hAnsi="Arial" w:cs="Arial"/>
          <w:color w:val="000000"/>
          <w:sz w:val="24"/>
          <w:szCs w:val="24"/>
        </w:rPr>
        <w:t>Copper</w:t>
      </w:r>
      <w:proofErr w:type="spellEnd"/>
      <w:r w:rsidR="005A42FF" w:rsidRPr="005A42FF">
        <w:rPr>
          <w:rFonts w:ascii="Arial" w:hAnsi="Arial" w:cs="Arial"/>
          <w:color w:val="000000"/>
          <w:sz w:val="24"/>
          <w:szCs w:val="24"/>
        </w:rPr>
        <w:t xml:space="preserve"> Company (CCCC),</w:t>
      </w:r>
      <w:r w:rsidR="005A42FF">
        <w:rPr>
          <w:rFonts w:ascii="Arial" w:hAnsi="Arial" w:cs="Arial"/>
          <w:color w:val="000000"/>
          <w:sz w:val="24"/>
          <w:szCs w:val="24"/>
        </w:rPr>
        <w:t xml:space="preserve"> “</w:t>
      </w:r>
      <w:r w:rsidR="005A42FF" w:rsidRPr="005A42FF">
        <w:rPr>
          <w:rFonts w:ascii="Arial" w:hAnsi="Arial" w:cs="Arial"/>
          <w:color w:val="000000"/>
          <w:sz w:val="24"/>
          <w:szCs w:val="24"/>
        </w:rPr>
        <w:t xml:space="preserve">El 3 de junio, tanto el empresario como el gobernador negaron las demandas de los huelguistas. Ante las amenazas, los obreros protestaron aún más, y fueron violentamente reprimidos desde esa jornada hasta la del día 4. Los </w:t>
      </w:r>
      <w:proofErr w:type="spellStart"/>
      <w:r w:rsidR="005A42FF" w:rsidRPr="005A42FF">
        <w:rPr>
          <w:rFonts w:ascii="Arial" w:hAnsi="Arial" w:cs="Arial"/>
          <w:color w:val="000000"/>
          <w:sz w:val="24"/>
          <w:szCs w:val="24"/>
        </w:rPr>
        <w:t>rangers</w:t>
      </w:r>
      <w:proofErr w:type="spellEnd"/>
      <w:r w:rsidR="005A42FF" w:rsidRPr="005A42FF">
        <w:rPr>
          <w:rFonts w:ascii="Arial" w:hAnsi="Arial" w:cs="Arial"/>
          <w:color w:val="000000"/>
          <w:sz w:val="24"/>
          <w:szCs w:val="24"/>
        </w:rPr>
        <w:t xml:space="preserve"> se habían ido con la llegada de los rurales mexicanos, a los cuales se sumaron cerca de cien soldados para colocar al pueblo bajo ocupación militar. Hubo aprehensiones de todo tipo, y cerca de cien mineros murieron en la prisión</w:t>
      </w:r>
      <w:r w:rsidR="005A42FF">
        <w:rPr>
          <w:rFonts w:ascii="Arial" w:hAnsi="Arial" w:cs="Arial"/>
          <w:color w:val="000000"/>
          <w:sz w:val="24"/>
          <w:szCs w:val="24"/>
        </w:rPr>
        <w:t>. (CNDH, 2018), y pasando lo mismo en Rio Blanco. Estas ultimas vejaciones del porfiriato contra el pueblo fueron casi el detonante para la Revolución. Esta se dará en 1910 al frente de Francisco I Madero</w:t>
      </w:r>
      <w:r w:rsidR="003C485D">
        <w:rPr>
          <w:rFonts w:ascii="Arial" w:hAnsi="Arial" w:cs="Arial"/>
          <w:color w:val="000000"/>
          <w:sz w:val="24"/>
          <w:szCs w:val="24"/>
        </w:rPr>
        <w:t xml:space="preserve">, este proceso revolucionario es dado por el hartazgo de la situación política y social, se inicia con el Plan de San Luis quien Madero promete la reforma agraria, la repartición de las tierras para los campesinos, que no cumplirá en la hora de tomar </w:t>
      </w:r>
      <w:r w:rsidR="003C485D">
        <w:rPr>
          <w:rFonts w:ascii="Arial" w:hAnsi="Arial" w:cs="Arial"/>
          <w:color w:val="000000"/>
          <w:sz w:val="24"/>
          <w:szCs w:val="24"/>
        </w:rPr>
        <w:lastRenderedPageBreak/>
        <w:t>posesión en la presidencia, terminando en un golpe de estado de Victoriano Huerta aplazando m</w:t>
      </w:r>
      <w:r w:rsidR="007E03EA">
        <w:rPr>
          <w:rFonts w:ascii="Arial" w:hAnsi="Arial" w:cs="Arial"/>
          <w:color w:val="000000"/>
          <w:sz w:val="24"/>
          <w:szCs w:val="24"/>
        </w:rPr>
        <w:t>á</w:t>
      </w:r>
      <w:r w:rsidR="003C485D">
        <w:rPr>
          <w:rFonts w:ascii="Arial" w:hAnsi="Arial" w:cs="Arial"/>
          <w:color w:val="000000"/>
          <w:sz w:val="24"/>
          <w:szCs w:val="24"/>
        </w:rPr>
        <w:t xml:space="preserve">s la revolución. </w:t>
      </w:r>
    </w:p>
    <w:p w14:paraId="4699412F" w14:textId="610367FF" w:rsidR="00C52DF9" w:rsidRDefault="003C485D" w:rsidP="00643AC0">
      <w:pPr>
        <w:jc w:val="both"/>
        <w:rPr>
          <w:rFonts w:ascii="Arial" w:hAnsi="Arial" w:cs="Arial"/>
          <w:color w:val="000000"/>
          <w:sz w:val="24"/>
          <w:szCs w:val="24"/>
        </w:rPr>
      </w:pPr>
      <w:r>
        <w:rPr>
          <w:rFonts w:ascii="Arial" w:hAnsi="Arial" w:cs="Arial"/>
          <w:color w:val="000000"/>
          <w:sz w:val="24"/>
          <w:szCs w:val="24"/>
        </w:rPr>
        <w:t>En el caso de Cuba,</w:t>
      </w:r>
      <w:r w:rsidR="00E34CEA">
        <w:rPr>
          <w:rFonts w:ascii="Arial" w:hAnsi="Arial" w:cs="Arial"/>
          <w:color w:val="000000"/>
          <w:sz w:val="24"/>
          <w:szCs w:val="24"/>
        </w:rPr>
        <w:t xml:space="preserve"> Fulgencio Batist</w:t>
      </w:r>
      <w:r w:rsidR="0007371E">
        <w:rPr>
          <w:rFonts w:ascii="Arial" w:hAnsi="Arial" w:cs="Arial"/>
          <w:color w:val="000000"/>
          <w:sz w:val="24"/>
          <w:szCs w:val="24"/>
        </w:rPr>
        <w:t xml:space="preserve">a, </w:t>
      </w:r>
      <w:r w:rsidR="008D6307">
        <w:rPr>
          <w:rFonts w:ascii="Arial" w:hAnsi="Arial" w:cs="Arial"/>
          <w:color w:val="000000"/>
          <w:sz w:val="24"/>
          <w:szCs w:val="24"/>
        </w:rPr>
        <w:t>gobernó como dictadura desde 19</w:t>
      </w:r>
      <w:r w:rsidR="001A0DFA">
        <w:rPr>
          <w:rFonts w:ascii="Arial" w:hAnsi="Arial" w:cs="Arial"/>
          <w:color w:val="000000"/>
          <w:sz w:val="24"/>
          <w:szCs w:val="24"/>
        </w:rPr>
        <w:t>33</w:t>
      </w:r>
      <w:r w:rsidR="008D6307">
        <w:rPr>
          <w:rFonts w:ascii="Arial" w:hAnsi="Arial" w:cs="Arial"/>
          <w:color w:val="000000"/>
          <w:sz w:val="24"/>
          <w:szCs w:val="24"/>
        </w:rPr>
        <w:t xml:space="preserve"> a 1959, </w:t>
      </w:r>
      <w:r w:rsidR="004C786B">
        <w:rPr>
          <w:rFonts w:ascii="Arial" w:hAnsi="Arial" w:cs="Arial"/>
          <w:color w:val="000000"/>
          <w:sz w:val="24"/>
          <w:szCs w:val="24"/>
        </w:rPr>
        <w:t>parecido a Porfirio Diaz en un tiempo gobernando mediante otros actores como presidentes</w:t>
      </w:r>
      <w:r w:rsidR="001A0DFA">
        <w:rPr>
          <w:rFonts w:ascii="Arial" w:hAnsi="Arial" w:cs="Arial"/>
          <w:color w:val="000000"/>
          <w:sz w:val="24"/>
          <w:szCs w:val="24"/>
        </w:rPr>
        <w:t xml:space="preserve">, su política era entregar al extranjero los bienes de Cuba y volviendo a la isla un casino para </w:t>
      </w:r>
      <w:r w:rsidR="002E20D6">
        <w:rPr>
          <w:rFonts w:ascii="Arial" w:hAnsi="Arial" w:cs="Arial"/>
          <w:color w:val="000000"/>
          <w:sz w:val="24"/>
          <w:szCs w:val="24"/>
        </w:rPr>
        <w:t>el extranjero, en especial para Estados Unidos.</w:t>
      </w:r>
    </w:p>
    <w:p w14:paraId="5AB9897C" w14:textId="2DBF9722" w:rsidR="002E20D6" w:rsidRDefault="002E20D6" w:rsidP="00643AC0">
      <w:pPr>
        <w:jc w:val="both"/>
        <w:rPr>
          <w:rFonts w:ascii="Arial" w:hAnsi="Arial" w:cs="Arial"/>
          <w:color w:val="000000"/>
          <w:sz w:val="24"/>
          <w:szCs w:val="24"/>
        </w:rPr>
      </w:pPr>
      <w:r>
        <w:rPr>
          <w:rFonts w:ascii="Arial" w:hAnsi="Arial" w:cs="Arial"/>
          <w:color w:val="000000"/>
          <w:sz w:val="24"/>
          <w:szCs w:val="24"/>
        </w:rPr>
        <w:t xml:space="preserve">Las </w:t>
      </w:r>
      <w:r w:rsidRPr="002E20D6">
        <w:rPr>
          <w:rFonts w:ascii="Arial" w:hAnsi="Arial" w:cs="Arial"/>
          <w:color w:val="000000"/>
          <w:sz w:val="24"/>
          <w:szCs w:val="24"/>
        </w:rPr>
        <w:t>tierras arrebatadas</w:t>
      </w:r>
      <w:r>
        <w:rPr>
          <w:rFonts w:ascii="Arial" w:hAnsi="Arial" w:cs="Arial"/>
          <w:color w:val="000000"/>
          <w:sz w:val="24"/>
          <w:szCs w:val="24"/>
        </w:rPr>
        <w:t xml:space="preserve"> a los campesinos</w:t>
      </w:r>
      <w:r w:rsidRPr="002E20D6">
        <w:rPr>
          <w:rFonts w:ascii="Arial" w:hAnsi="Arial" w:cs="Arial"/>
          <w:color w:val="000000"/>
          <w:sz w:val="24"/>
          <w:szCs w:val="24"/>
        </w:rPr>
        <w:t xml:space="preserve"> por terratenientes o esquilmadas por manos extranjeras campeaban la </w:t>
      </w:r>
      <w:proofErr w:type="spellStart"/>
      <w:r w:rsidRPr="002E20D6">
        <w:rPr>
          <w:rFonts w:ascii="Arial" w:hAnsi="Arial" w:cs="Arial"/>
          <w:color w:val="000000"/>
          <w:sz w:val="24"/>
          <w:szCs w:val="24"/>
        </w:rPr>
        <w:t>United</w:t>
      </w:r>
      <w:proofErr w:type="spellEnd"/>
      <w:r w:rsidRPr="002E20D6">
        <w:rPr>
          <w:rFonts w:ascii="Arial" w:hAnsi="Arial" w:cs="Arial"/>
          <w:color w:val="000000"/>
          <w:sz w:val="24"/>
          <w:szCs w:val="24"/>
        </w:rPr>
        <w:t xml:space="preserve"> </w:t>
      </w:r>
      <w:proofErr w:type="spellStart"/>
      <w:r w:rsidRPr="002E20D6">
        <w:rPr>
          <w:rFonts w:ascii="Arial" w:hAnsi="Arial" w:cs="Arial"/>
          <w:color w:val="000000"/>
          <w:sz w:val="24"/>
          <w:szCs w:val="24"/>
        </w:rPr>
        <w:t>Fruit</w:t>
      </w:r>
      <w:proofErr w:type="spellEnd"/>
      <w:r w:rsidRPr="002E20D6">
        <w:rPr>
          <w:rFonts w:ascii="Arial" w:hAnsi="Arial" w:cs="Arial"/>
          <w:color w:val="000000"/>
          <w:sz w:val="24"/>
          <w:szCs w:val="24"/>
        </w:rPr>
        <w:t xml:space="preserve"> </w:t>
      </w:r>
      <w:proofErr w:type="spellStart"/>
      <w:r w:rsidRPr="002E20D6">
        <w:rPr>
          <w:rFonts w:ascii="Arial" w:hAnsi="Arial" w:cs="Arial"/>
          <w:color w:val="000000"/>
          <w:sz w:val="24"/>
          <w:szCs w:val="24"/>
        </w:rPr>
        <w:t>Sugar</w:t>
      </w:r>
      <w:proofErr w:type="spellEnd"/>
      <w:r w:rsidRPr="002E20D6">
        <w:rPr>
          <w:rFonts w:ascii="Arial" w:hAnsi="Arial" w:cs="Arial"/>
          <w:color w:val="000000"/>
          <w:sz w:val="24"/>
          <w:szCs w:val="24"/>
        </w:rPr>
        <w:t xml:space="preserve"> Company y la Guantánamo </w:t>
      </w:r>
      <w:proofErr w:type="spellStart"/>
      <w:r w:rsidRPr="002E20D6">
        <w:rPr>
          <w:rFonts w:ascii="Arial" w:hAnsi="Arial" w:cs="Arial"/>
          <w:color w:val="000000"/>
          <w:sz w:val="24"/>
          <w:szCs w:val="24"/>
        </w:rPr>
        <w:t>Sugar</w:t>
      </w:r>
      <w:proofErr w:type="spellEnd"/>
      <w:r w:rsidRPr="002E20D6">
        <w:rPr>
          <w:rFonts w:ascii="Arial" w:hAnsi="Arial" w:cs="Arial"/>
          <w:color w:val="000000"/>
          <w:sz w:val="24"/>
          <w:szCs w:val="24"/>
        </w:rPr>
        <w:t xml:space="preserve"> Company. Dígase que 9 de los 18 centrales azucareros existentes pertenecían a empresas norteamericanas. A los dueños les eran ajenas la pobreza, la carencia de salud, de   educación, y demás necesidades de los pobladores</w:t>
      </w:r>
      <w:r>
        <w:rPr>
          <w:rFonts w:ascii="Arial" w:hAnsi="Arial" w:cs="Arial"/>
          <w:color w:val="000000"/>
          <w:sz w:val="24"/>
          <w:szCs w:val="24"/>
        </w:rPr>
        <w:t xml:space="preserve"> (Granma, 2023). </w:t>
      </w:r>
    </w:p>
    <w:p w14:paraId="6A51DEDF" w14:textId="4B43B16D" w:rsidR="00116660" w:rsidRDefault="008807D7" w:rsidP="00643AC0">
      <w:pPr>
        <w:jc w:val="both"/>
        <w:rPr>
          <w:rFonts w:ascii="Arial" w:hAnsi="Arial" w:cs="Arial"/>
          <w:color w:val="000000"/>
          <w:sz w:val="24"/>
          <w:szCs w:val="24"/>
        </w:rPr>
      </w:pPr>
      <w:r>
        <w:rPr>
          <w:rFonts w:ascii="Arial" w:hAnsi="Arial" w:cs="Arial"/>
          <w:color w:val="000000"/>
          <w:sz w:val="24"/>
          <w:szCs w:val="24"/>
        </w:rPr>
        <w:t xml:space="preserve">También era un gobierno represivo con ayuda de Estados Unidos, a diferencia de México que intervino en contra de la revolución no lo hizo tan directamente como en Cuba. En el país </w:t>
      </w:r>
      <w:r w:rsidR="008A1F97">
        <w:rPr>
          <w:rFonts w:ascii="Arial" w:hAnsi="Arial" w:cs="Arial"/>
          <w:color w:val="000000"/>
          <w:sz w:val="24"/>
          <w:szCs w:val="24"/>
        </w:rPr>
        <w:t>operaba la CIA en colaboración con el ejercito de Batista, cuidando sus negocios en la isla, así también detectar cualquier insurrección contra el gobierno</w:t>
      </w:r>
      <w:r w:rsidR="00747A2A">
        <w:rPr>
          <w:rFonts w:ascii="Arial" w:hAnsi="Arial" w:cs="Arial"/>
          <w:color w:val="000000"/>
          <w:sz w:val="24"/>
          <w:szCs w:val="24"/>
        </w:rPr>
        <w:t xml:space="preserve">. </w:t>
      </w:r>
    </w:p>
    <w:p w14:paraId="6A12D2E5" w14:textId="77777777" w:rsidR="00116660" w:rsidRPr="00116660" w:rsidRDefault="00116660" w:rsidP="00643AC0">
      <w:pPr>
        <w:jc w:val="both"/>
        <w:rPr>
          <w:rFonts w:ascii="Arial" w:hAnsi="Arial" w:cs="Arial"/>
          <w:color w:val="000000"/>
          <w:sz w:val="24"/>
          <w:szCs w:val="24"/>
        </w:rPr>
      </w:pPr>
    </w:p>
    <w:p w14:paraId="310CCA7B" w14:textId="52C08E93" w:rsidR="00116660" w:rsidRDefault="00116660" w:rsidP="00643AC0">
      <w:pPr>
        <w:jc w:val="both"/>
        <w:rPr>
          <w:rFonts w:ascii="Verdana" w:hAnsi="Verdana"/>
          <w:color w:val="000000"/>
        </w:rPr>
      </w:pPr>
    </w:p>
    <w:p w14:paraId="402A7897" w14:textId="386114DE" w:rsidR="00116660" w:rsidRDefault="00116660" w:rsidP="00643AC0">
      <w:pPr>
        <w:jc w:val="both"/>
        <w:rPr>
          <w:rFonts w:ascii="Verdana" w:hAnsi="Verdana"/>
          <w:color w:val="000000"/>
        </w:rPr>
      </w:pPr>
    </w:p>
    <w:p w14:paraId="7F6A6495" w14:textId="77777777" w:rsidR="00116660" w:rsidRPr="00FB150B" w:rsidRDefault="00116660" w:rsidP="00643AC0">
      <w:pPr>
        <w:jc w:val="both"/>
        <w:rPr>
          <w:rFonts w:ascii="Verdana" w:hAnsi="Verdana"/>
          <w:color w:val="000000"/>
        </w:rPr>
      </w:pPr>
    </w:p>
    <w:p w14:paraId="63F8B5F7" w14:textId="70578B93" w:rsidR="00643AC0" w:rsidRDefault="00643AC0" w:rsidP="00116660"/>
    <w:p w14:paraId="5769B353" w14:textId="77777777" w:rsidR="00643AC0" w:rsidRDefault="00643AC0" w:rsidP="00163F29">
      <w:pPr>
        <w:jc w:val="center"/>
      </w:pPr>
    </w:p>
    <w:sectPr w:rsidR="00643A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F29"/>
    <w:rsid w:val="00047AC6"/>
    <w:rsid w:val="0007371E"/>
    <w:rsid w:val="000A7D4C"/>
    <w:rsid w:val="00116660"/>
    <w:rsid w:val="00136792"/>
    <w:rsid w:val="00163F29"/>
    <w:rsid w:val="001A0DFA"/>
    <w:rsid w:val="001B0C3B"/>
    <w:rsid w:val="001C2D68"/>
    <w:rsid w:val="002E20D6"/>
    <w:rsid w:val="00344381"/>
    <w:rsid w:val="003C485D"/>
    <w:rsid w:val="004155E5"/>
    <w:rsid w:val="004C786B"/>
    <w:rsid w:val="005966A8"/>
    <w:rsid w:val="005A42FF"/>
    <w:rsid w:val="00643AC0"/>
    <w:rsid w:val="006858F2"/>
    <w:rsid w:val="00741532"/>
    <w:rsid w:val="00747A2A"/>
    <w:rsid w:val="007A0BB8"/>
    <w:rsid w:val="007C70BD"/>
    <w:rsid w:val="007D0341"/>
    <w:rsid w:val="007E03EA"/>
    <w:rsid w:val="007E6D77"/>
    <w:rsid w:val="007F14DF"/>
    <w:rsid w:val="00835A52"/>
    <w:rsid w:val="008807D7"/>
    <w:rsid w:val="008A1F97"/>
    <w:rsid w:val="008D6307"/>
    <w:rsid w:val="008F120E"/>
    <w:rsid w:val="0090163C"/>
    <w:rsid w:val="009467AC"/>
    <w:rsid w:val="00B30BF5"/>
    <w:rsid w:val="00B769DC"/>
    <w:rsid w:val="00BE339D"/>
    <w:rsid w:val="00BE7DD0"/>
    <w:rsid w:val="00C06AA1"/>
    <w:rsid w:val="00C52DF9"/>
    <w:rsid w:val="00C6157B"/>
    <w:rsid w:val="00CA00DE"/>
    <w:rsid w:val="00CA463D"/>
    <w:rsid w:val="00CE5197"/>
    <w:rsid w:val="00CF1291"/>
    <w:rsid w:val="00CF30ED"/>
    <w:rsid w:val="00D748E9"/>
    <w:rsid w:val="00D825A1"/>
    <w:rsid w:val="00D84FDD"/>
    <w:rsid w:val="00E34CEA"/>
    <w:rsid w:val="00FB150B"/>
    <w:rsid w:val="30EEE4F3"/>
    <w:rsid w:val="5EEDBA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8B2D"/>
  <w15:chartTrackingRefBased/>
  <w15:docId w15:val="{2876F9B4-D123-4A05-B18D-1D5321DA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F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02543">
      <w:bodyDiv w:val="1"/>
      <w:marLeft w:val="0"/>
      <w:marRight w:val="0"/>
      <w:marTop w:val="0"/>
      <w:marBottom w:val="0"/>
      <w:divBdr>
        <w:top w:val="none" w:sz="0" w:space="0" w:color="auto"/>
        <w:left w:val="none" w:sz="0" w:space="0" w:color="auto"/>
        <w:bottom w:val="none" w:sz="0" w:space="0" w:color="auto"/>
        <w:right w:val="none" w:sz="0" w:space="0" w:color="auto"/>
      </w:divBdr>
    </w:div>
    <w:div w:id="111602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4</Pages>
  <Words>1113</Words>
  <Characters>6124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aldape vargas</dc:creator>
  <cp:keywords/>
  <dc:description/>
  <cp:lastModifiedBy>noe mendoza lopez</cp:lastModifiedBy>
  <cp:revision>51</cp:revision>
  <dcterms:created xsi:type="dcterms:W3CDTF">2023-03-01T03:25:00Z</dcterms:created>
  <dcterms:modified xsi:type="dcterms:W3CDTF">2023-03-03T16:08:00Z</dcterms:modified>
</cp:coreProperties>
</file>