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1B4FA0"/>
          <w:sz w:val="18"/>
        </w:rPr>
        <w:t>ResNet Academy · Search Engine Optimization · Module 1</w:t>
      </w:r>
    </w:p>
    <w:p>
      <w:pPr>
        <w:pStyle w:val="Title"/>
      </w:pPr>
      <w:r>
        <w:t>How Search Engines Work</w:t>
      </w:r>
    </w:p>
    <w:p>
      <w:r>
        <w:rPr>
          <w:i/>
          <w:color w:val="4A5568"/>
        </w:rPr>
        <w:t>Crawling, indexing, ranking and the modern results page</w:t>
      </w:r>
    </w:p>
    <w:p>
      <w:pPr>
        <w:pStyle w:val="Heading1"/>
      </w:pPr>
      <w:r>
        <w:t>Learning objectives</w:t>
      </w:r>
    </w:p>
    <w:p>
      <w:r>
        <w:t>By the end of this module you will be able to:</w:t>
      </w:r>
    </w:p>
    <w:p>
      <w:pPr>
        <w:pStyle w:val="ListNumber"/>
      </w:pPr>
      <w:r>
        <w:t>Explain the three stages Google uses to turn web pages into search results: crawling, indexing and serving.</w:t>
      </w:r>
    </w:p>
    <w:p>
      <w:pPr>
        <w:pStyle w:val="ListNumber"/>
      </w:pPr>
      <w:r>
        <w:t>Describe how search intent shapes which kind of page ranks for a query.</w:t>
      </w:r>
    </w:p>
    <w:p>
      <w:pPr>
        <w:pStyle w:val="ListNumber"/>
      </w:pPr>
      <w:r>
        <w:t>Identify the main SERP features (AI Overviews, featured snippets, local pack, People Also Ask) and what triggers them.</w:t>
      </w:r>
    </w:p>
    <w:p>
      <w:pPr>
        <w:pStyle w:val="ListNumber"/>
      </w:pPr>
      <w:r>
        <w:t>Separate proven ranking factors from common SEO myths.</w:t>
      </w:r>
    </w:p>
    <w:p>
      <w:pPr>
        <w:pStyle w:val="Heading1"/>
      </w:pPr>
      <w:r>
        <w:t>Crawling: how pages are discovered</w:t>
      </w:r>
    </w:p>
    <w:p>
      <w:r>
        <w:t>Google discovers pages with an automated program called Googlebot. It starts from URLs it already knows, follows links on those pages, and reads XML sitemaps that site owners submit. A page nobody links to and that is not in a sitemap is very hard for Google to find.</w:t>
      </w:r>
    </w:p>
    <w:p>
      <w:r>
        <w:t>Crawling is not unlimited. Each site gets a crawl budget shaped by how fast its server responds and how much Google wants to recrawl it. Slow servers, endless filter URLs and broken redirect chains waste that budget.</w:t>
      </w:r>
    </w:p>
    <w:p>
      <w:pPr>
        <w:pStyle w:val="Heading2"/>
      </w:pPr>
      <w:r>
        <w:t>Key points</w:t>
      </w:r>
    </w:p>
    <w:p>
      <w:pPr>
        <w:pStyle w:val="ListBullet"/>
      </w:pPr>
      <w:r>
        <w:t>Googlebot finds URLs through links and sitemaps.</w:t>
      </w:r>
    </w:p>
    <w:p>
      <w:pPr>
        <w:pStyle w:val="ListBullet"/>
      </w:pPr>
      <w:r>
        <w:t>robots.txt can stop a URL from being crawled, but not from being indexed if other sites link to it.</w:t>
      </w:r>
    </w:p>
    <w:p>
      <w:pPr>
        <w:pStyle w:val="ListBullet"/>
      </w:pPr>
      <w:r>
        <w:t>Pages rendered with JavaScript are queued for rendering, which can delay indexing.</w:t>
      </w:r>
    </w:p>
    <w:p>
      <w:pPr>
        <w:pStyle w:val="Heading1"/>
      </w:pPr>
      <w:r>
        <w:t>Indexing: understanding and storing pages</w:t>
      </w:r>
    </w:p>
    <w:p>
      <w:r>
        <w:t>After crawling, Google renders the page, analyses its text, images, structured data and links, and decides whether it deserves a place in the index. Near-duplicate pages are grouped and one version is chosen as canonical.</w:t>
      </w:r>
    </w:p>
    <w:p>
      <w:r>
        <w:t>Not every crawled page gets indexed. Thin pages, duplicates, pages marked noindex and pages Google judges low value are commonly left out. Search Console's Page indexing report shows the reason for each excluded URL.</w:t>
      </w:r>
    </w:p>
    <w:p>
      <w:pPr>
        <w:pStyle w:val="Heading2"/>
      </w:pPr>
      <w:r>
        <w:t>Key points</w:t>
      </w:r>
    </w:p>
    <w:p>
      <w:pPr>
        <w:pStyle w:val="ListBullet"/>
      </w:pPr>
      <w:r>
        <w:t>Canonicalisation picks one URL to represent a group of duplicates.</w:t>
      </w:r>
    </w:p>
    <w:p>
      <w:pPr>
        <w:pStyle w:val="ListBullet"/>
      </w:pPr>
      <w:r>
        <w:t>A noindex tag removes a page from results; it must stay crawlable for Google to see the tag.</w:t>
      </w:r>
    </w:p>
    <w:p>
      <w:pPr>
        <w:pStyle w:val="ListBullet"/>
      </w:pPr>
      <w:r>
        <w:t>Being indexed does not guarantee ranking.</w:t>
      </w:r>
    </w:p>
    <w:p>
      <w:pPr>
        <w:pStyle w:val="Heading1"/>
      </w:pPr>
      <w:r>
        <w:t>Serving and ranking</w:t>
      </w:r>
    </w:p>
    <w:p>
      <w:r>
        <w:t>When someone searches, Google looks up matching pages in the index and orders them using hundreds of signals. The most important groups are relevance to the query, quality and helpfulness of the content, usability of the page, and context such as the searcher's location and language.</w:t>
      </w:r>
    </w:p>
    <w:p>
      <w:r>
        <w:t>A search for "coffee shop" typed in Kampala returns a map pack of nearby cafés; the same words typed in Nairobi return different businesses. Ranking is always relative to a specific query, place and device.</w:t>
      </w:r>
    </w:p>
    <w:p>
      <w:pPr>
        <w:pStyle w:val="Heading2"/>
      </w:pPr>
      <w:r>
        <w:t>Key points</w:t>
      </w:r>
    </w:p>
    <w:p>
      <w:pPr>
        <w:pStyle w:val="ListBullet"/>
      </w:pPr>
      <w:r>
        <w:t>Relevance: does the page answer this exact query?</w:t>
      </w:r>
    </w:p>
    <w:p>
      <w:pPr>
        <w:pStyle w:val="ListBullet"/>
      </w:pPr>
      <w:r>
        <w:t>Quality: is it helpful, accurate and trustworthy (E-E-A-T)?</w:t>
      </w:r>
    </w:p>
    <w:p>
      <w:pPr>
        <w:pStyle w:val="ListBullet"/>
      </w:pPr>
      <w:r>
        <w:t>Usability: does it load fast and work on a phone?</w:t>
      </w:r>
    </w:p>
    <w:p>
      <w:pPr>
        <w:pStyle w:val="Heading1"/>
      </w:pPr>
      <w:r>
        <w:t>Search intent</w:t>
      </w:r>
    </w:p>
    <w:p>
      <w:r>
        <w:t>Search intent is the goal behind a query. Google learns from billions of searches which kind of result satisfies each intent, so the fastest way to understand intent is to look at what already ranks.</w:t>
      </w:r>
    </w:p>
    <w:p>
      <w:r>
        <w:t>Matching intent matters more than keyword placement. A product page will struggle to rank for "how to choose a laptop" because the searcher wants a guide, not a checkout button.</w:t>
      </w:r>
    </w:p>
    <w:p>
      <w:pPr>
        <w:pStyle w:val="Heading2"/>
      </w:pPr>
      <w:r>
        <w:t>Key points</w:t>
      </w:r>
    </w:p>
    <w:p>
      <w:pPr>
        <w:pStyle w:val="ListBullet"/>
      </w:pPr>
      <w:r>
        <w:t>Informational: learn something ("what is SEO").</w:t>
      </w:r>
    </w:p>
    <w:p>
      <w:pPr>
        <w:pStyle w:val="ListBullet"/>
      </w:pPr>
      <w:r>
        <w:t>Navigational: reach a known site ("MTN Uganda login").</w:t>
      </w:r>
    </w:p>
    <w:p>
      <w:pPr>
        <w:pStyle w:val="ListBullet"/>
      </w:pPr>
      <w:r>
        <w:t>Commercial: compare options ("best laptops for students 2026").</w:t>
      </w:r>
    </w:p>
    <w:p>
      <w:pPr>
        <w:pStyle w:val="ListBullet"/>
      </w:pPr>
      <w:r>
        <w:t>Transactional: act now ("buy Samsung A15 Kampala").</w:t>
      </w:r>
    </w:p>
    <w:p>
      <w:pPr>
        <w:pStyle w:val="Heading1"/>
      </w:pPr>
      <w:r>
        <w:t>The modern results page</w:t>
      </w:r>
    </w:p>
    <w:p>
      <w:r>
        <w:t>Ten blue links are no longer the whole story. AI Overviews summarise answers at the top of many informational queries and cite source pages. Featured snippets, People Also Ask boxes, image and video carousels, and the local pack all compete for attention.</w:t>
      </w:r>
    </w:p>
    <w:p>
      <w:r>
        <w:t>SEO today means earning visibility in whichever of these features fits your content: a clear definition for a snippet, a video for a how-to carousel, a complete Google Business Profile for the local pack.</w:t>
      </w:r>
    </w:p>
    <w:p>
      <w:pPr>
        <w:pStyle w:val="Heading2"/>
      </w:pPr>
      <w:r>
        <w:t>Key points</w:t>
      </w:r>
    </w:p>
    <w:p>
      <w:pPr>
        <w:pStyle w:val="ListBullet"/>
      </w:pPr>
      <w:r>
        <w:t>AI Overviews cite pages that answer clearly and are trusted.</w:t>
      </w:r>
    </w:p>
    <w:p>
      <w:pPr>
        <w:pStyle w:val="ListBullet"/>
      </w:pPr>
      <w:r>
        <w:t>FAQ rich results are now limited to authoritative government and health sites (since 2023).</w:t>
      </w:r>
    </w:p>
    <w:p>
      <w:pPr>
        <w:pStyle w:val="ListBullet"/>
      </w:pPr>
      <w:r>
        <w:t>HowTo rich results were retired in 2023.</w:t>
      </w:r>
    </w:p>
    <w:p>
      <w:pPr>
        <w:pStyle w:val="Heading1"/>
      </w:pPr>
      <w:r>
        <w:t>The three stages of Google Search</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4FA0"/>
          </w:tcPr>
          <w:p>
            <w:r>
              <w:rPr>
                <w:b/>
                <w:color w:val="FFFFFF"/>
              </w:rPr>
              <w:t>Stage</w:t>
            </w:r>
          </w:p>
        </w:tc>
        <w:tc>
          <w:tcPr>
            <w:tcW w:type="dxa" w:w="2880"/>
            <w:shd w:val="clear" w:color="auto" w:fill="1B4FA0"/>
          </w:tcPr>
          <w:p>
            <w:r>
              <w:rPr>
                <w:b/>
                <w:color w:val="FFFFFF"/>
              </w:rPr>
              <w:t>What happens</w:t>
            </w:r>
          </w:p>
        </w:tc>
        <w:tc>
          <w:tcPr>
            <w:tcW w:type="dxa" w:w="2880"/>
            <w:shd w:val="clear" w:color="auto" w:fill="1B4FA0"/>
          </w:tcPr>
          <w:p>
            <w:r>
              <w:rPr>
                <w:b/>
                <w:color w:val="FFFFFF"/>
              </w:rPr>
              <w:t>What you control</w:t>
            </w:r>
          </w:p>
        </w:tc>
      </w:tr>
      <w:tr>
        <w:tc>
          <w:tcPr>
            <w:tcW w:type="dxa" w:w="2880"/>
          </w:tcPr>
          <w:p>
            <w:r>
              <w:t>Crawling</w:t>
            </w:r>
          </w:p>
        </w:tc>
        <w:tc>
          <w:tcPr>
            <w:tcW w:type="dxa" w:w="2880"/>
          </w:tcPr>
          <w:p>
            <w:r>
              <w:t>Googlebot discovers and downloads pages</w:t>
            </w:r>
          </w:p>
        </w:tc>
        <w:tc>
          <w:tcPr>
            <w:tcW w:type="dxa" w:w="2880"/>
          </w:tcPr>
          <w:p>
            <w:r>
              <w:t>Internal links, XML sitemap, robots.txt, server speed</w:t>
            </w:r>
          </w:p>
        </w:tc>
      </w:tr>
      <w:tr>
        <w:tc>
          <w:tcPr>
            <w:tcW w:type="dxa" w:w="2880"/>
            <w:shd w:val="clear" w:color="auto" w:fill="F7F8FA"/>
          </w:tcPr>
          <w:p>
            <w:r>
              <w:t>Indexing</w:t>
            </w:r>
          </w:p>
        </w:tc>
        <w:tc>
          <w:tcPr>
            <w:tcW w:type="dxa" w:w="2880"/>
            <w:shd w:val="clear" w:color="auto" w:fill="F7F8FA"/>
          </w:tcPr>
          <w:p>
            <w:r>
              <w:t>Content is rendered, analysed and stored</w:t>
            </w:r>
          </w:p>
        </w:tc>
        <w:tc>
          <w:tcPr>
            <w:tcW w:type="dxa" w:w="2880"/>
            <w:shd w:val="clear" w:color="auto" w:fill="F7F8FA"/>
          </w:tcPr>
          <w:p>
            <w:r>
              <w:t>Unique content, canonical tags, noindex, structured data</w:t>
            </w:r>
          </w:p>
        </w:tc>
      </w:tr>
      <w:tr>
        <w:tc>
          <w:tcPr>
            <w:tcW w:type="dxa" w:w="2880"/>
          </w:tcPr>
          <w:p>
            <w:r>
              <w:t>Serving</w:t>
            </w:r>
          </w:p>
        </w:tc>
        <w:tc>
          <w:tcPr>
            <w:tcW w:type="dxa" w:w="2880"/>
          </w:tcPr>
          <w:p>
            <w:r>
              <w:t>Pages are ranked for each query</w:t>
            </w:r>
          </w:p>
        </w:tc>
        <w:tc>
          <w:tcPr>
            <w:tcW w:type="dxa" w:w="2880"/>
          </w:tcPr>
          <w:p>
            <w:r>
              <w:t>Relevance to intent, content quality, page experience</w:t>
            </w:r>
          </w:p>
        </w:tc>
      </w:tr>
    </w:tbl>
    <w:p/>
    <w:p>
      <w:pPr>
        <w:pStyle w:val="Heading1"/>
      </w:pPr>
      <w:r>
        <w:t>Ranking factor myths vs reality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4FA0"/>
          </w:tcPr>
          <w:p>
            <w:r>
              <w:rPr>
                <w:b/>
                <w:color w:val="FFFFFF"/>
              </w:rPr>
              <w:t>Claim</w:t>
            </w:r>
          </w:p>
        </w:tc>
        <w:tc>
          <w:tcPr>
            <w:tcW w:type="dxa" w:w="4320"/>
            <w:shd w:val="clear" w:color="auto" w:fill="1B4FA0"/>
          </w:tcPr>
          <w:p>
            <w:r>
              <w:rPr>
                <w:b/>
                <w:color w:val="FFFFFF"/>
              </w:rPr>
              <w:t>Reality</w:t>
            </w:r>
          </w:p>
        </w:tc>
      </w:tr>
      <w:tr>
        <w:tc>
          <w:tcPr>
            <w:tcW w:type="dxa" w:w="4320"/>
          </w:tcPr>
          <w:p>
            <w:r>
              <w:t>Meta keywords help rankings</w:t>
            </w:r>
          </w:p>
        </w:tc>
        <w:tc>
          <w:tcPr>
            <w:tcW w:type="dxa" w:w="4320"/>
          </w:tcPr>
          <w:p>
            <w:r>
              <w:t>Google has ignored the meta keywords tag since 2009.</w:t>
            </w:r>
          </w:p>
        </w:tc>
      </w:tr>
      <w:tr>
        <w:tc>
          <w:tcPr>
            <w:tcW w:type="dxa" w:w="4320"/>
            <w:shd w:val="clear" w:color="auto" w:fill="F7F8FA"/>
          </w:tcPr>
          <w:p>
            <w:r>
              <w:t>Longer content always ranks higher</w:t>
            </w:r>
          </w:p>
        </w:tc>
        <w:tc>
          <w:tcPr>
            <w:tcW w:type="dxa" w:w="4320"/>
            <w:shd w:val="clear" w:color="auto" w:fill="F7F8FA"/>
          </w:tcPr>
          <w:p>
            <w:r>
              <w:t>Length helps only when the topic needs it; intent match matters more.</w:t>
            </w:r>
          </w:p>
        </w:tc>
      </w:tr>
      <w:tr>
        <w:tc>
          <w:tcPr>
            <w:tcW w:type="dxa" w:w="4320"/>
          </w:tcPr>
          <w:p>
            <w:r>
              <w:t>Submitting to Google weekly speeds ranking</w:t>
            </w:r>
          </w:p>
        </w:tc>
        <w:tc>
          <w:tcPr>
            <w:tcW w:type="dxa" w:w="4320"/>
          </w:tcPr>
          <w:p>
            <w:r>
              <w:t>Resubmitting changes nothing; good internal links and sitemaps do.</w:t>
            </w:r>
          </w:p>
        </w:tc>
      </w:tr>
      <w:tr>
        <w:tc>
          <w:tcPr>
            <w:tcW w:type="dxa" w:w="4320"/>
            <w:shd w:val="clear" w:color="auto" w:fill="F7F8FA"/>
          </w:tcPr>
          <w:p>
            <w:r>
              <w:t>Social media likes are a direct ranking factor</w:t>
            </w:r>
          </w:p>
        </w:tc>
        <w:tc>
          <w:tcPr>
            <w:tcW w:type="dxa" w:w="4320"/>
            <w:shd w:val="clear" w:color="auto" w:fill="F7F8FA"/>
          </w:tcPr>
          <w:p>
            <w:r>
              <w:t>They are not; they can drive links and brand searches indirectly.</w:t>
            </w:r>
          </w:p>
        </w:tc>
      </w:tr>
    </w:tbl>
    <w:p/>
    <w:p>
      <w:pPr>
        <w:pStyle w:val="Heading1"/>
      </w:pPr>
      <w:r>
        <w:t>Key takeaways</w:t>
      </w:r>
    </w:p>
    <w:p>
      <w:pPr>
        <w:pStyle w:val="ListBullet"/>
      </w:pPr>
      <w:r>
        <w:t>If Google cannot crawl a page, nothing else you do for it matters.</w:t>
      </w:r>
    </w:p>
    <w:p>
      <w:pPr>
        <w:pStyle w:val="ListBullet"/>
      </w:pPr>
      <w:r>
        <w:t>Indexed is not the same as ranked: quality and intent decide position.</w:t>
      </w:r>
    </w:p>
    <w:p>
      <w:pPr>
        <w:pStyle w:val="ListBullet"/>
      </w:pPr>
      <w:r>
        <w:t>Always check the live results page before choosing what kind of content to create.</w:t>
      </w:r>
    </w:p>
    <w:p>
      <w:pPr>
        <w:pStyle w:val="Heading1"/>
      </w:pPr>
      <w:r>
        <w:t>Watch and read next</w:t>
      </w:r>
    </w:p>
    <w:p>
      <w:pPr>
        <w:pStyle w:val="ListBullet"/>
      </w:pPr>
      <w:r>
        <w:t>Video: Introducing How Search Works — Google Search Central — https://www.youtube.com/watch?v=5MIAugQ17ks</w:t>
      </w:r>
    </w:p>
    <w:p>
      <w:pPr>
        <w:pStyle w:val="ListBullet"/>
      </w:pPr>
      <w:r>
        <w:t>In-depth guide to how Google Search works — https://developers.google.com/search/docs/fundamentals/how-search-works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2A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A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2A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Search Engines Work — Lecture Notes</dc:title>
  <dc:subject>Search Engine Optimization, Module 1</dc:subject>
  <dc:creator>ResNet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