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2E4" w:rsidRDefault="002362FC">
      <w:r>
        <w:t>NCV LEVEL 3 C++ REFLECTION</w:t>
      </w:r>
    </w:p>
    <w:p w:rsidR="002362FC" w:rsidRDefault="002362FC">
      <w:r>
        <w:t>DAY ONE</w:t>
      </w:r>
    </w:p>
    <w:p w:rsidR="002362FC" w:rsidRDefault="002362FC">
      <w:r w:rsidRPr="002362FC">
        <w:t xml:space="preserve">Today's lesson was about building a complete Guessing Game by breaking it into small, manageable stages. We started by understanding the problem - the computer picks a secret number from 1 to 20, the player keeps guessing, and the program gives Hot if the guess is within 3 of the secret and Cold if it is more than 3 away, until the correct number is </w:t>
      </w:r>
      <w:proofErr w:type="spellStart"/>
      <w:r w:rsidRPr="002362FC">
        <w:t>found.What</w:t>
      </w:r>
      <w:proofErr w:type="spellEnd"/>
      <w:r w:rsidRPr="002362FC">
        <w:t xml:space="preserve"> stood out for me was the structured approach we followed. We first created an IPO chart which helped me clearly separate the Input (player's guess), </w:t>
      </w:r>
      <w:proofErr w:type="gramStart"/>
      <w:r w:rsidRPr="002362FC">
        <w:t>Processing</w:t>
      </w:r>
      <w:proofErr w:type="gramEnd"/>
      <w:r w:rsidRPr="002362FC">
        <w:t xml:space="preserve"> (generating a random secret, counting tries, comparing guesses) and Output (Hot, Cold, Correct and number of tries). We then looked at the flowchart and identified the key variables: secret, guess and tries, all as </w:t>
      </w:r>
      <w:proofErr w:type="spellStart"/>
      <w:r w:rsidRPr="002362FC">
        <w:t>integers.The</w:t>
      </w:r>
      <w:proofErr w:type="spellEnd"/>
      <w:r w:rsidRPr="002362FC">
        <w:t xml:space="preserve"> idea of building six small programs instead of one big one made the work much easier to understand and test. We started with Stage 1 - picking a secret with a random(20) function, then added input and if...else, then a do...while loop to repeat until correct, then a counter for tries, and finally the Hot or Cold logic using absolute value </w:t>
      </w:r>
      <w:proofErr w:type="spellStart"/>
      <w:r w:rsidRPr="002362FC">
        <w:t>fabs</w:t>
      </w:r>
      <w:proofErr w:type="spellEnd"/>
      <w:r w:rsidRPr="002362FC">
        <w:t>(guess - secret). Seeing the same logic in blocks and then in C++ helped me connect visual thinking to actual code. Testing with edge cases like 10 and 16 when the secret is 13 showed me why 3 away is still considered Hot. Overall, today reinforced that good planning with IPO and flowcharts, and building and testing in small stages, prevents errors and makes debugging much simpler.</w:t>
      </w:r>
    </w:p>
    <w:p w:rsidR="002362FC" w:rsidRDefault="002362FC">
      <w:r>
        <w:t>DAY TWO</w:t>
      </w:r>
    </w:p>
    <w:p w:rsidR="002362FC" w:rsidRDefault="002362FC">
      <w:r w:rsidRPr="002362FC">
        <w:t xml:space="preserve">Today’s session was about why data types matter in C++. The morning started with a simple hook program that prints 7 / 2 and 7.0 / 2. That one example summed up the whole lesson for me: same numbers, different types, different answer. I now understand that the type decides what a value can be, not just the number </w:t>
      </w:r>
      <w:proofErr w:type="spellStart"/>
      <w:r w:rsidRPr="002362FC">
        <w:t>itself.In</w:t>
      </w:r>
      <w:proofErr w:type="spellEnd"/>
      <w:r w:rsidRPr="002362FC">
        <w:t xml:space="preserve"> Block 1 we focused on choosing data types on purpose. We looked at literals, variables, constants, and identifiers. The activity on valid names - like why </w:t>
      </w:r>
      <w:proofErr w:type="spellStart"/>
      <w:r w:rsidRPr="002362FC">
        <w:t>totalPrice</w:t>
      </w:r>
      <w:proofErr w:type="spellEnd"/>
      <w:r w:rsidRPr="002362FC">
        <w:t xml:space="preserve"> and _count are valid but 2ndTerm, float, and mark total are not - helped me remember the rules: letters, digits and underscore only, cannot start with a digit, no spaces, and cannot be a keyword. We also discussed when a value should be </w:t>
      </w:r>
      <w:proofErr w:type="spellStart"/>
      <w:r w:rsidRPr="002362FC">
        <w:t>const</w:t>
      </w:r>
      <w:proofErr w:type="spellEnd"/>
      <w:r w:rsidRPr="002362FC">
        <w:t xml:space="preserve"> and how to justify a type choice based on whether it can be negative, have decimals, or ever </w:t>
      </w:r>
      <w:proofErr w:type="spellStart"/>
      <w:r w:rsidRPr="002362FC">
        <w:t>change.Block</w:t>
      </w:r>
      <w:proofErr w:type="spellEnd"/>
      <w:r w:rsidRPr="002362FC">
        <w:t xml:space="preserve"> 2A was about arithmetic and precedence. The calculation drills were challenging. I learned that integer division truncates - so 23 / 4 is 5, 23 % 4 is 3, but 23 / 4.0 is 5.75. The three precedence levels - () first, then _ / % left to right, then + - left to right - made sense when we rewrote the expression after every step, like 10 - 4 / 2 _ 3 becoming 10 - 2 * 3 then 10 - 6 = 4. This explains why (70+85+90)/3 gives 81 instead of 81.67, and that we need casting with </w:t>
      </w:r>
      <w:proofErr w:type="spellStart"/>
      <w:r w:rsidRPr="002362FC">
        <w:t>static_cast</w:t>
      </w:r>
      <w:proofErr w:type="spellEnd"/>
      <w:r w:rsidRPr="002362FC">
        <w:t xml:space="preserve">&lt;double&gt;(t)/n to get the correct decimal </w:t>
      </w:r>
      <w:proofErr w:type="spellStart"/>
      <w:r w:rsidRPr="002362FC">
        <w:t>result.In</w:t>
      </w:r>
      <w:proofErr w:type="spellEnd"/>
      <w:r w:rsidRPr="002362FC">
        <w:t xml:space="preserve"> Block 2B we looked at output and input that users can trust. The input buffer diagram was an eye-opener. I finally understood why </w:t>
      </w:r>
      <w:proofErr w:type="spellStart"/>
      <w:proofErr w:type="gramStart"/>
      <w:r w:rsidRPr="002362FC">
        <w:t>getline</w:t>
      </w:r>
      <w:proofErr w:type="spellEnd"/>
      <w:r w:rsidRPr="002362FC">
        <w:t>(</w:t>
      </w:r>
      <w:proofErr w:type="spellStart"/>
      <w:proofErr w:type="gramEnd"/>
      <w:r w:rsidRPr="002362FC">
        <w:t>cin</w:t>
      </w:r>
      <w:proofErr w:type="spellEnd"/>
      <w:r w:rsidRPr="002362FC">
        <w:t xml:space="preserve">, name) is empty after </w:t>
      </w:r>
      <w:proofErr w:type="spellStart"/>
      <w:r w:rsidRPr="002362FC">
        <w:t>cin</w:t>
      </w:r>
      <w:proofErr w:type="spellEnd"/>
      <w:r w:rsidRPr="002362FC">
        <w:t xml:space="preserve"> &gt;&gt; age - the \n stays behind in the buffer. The fix is to use </w:t>
      </w:r>
      <w:proofErr w:type="spellStart"/>
      <w:proofErr w:type="gramStart"/>
      <w:r w:rsidRPr="002362FC">
        <w:t>cin.ignore</w:t>
      </w:r>
      <w:proofErr w:type="spellEnd"/>
      <w:r w:rsidRPr="002362FC">
        <w:t>(</w:t>
      </w:r>
      <w:proofErr w:type="gramEnd"/>
      <w:r w:rsidRPr="002362FC">
        <w:t xml:space="preserve">...) or </w:t>
      </w:r>
      <w:proofErr w:type="spellStart"/>
      <w:r w:rsidRPr="002362FC">
        <w:t>getline</w:t>
      </w:r>
      <w:proofErr w:type="spellEnd"/>
      <w:r w:rsidRPr="002362FC">
        <w:t>(</w:t>
      </w:r>
      <w:proofErr w:type="spellStart"/>
      <w:r w:rsidRPr="002362FC">
        <w:t>cin</w:t>
      </w:r>
      <w:proofErr w:type="spellEnd"/>
      <w:r w:rsidRPr="002362FC">
        <w:t xml:space="preserve"> &gt;&gt; </w:t>
      </w:r>
      <w:proofErr w:type="spellStart"/>
      <w:r w:rsidRPr="002362FC">
        <w:t>ws</w:t>
      </w:r>
      <w:proofErr w:type="spellEnd"/>
      <w:r w:rsidRPr="002362FC">
        <w:t xml:space="preserve">, name). We also covered handling a failed read with </w:t>
      </w:r>
      <w:proofErr w:type="spellStart"/>
      <w:r w:rsidRPr="002362FC">
        <w:t>cin.clear</w:t>
      </w:r>
      <w:proofErr w:type="spellEnd"/>
      <w:r w:rsidRPr="002362FC">
        <w:t xml:space="preserve">() and </w:t>
      </w:r>
      <w:proofErr w:type="spellStart"/>
      <w:r w:rsidRPr="002362FC">
        <w:t>cin.ignore</w:t>
      </w:r>
      <w:proofErr w:type="spellEnd"/>
      <w:r w:rsidRPr="002362FC">
        <w:t xml:space="preserve">(), and formatting output with fixed &lt;&lt; </w:t>
      </w:r>
      <w:proofErr w:type="spellStart"/>
      <w:r w:rsidRPr="002362FC">
        <w:t>setprecision</w:t>
      </w:r>
      <w:proofErr w:type="spellEnd"/>
      <w:r w:rsidRPr="002362FC">
        <w:t xml:space="preserve">(2) and </w:t>
      </w:r>
      <w:proofErr w:type="spellStart"/>
      <w:r w:rsidRPr="002362FC">
        <w:t>setw</w:t>
      </w:r>
      <w:proofErr w:type="spellEnd"/>
      <w:r w:rsidRPr="002362FC">
        <w:t xml:space="preserve">() for </w:t>
      </w:r>
      <w:proofErr w:type="spellStart"/>
      <w:r w:rsidRPr="002362FC">
        <w:t>columns.Overall</w:t>
      </w:r>
      <w:proofErr w:type="spellEnd"/>
      <w:r w:rsidRPr="002362FC">
        <w:t>, today taught me to be intentional - choose the right type, trace arithmetic step by step, and always clean the input buffer before reading a full line.</w:t>
      </w:r>
    </w:p>
    <w:p w:rsidR="002362FC" w:rsidRDefault="002362FC">
      <w:r>
        <w:t>DAY THREE</w:t>
      </w:r>
    </w:p>
    <w:p w:rsidR="002362FC" w:rsidRDefault="002362FC">
      <w:r w:rsidRPr="002362FC">
        <w:t xml:space="preserve">This afternoon was about bringing all the control structures together in one program. The learning outcome was to combine a do-while menu, a switch, a validation loop and accumulators to build a lecturer's mark tool that shows statistics without using </w:t>
      </w:r>
      <w:proofErr w:type="spellStart"/>
      <w:r w:rsidRPr="002362FC">
        <w:t>arrays.We</w:t>
      </w:r>
      <w:proofErr w:type="spellEnd"/>
      <w:r w:rsidRPr="002362FC">
        <w:t xml:space="preserve"> started with a warm-up where we had to match problems to structures - for example, a menu that repeats needs a do-while, choosing </w:t>
      </w:r>
      <w:r w:rsidRPr="002362FC">
        <w:lastRenderedPageBreak/>
        <w:t xml:space="preserve">a province from a code needs a switch, and asking for a PIN until it has 4 digits needs a while. That made it clear why each structure is </w:t>
      </w:r>
      <w:proofErr w:type="spellStart"/>
      <w:r w:rsidRPr="002362FC">
        <w:t>used.The</w:t>
      </w:r>
      <w:proofErr w:type="spellEnd"/>
      <w:r w:rsidRPr="002362FC">
        <w:t xml:space="preserve"> main program was </w:t>
      </w:r>
      <w:proofErr w:type="spellStart"/>
      <w:r w:rsidRPr="002362FC">
        <w:t>markstats</w:t>
      </w:r>
      <w:proofErr w:type="spellEnd"/>
      <w:r w:rsidRPr="002362FC">
        <w:t xml:space="preserve">. From the flowchart I learned a key rule for finding highest and lowest from first principles: we must start highest below the valid range (-1) and lowest above it (101). Starting both at 0 is the classic bug because then lowest never changes. We built it in stages - first a do-while menu with a switch, then protecting the menu read with </w:t>
      </w:r>
      <w:proofErr w:type="spellStart"/>
      <w:r w:rsidRPr="002362FC">
        <w:t>cin.fail</w:t>
      </w:r>
      <w:proofErr w:type="spellEnd"/>
      <w:r w:rsidRPr="002362FC">
        <w:t xml:space="preserve">() and setting choice to -1 so a letter doesn't store 0 and exit the program by </w:t>
      </w:r>
      <w:proofErr w:type="spellStart"/>
      <w:r w:rsidRPr="002362FC">
        <w:t>accident.Case</w:t>
      </w:r>
      <w:proofErr w:type="spellEnd"/>
      <w:r w:rsidRPr="002362FC">
        <w:t xml:space="preserve"> 1 taught me robust validation. The mark must be 0 to 100, and we check both type and range in one loop: </w:t>
      </w:r>
      <w:proofErr w:type="gramStart"/>
      <w:r w:rsidRPr="002362FC">
        <w:t>while(</w:t>
      </w:r>
      <w:proofErr w:type="spellStart"/>
      <w:proofErr w:type="gramEnd"/>
      <w:r w:rsidRPr="002362FC">
        <w:t>cin.fail</w:t>
      </w:r>
      <w:proofErr w:type="spellEnd"/>
      <w:r w:rsidRPr="002362FC">
        <w:t xml:space="preserve">() || mark &lt; 0 || mark &gt; 100) with </w:t>
      </w:r>
      <w:proofErr w:type="spellStart"/>
      <w:r w:rsidRPr="002362FC">
        <w:t>cin.clear</w:t>
      </w:r>
      <w:proofErr w:type="spellEnd"/>
      <w:r w:rsidRPr="002362FC">
        <w:t xml:space="preserve">() and </w:t>
      </w:r>
      <w:proofErr w:type="spellStart"/>
      <w:r w:rsidRPr="002362FC">
        <w:t>cin.ignore</w:t>
      </w:r>
      <w:proofErr w:type="spellEnd"/>
      <w:r w:rsidRPr="002362FC">
        <w:t xml:space="preserve">(). Then we update count, total, competent, and highest/lowest with simple if statements. Case 2 taught me to always guard division - if count == 0 we show "No marks yet", otherwise we calculate average with </w:t>
      </w:r>
      <w:proofErr w:type="spellStart"/>
      <w:r w:rsidRPr="002362FC">
        <w:t>static_cast</w:t>
      </w:r>
      <w:proofErr w:type="spellEnd"/>
      <w:r w:rsidRPr="002362FC">
        <w:t>&lt;double&gt;(total)/</w:t>
      </w:r>
      <w:proofErr w:type="spellStart"/>
      <w:r w:rsidRPr="002362FC">
        <w:t>count.The</w:t>
      </w:r>
      <w:proofErr w:type="spellEnd"/>
      <w:r w:rsidRPr="002362FC">
        <w:t xml:space="preserve"> debugging clinic showed how easily things go wrong - uninitialized highest/lowest, integer division, and missing fail checks. Finally, the </w:t>
      </w:r>
      <w:proofErr w:type="spellStart"/>
      <w:r w:rsidRPr="002362FC">
        <w:t>PoE</w:t>
      </w:r>
      <w:proofErr w:type="spellEnd"/>
      <w:r w:rsidRPr="002362FC">
        <w:t xml:space="preserve"> taxi day log example from </w:t>
      </w:r>
      <w:proofErr w:type="spellStart"/>
      <w:r w:rsidRPr="002362FC">
        <w:t>Mabopane</w:t>
      </w:r>
      <w:proofErr w:type="spellEnd"/>
      <w:r w:rsidRPr="002362FC">
        <w:t xml:space="preserve"> to Pretoria tied it together. Designing a practical that needs both selection and repetition, with a full test table for normal, boundary, invalid and wrong type inputs, showed me how to assess planning and testing, not just output.</w:t>
      </w:r>
    </w:p>
    <w:p w:rsidR="002362FC" w:rsidRDefault="002362FC">
      <w:r>
        <w:t>DAY 4</w:t>
      </w:r>
    </w:p>
    <w:p w:rsidR="002362FC" w:rsidRDefault="002362FC">
      <w:r w:rsidRPr="002362FC">
        <w:t xml:space="preserve">Today's theme was modularity - breaking a big program into small jobs where each function does one thing. The facilitator used the analogy of building a house: a plumber does not paint, and in the same way </w:t>
      </w:r>
      <w:proofErr w:type="spellStart"/>
      <w:proofErr w:type="gramStart"/>
      <w:r w:rsidRPr="002362FC">
        <w:t>calcSum</w:t>
      </w:r>
      <w:proofErr w:type="spellEnd"/>
      <w:r w:rsidRPr="002362FC">
        <w:t>(</w:t>
      </w:r>
      <w:proofErr w:type="gramEnd"/>
      <w:r w:rsidRPr="002362FC">
        <w:t xml:space="preserve">) should not print a menu. We already know main() is a function, today we learned to write our </w:t>
      </w:r>
      <w:proofErr w:type="spellStart"/>
      <w:r w:rsidRPr="002362FC">
        <w:t>own.In</w:t>
      </w:r>
      <w:proofErr w:type="spellEnd"/>
      <w:r w:rsidRPr="002362FC">
        <w:t xml:space="preserve"> Block 1 we covered the parts of a function: return type, name, parameters, and body. I learned the convention of putting prototypes above </w:t>
      </w:r>
      <w:proofErr w:type="gramStart"/>
      <w:r w:rsidRPr="002362FC">
        <w:t>main(</w:t>
      </w:r>
      <w:proofErr w:type="gramEnd"/>
      <w:r w:rsidRPr="002362FC">
        <w:t xml:space="preserve">) and why we need them. Without a prototype like void </w:t>
      </w:r>
      <w:proofErr w:type="spellStart"/>
      <w:proofErr w:type="gramStart"/>
      <w:r w:rsidRPr="002362FC">
        <w:t>displayText</w:t>
      </w:r>
      <w:proofErr w:type="spellEnd"/>
      <w:r w:rsidRPr="002362FC">
        <w:t>(</w:t>
      </w:r>
      <w:proofErr w:type="gramEnd"/>
      <w:r w:rsidRPr="002362FC">
        <w:t xml:space="preserve">); the compiler says "was not declared in this scope". We also clarified parameters vs arguments - parameters are the variables in the function header that receive values, arguments are the actual values in the call, matched by position and type. The scope discussion helped: local variables live only inside their braces, parameters are local to their function, and global variables should be avoided except for constants because they make testing </w:t>
      </w:r>
      <w:proofErr w:type="spellStart"/>
      <w:r w:rsidRPr="002362FC">
        <w:t>harder.The</w:t>
      </w:r>
      <w:proofErr w:type="spellEnd"/>
      <w:r w:rsidRPr="002362FC">
        <w:t xml:space="preserve"> predict exercise made value vs reference clear. In </w:t>
      </w:r>
      <w:proofErr w:type="spellStart"/>
      <w:r w:rsidRPr="002362FC">
        <w:t>int</w:t>
      </w:r>
      <w:proofErr w:type="spellEnd"/>
      <w:r w:rsidRPr="002362FC">
        <w:t xml:space="preserve"> </w:t>
      </w:r>
      <w:proofErr w:type="gramStart"/>
      <w:r w:rsidRPr="002362FC">
        <w:t>f1(</w:t>
      </w:r>
      <w:proofErr w:type="spellStart"/>
      <w:proofErr w:type="gramEnd"/>
      <w:r w:rsidRPr="002362FC">
        <w:t>int</w:t>
      </w:r>
      <w:proofErr w:type="spellEnd"/>
      <w:r w:rsidRPr="002362FC">
        <w:t xml:space="preserve"> x) { x=x+5; return x*2; }, a stays 3 because it's passed by value, but b becomes 16. In void </w:t>
      </w:r>
      <w:proofErr w:type="gramStart"/>
      <w:r w:rsidRPr="002362FC">
        <w:t>f2(</w:t>
      </w:r>
      <w:proofErr w:type="spellStart"/>
      <w:proofErr w:type="gramEnd"/>
      <w:r w:rsidRPr="002362FC">
        <w:t>int</w:t>
      </w:r>
      <w:proofErr w:type="spellEnd"/>
      <w:r w:rsidRPr="002362FC">
        <w:t xml:space="preserve">&amp; x) { x=x+5; }, c changes to 8 because </w:t>
      </w:r>
      <w:proofErr w:type="spellStart"/>
      <w:r w:rsidRPr="002362FC">
        <w:t>int</w:t>
      </w:r>
      <w:proofErr w:type="spellEnd"/>
      <w:r w:rsidRPr="002362FC">
        <w:t xml:space="preserve">&amp; is a reference parameter, not "address of". This explains the exit ticket: </w:t>
      </w:r>
      <w:proofErr w:type="spellStart"/>
      <w:r w:rsidRPr="002362FC">
        <w:t>swapValues</w:t>
      </w:r>
      <w:proofErr w:type="spellEnd"/>
      <w:r w:rsidRPr="002362FC">
        <w:t xml:space="preserve"> needs reference parameters to actually swap the caller's variables, while </w:t>
      </w:r>
      <w:proofErr w:type="spellStart"/>
      <w:r w:rsidRPr="002362FC">
        <w:t>calcSum</w:t>
      </w:r>
      <w:proofErr w:type="spellEnd"/>
      <w:r w:rsidRPr="002362FC">
        <w:t xml:space="preserve"> only needs to return a sum and does not need to change the </w:t>
      </w:r>
      <w:proofErr w:type="spellStart"/>
      <w:r w:rsidRPr="002362FC">
        <w:t>originals.In</w:t>
      </w:r>
      <w:proofErr w:type="spellEnd"/>
      <w:r w:rsidRPr="002362FC">
        <w:t xml:space="preserve"> Block 2A we focused on reusable functions and testing each function alone. We traced and ran </w:t>
      </w:r>
      <w:proofErr w:type="spellStart"/>
      <w:proofErr w:type="gramStart"/>
      <w:r w:rsidRPr="002362FC">
        <w:t>gcd</w:t>
      </w:r>
      <w:proofErr w:type="spellEnd"/>
      <w:r w:rsidRPr="002362FC">
        <w:t>(</w:t>
      </w:r>
      <w:proofErr w:type="gramEnd"/>
      <w:r w:rsidRPr="002362FC">
        <w:t xml:space="preserve">84, 60) for the equal groups problem - 84 learners at </w:t>
      </w:r>
      <w:proofErr w:type="spellStart"/>
      <w:r w:rsidRPr="002362FC">
        <w:t>Soshanguve</w:t>
      </w:r>
      <w:proofErr w:type="spellEnd"/>
      <w:r w:rsidRPr="002362FC">
        <w:t xml:space="preserve"> South and 60 at Pretoria Campus - and saw the largest equal group is 12. The debugging activity with bug_proto.cpp, bug_mismatch.cpp and bug_swap.cpp showed two errors that don't compile - missing prototype and mismatched return type </w:t>
      </w:r>
      <w:proofErr w:type="spellStart"/>
      <w:r w:rsidRPr="002362FC">
        <w:t>int</w:t>
      </w:r>
      <w:proofErr w:type="spellEnd"/>
      <w:r w:rsidRPr="002362FC">
        <w:t xml:space="preserve"> vs double - and one that compiles but is wrong because swap used value </w:t>
      </w:r>
      <w:proofErr w:type="spellStart"/>
      <w:r w:rsidRPr="002362FC">
        <w:t>parameters.Block</w:t>
      </w:r>
      <w:proofErr w:type="spellEnd"/>
      <w:r w:rsidRPr="002362FC">
        <w:t xml:space="preserve"> 2B was about arrays and strings. I learned that C++ does not stop you at the end of an array. Looping with </w:t>
      </w:r>
      <w:proofErr w:type="spellStart"/>
      <w:r w:rsidRPr="002362FC">
        <w:t>i</w:t>
      </w:r>
      <w:proofErr w:type="spellEnd"/>
      <w:r w:rsidRPr="002362FC">
        <w:t xml:space="preserve"> &lt;= SIZE reads past memory, so we must use </w:t>
      </w:r>
      <w:proofErr w:type="spellStart"/>
      <w:r w:rsidRPr="002362FC">
        <w:t>i</w:t>
      </w:r>
      <w:proofErr w:type="spellEnd"/>
      <w:r w:rsidRPr="002362FC">
        <w:t xml:space="preserve"> &lt; SIZE and start at 0. For marks {65</w:t>
      </w:r>
      <w:proofErr w:type="gramStart"/>
      <w:r w:rsidRPr="002362FC">
        <w:t>,48,91,73,50</w:t>
      </w:r>
      <w:proofErr w:type="gramEnd"/>
      <w:r w:rsidRPr="002362FC">
        <w:t xml:space="preserve">}, highest and lowest must start at marks[0] from first principles. With strings, we used </w:t>
      </w:r>
      <w:proofErr w:type="spellStart"/>
      <w:r w:rsidRPr="002362FC">
        <w:t>Soshanguve</w:t>
      </w:r>
      <w:proofErr w:type="spellEnd"/>
      <w:r w:rsidRPr="002362FC">
        <w:t xml:space="preserve"> and ID 0402155800081 to practice </w:t>
      </w:r>
      <w:proofErr w:type="gramStart"/>
      <w:r w:rsidRPr="002362FC">
        <w:t>length(</w:t>
      </w:r>
      <w:proofErr w:type="gramEnd"/>
      <w:r w:rsidRPr="002362FC">
        <w:t xml:space="preserve">), </w:t>
      </w:r>
      <w:proofErr w:type="spellStart"/>
      <w:r w:rsidRPr="002362FC">
        <w:t>substr</w:t>
      </w:r>
      <w:proofErr w:type="spellEnd"/>
      <w:r w:rsidRPr="002362FC">
        <w:t xml:space="preserve">(), find(), erase(), and </w:t>
      </w:r>
      <w:proofErr w:type="spellStart"/>
      <w:r w:rsidRPr="002362FC">
        <w:t>isdigit</w:t>
      </w:r>
      <w:proofErr w:type="spellEnd"/>
      <w:r w:rsidRPr="002362FC">
        <w:t xml:space="preserve">(). I now understand to use </w:t>
      </w:r>
      <w:proofErr w:type="spellStart"/>
      <w:r w:rsidRPr="002362FC">
        <w:t>getline</w:t>
      </w:r>
      <w:proofErr w:type="spellEnd"/>
      <w:r w:rsidRPr="002362FC">
        <w:t>(</w:t>
      </w:r>
      <w:proofErr w:type="spellStart"/>
      <w:r w:rsidRPr="002362FC">
        <w:t>cin</w:t>
      </w:r>
      <w:proofErr w:type="spellEnd"/>
      <w:r w:rsidRPr="002362FC">
        <w:t xml:space="preserve"> &gt;&gt; </w:t>
      </w:r>
      <w:proofErr w:type="spellStart"/>
      <w:r w:rsidRPr="002362FC">
        <w:t>ws</w:t>
      </w:r>
      <w:proofErr w:type="spellEnd"/>
      <w:r w:rsidRPr="002362FC">
        <w:t xml:space="preserve">, </w:t>
      </w:r>
      <w:proofErr w:type="spellStart"/>
      <w:r w:rsidRPr="002362FC">
        <w:t>idNumber</w:t>
      </w:r>
      <w:proofErr w:type="spellEnd"/>
      <w:r w:rsidRPr="002362FC">
        <w:t xml:space="preserve">) from Day 2 to read the whole line </w:t>
      </w:r>
      <w:proofErr w:type="spellStart"/>
      <w:r w:rsidRPr="002362FC">
        <w:t>safely.Overall</w:t>
      </w:r>
      <w:proofErr w:type="spellEnd"/>
      <w:r w:rsidRPr="002362FC">
        <w:t xml:space="preserve">, today taught me to plan with a call hierarchy, test small functions like </w:t>
      </w:r>
      <w:proofErr w:type="spellStart"/>
      <w:r w:rsidRPr="002362FC">
        <w:t>gcd</w:t>
      </w:r>
      <w:proofErr w:type="spellEnd"/>
      <w:r w:rsidRPr="002362FC">
        <w:t xml:space="preserve"> or </w:t>
      </w:r>
      <w:proofErr w:type="spellStart"/>
      <w:r w:rsidRPr="002362FC">
        <w:t>allDigits</w:t>
      </w:r>
      <w:proofErr w:type="spellEnd"/>
      <w:r w:rsidRPr="002362FC">
        <w:t xml:space="preserve"> alone, and avoid </w:t>
      </w:r>
      <w:proofErr w:type="spellStart"/>
      <w:r w:rsidRPr="002362FC">
        <w:t>globals</w:t>
      </w:r>
      <w:proofErr w:type="spellEnd"/>
      <w:r w:rsidRPr="002362FC">
        <w:t>.</w:t>
      </w:r>
    </w:p>
    <w:p w:rsidR="002362FC" w:rsidRDefault="002362FC"/>
    <w:p w:rsidR="002362FC" w:rsidRDefault="002362FC"/>
    <w:p w:rsidR="002362FC" w:rsidRDefault="002362FC"/>
    <w:p w:rsidR="002362FC" w:rsidRDefault="002362FC">
      <w:r>
        <w:lastRenderedPageBreak/>
        <w:t>Day five</w:t>
      </w:r>
    </w:p>
    <w:p w:rsidR="002362FC" w:rsidRDefault="002362FC">
      <w:r w:rsidRPr="002362FC">
        <w:t xml:space="preserve">This afternoon was the capstone that brought the whole week together. The focus was on building a small, well-designed class and then using its objects in a real transaction </w:t>
      </w:r>
      <w:proofErr w:type="spellStart"/>
      <w:r w:rsidRPr="002362FC">
        <w:t>program.We</w:t>
      </w:r>
      <w:proofErr w:type="spellEnd"/>
      <w:r w:rsidRPr="002362FC">
        <w:t xml:space="preserve"> started by creating the Product class on its own. I learned the importance of keeping attributes private and exposing them only through public methods. The constructor should not set the price directly, but call the setter so that the validation is reused. That way, even if a negative price is passed, the object protects itself and defaults to a safe value. Testing the class alone before using it in the bigger program made debugging much </w:t>
      </w:r>
      <w:proofErr w:type="spellStart"/>
      <w:r w:rsidRPr="002362FC">
        <w:t>easier.The</w:t>
      </w:r>
      <w:proofErr w:type="spellEnd"/>
      <w:r w:rsidRPr="002362FC">
        <w:t xml:space="preserve"> second part was using an array of Product objects in the till program. This connected directly to what we learned on Day 4 about linear search, but now we were comparing the result of a method like </w:t>
      </w:r>
      <w:proofErr w:type="spellStart"/>
      <w:proofErr w:type="gramStart"/>
      <w:r w:rsidRPr="002362FC">
        <w:t>getCode</w:t>
      </w:r>
      <w:proofErr w:type="spellEnd"/>
      <w:r w:rsidRPr="002362FC">
        <w:t>(</w:t>
      </w:r>
      <w:proofErr w:type="gramEnd"/>
      <w:r w:rsidRPr="002362FC">
        <w:t xml:space="preserve">) instead of a simple variable. I understood that each element in the array is a complete object, and asking it to calculate its own line total through a method is proper object-oriented thinking - the object does the work, not main().The sale loop integrated everything from the week: a sentinel loop that continues until the user enters the exit code, input validation for quantity using </w:t>
      </w:r>
      <w:proofErr w:type="spellStart"/>
      <w:r w:rsidRPr="002362FC">
        <w:t>cin.fail</w:t>
      </w:r>
      <w:proofErr w:type="spellEnd"/>
      <w:r w:rsidRPr="002362FC">
        <w:t xml:space="preserve">(), clear() and ignore(), selection to handle unknown codes, and formatted totals with VAT portion </w:t>
      </w:r>
      <w:proofErr w:type="spellStart"/>
      <w:r w:rsidRPr="002362FC">
        <w:t>calculation.The</w:t>
      </w:r>
      <w:proofErr w:type="spellEnd"/>
      <w:r w:rsidRPr="002362FC">
        <w:t xml:space="preserve"> debugging session was very useful. Class errors are confusing because the compiler message often points to the line after the actual mistake. Missing the semicolon after the class body, forgetting Product</w:t>
      </w:r>
      <w:proofErr w:type="gramStart"/>
      <w:r w:rsidRPr="002362FC">
        <w:t>::</w:t>
      </w:r>
      <w:proofErr w:type="gramEnd"/>
      <w:r w:rsidRPr="002362FC">
        <w:t xml:space="preserve"> in a method definition, and trying to access a private attribute from main() were the common faults we </w:t>
      </w:r>
      <w:proofErr w:type="spellStart"/>
      <w:r w:rsidRPr="002362FC">
        <w:t>discussed.We</w:t>
      </w:r>
      <w:proofErr w:type="spellEnd"/>
      <w:r w:rsidRPr="002362FC">
        <w:t xml:space="preserve"> ended by peer-moderating the project rubric and doing a final </w:t>
      </w:r>
      <w:proofErr w:type="spellStart"/>
      <w:r w:rsidRPr="002362FC">
        <w:t>PoE</w:t>
      </w:r>
      <w:proofErr w:type="spellEnd"/>
      <w:r w:rsidRPr="002362FC">
        <w:t xml:space="preserve"> alignment check. Discussing whether the weighting at C3 level was fair for a first Level 3 project helped me understand assessment design, not just coding.</w:t>
      </w:r>
      <w:bookmarkStart w:id="0" w:name="_GoBack"/>
      <w:bookmarkEnd w:id="0"/>
    </w:p>
    <w:sectPr w:rsidR="00236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2FC"/>
    <w:rsid w:val="002362FC"/>
    <w:rsid w:val="007F32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FC32"/>
  <w15:chartTrackingRefBased/>
  <w15:docId w15:val="{3F24BC24-E001-4823-851E-4D114F4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Nomcebo Simangele Ndhlovu</dc:creator>
  <cp:keywords/>
  <dc:description/>
  <cp:lastModifiedBy>Nomcebo Simangele Ndhlovu</cp:lastModifiedBy>
  <cp:revision>1</cp:revision>
  <dcterms:created xsi:type="dcterms:W3CDTF">2026-10-30T11:02:00Z</dcterms:created>
  <dcterms:modified xsi:type="dcterms:W3CDTF">2026-10-30T11:14:00Z</dcterms:modified>
</cp:coreProperties>
</file>