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A5" w:rsidRDefault="009D74A5" w:rsidP="009D74A5">
      <w:pPr>
        <w:jc w:val="both"/>
      </w:pPr>
      <w:r>
        <w:t>BUSCAR EN EL TECNOLOGIO OBJETOS INTERNO Y EXTERNOS.</w:t>
      </w:r>
    </w:p>
    <w:p w:rsidR="009D74A5" w:rsidRDefault="009D74A5" w:rsidP="009D74A5">
      <w:pPr>
        <w:jc w:val="both"/>
      </w:pPr>
      <w:r>
        <w:t xml:space="preserve">OBJETO SELECIONADO: </w:t>
      </w:r>
      <w:r w:rsidRPr="00653552">
        <w:rPr>
          <w:highlight w:val="cyan"/>
        </w:rPr>
        <w:t>AUDITORIO</w:t>
      </w:r>
    </w:p>
    <w:p w:rsidR="009D74A5" w:rsidRDefault="009D74A5" w:rsidP="009D74A5">
      <w:pPr>
        <w:jc w:val="both"/>
      </w:pPr>
      <w:r w:rsidRPr="009D74A5">
        <w:rPr>
          <w:highlight w:val="yellow"/>
        </w:rPr>
        <w:t>CLASES:</w:t>
      </w:r>
      <w:r>
        <w:t xml:space="preserve"> </w:t>
      </w:r>
    </w:p>
    <w:p w:rsidR="009D74A5" w:rsidRDefault="009D74A5" w:rsidP="009D74A5">
      <w:pPr>
        <w:pStyle w:val="Prrafodelista"/>
        <w:numPr>
          <w:ilvl w:val="0"/>
          <w:numId w:val="1"/>
        </w:numPr>
        <w:jc w:val="both"/>
      </w:pPr>
      <w:r>
        <w:t>Altura</w:t>
      </w:r>
    </w:p>
    <w:p w:rsidR="009D74A5" w:rsidRDefault="009D74A5" w:rsidP="009D74A5">
      <w:pPr>
        <w:pStyle w:val="Prrafodelista"/>
        <w:numPr>
          <w:ilvl w:val="0"/>
          <w:numId w:val="1"/>
        </w:numPr>
        <w:jc w:val="both"/>
      </w:pPr>
      <w:r>
        <w:t>Gradas</w:t>
      </w:r>
    </w:p>
    <w:p w:rsidR="009D74A5" w:rsidRDefault="009D74A5" w:rsidP="009D74A5">
      <w:pPr>
        <w:jc w:val="both"/>
      </w:pPr>
      <w:r w:rsidRPr="009D74A5">
        <w:rPr>
          <w:highlight w:val="yellow"/>
        </w:rPr>
        <w:t>OBJETOS:</w:t>
      </w:r>
    </w:p>
    <w:p w:rsidR="009D74A5" w:rsidRDefault="009D74A5" w:rsidP="009D74A5">
      <w:pPr>
        <w:pStyle w:val="Prrafodelista"/>
        <w:numPr>
          <w:ilvl w:val="0"/>
          <w:numId w:val="2"/>
        </w:numPr>
        <w:jc w:val="both"/>
      </w:pPr>
      <w:r>
        <w:t>Oficinas de Talleres</w:t>
      </w:r>
    </w:p>
    <w:p w:rsidR="009D74A5" w:rsidRDefault="009D74A5" w:rsidP="009D74A5">
      <w:pPr>
        <w:pStyle w:val="Prrafodelista"/>
        <w:numPr>
          <w:ilvl w:val="0"/>
          <w:numId w:val="2"/>
        </w:numPr>
        <w:jc w:val="both"/>
      </w:pPr>
      <w:r>
        <w:t>Enfe</w:t>
      </w:r>
      <w:bookmarkStart w:id="0" w:name="_GoBack"/>
      <w:r>
        <w:t>rmerí</w:t>
      </w:r>
      <w:bookmarkEnd w:id="0"/>
      <w:r>
        <w:t>a</w:t>
      </w:r>
    </w:p>
    <w:p w:rsidR="009D74A5" w:rsidRDefault="009D74A5" w:rsidP="009D74A5">
      <w:pPr>
        <w:jc w:val="both"/>
      </w:pPr>
      <w:r w:rsidRPr="009D74A5">
        <w:rPr>
          <w:highlight w:val="yellow"/>
        </w:rPr>
        <w:t>ABSTRACCION:</w:t>
      </w:r>
      <w:r>
        <w:t xml:space="preserve"> </w:t>
      </w:r>
    </w:p>
    <w:p w:rsidR="009D74A5" w:rsidRDefault="009D74A5" w:rsidP="009D74A5">
      <w:pPr>
        <w:pStyle w:val="Prrafodelista"/>
        <w:numPr>
          <w:ilvl w:val="0"/>
          <w:numId w:val="3"/>
        </w:numPr>
        <w:jc w:val="both"/>
      </w:pPr>
      <w:r>
        <w:t>Auditorio del Instituto Tecnológico Nacional De México – Campus San juan del rio</w:t>
      </w:r>
    </w:p>
    <w:p w:rsidR="009D74A5" w:rsidRDefault="009D74A5" w:rsidP="009D74A5">
      <w:pPr>
        <w:jc w:val="both"/>
      </w:pPr>
    </w:p>
    <w:p w:rsidR="009D74A5" w:rsidRDefault="009D74A5" w:rsidP="009D74A5">
      <w:pPr>
        <w:jc w:val="both"/>
      </w:pPr>
      <w:r w:rsidRPr="009D74A5">
        <w:rPr>
          <w:highlight w:val="yellow"/>
        </w:rPr>
        <w:t>ENCAPSULAMIENTO:</w:t>
      </w:r>
    </w:p>
    <w:p w:rsidR="009D74A5" w:rsidRDefault="009D74A5" w:rsidP="009D74A5">
      <w:pPr>
        <w:jc w:val="both"/>
      </w:pPr>
      <w:r>
        <w:t xml:space="preserve"> (Interfaz) ENTRADA</w:t>
      </w:r>
    </w:p>
    <w:p w:rsidR="009D74A5" w:rsidRDefault="009D74A5" w:rsidP="009D74A5">
      <w:pPr>
        <w:pStyle w:val="Prrafodelista"/>
        <w:numPr>
          <w:ilvl w:val="0"/>
          <w:numId w:val="4"/>
        </w:numPr>
        <w:jc w:val="both"/>
      </w:pPr>
      <w:r>
        <w:t>Entregar apoyos del gobierno.</w:t>
      </w:r>
    </w:p>
    <w:p w:rsidR="009D74A5" w:rsidRDefault="009D74A5" w:rsidP="009D74A5">
      <w:pPr>
        <w:pStyle w:val="Prrafodelista"/>
        <w:numPr>
          <w:ilvl w:val="0"/>
          <w:numId w:val="4"/>
        </w:numPr>
        <w:jc w:val="both"/>
      </w:pPr>
      <w:r>
        <w:t>Dar conferencias a los estudiantes de la misma</w:t>
      </w:r>
    </w:p>
    <w:p w:rsidR="009D74A5" w:rsidRDefault="009D74A5" w:rsidP="009D74A5">
      <w:pPr>
        <w:pStyle w:val="Prrafodelista"/>
        <w:numPr>
          <w:ilvl w:val="0"/>
          <w:numId w:val="4"/>
        </w:numPr>
        <w:jc w:val="both"/>
      </w:pPr>
      <w:r>
        <w:t xml:space="preserve">Celebración de ceremonias escolares </w:t>
      </w:r>
    </w:p>
    <w:p w:rsidR="009D74A5" w:rsidRDefault="009D74A5" w:rsidP="009D74A5">
      <w:pPr>
        <w:pStyle w:val="Prrafodelista"/>
        <w:numPr>
          <w:ilvl w:val="0"/>
          <w:numId w:val="4"/>
        </w:numPr>
        <w:jc w:val="both"/>
      </w:pPr>
      <w:r>
        <w:t>Torneos</w:t>
      </w:r>
    </w:p>
    <w:p w:rsidR="009D74A5" w:rsidRDefault="009D74A5" w:rsidP="009D74A5">
      <w:pPr>
        <w:jc w:val="both"/>
      </w:pPr>
      <w:r>
        <w:t>(Interfaz) SALIDA</w:t>
      </w:r>
    </w:p>
    <w:p w:rsidR="009D74A5" w:rsidRDefault="009D74A5" w:rsidP="009D74A5">
      <w:pPr>
        <w:pStyle w:val="Prrafodelista"/>
        <w:numPr>
          <w:ilvl w:val="0"/>
          <w:numId w:val="8"/>
        </w:numPr>
        <w:jc w:val="both"/>
      </w:pPr>
      <w:r>
        <w:t>Información sobre los próximos apoyos a entregar (Fechas próximas)</w:t>
      </w:r>
    </w:p>
    <w:p w:rsidR="009D74A5" w:rsidRDefault="009D74A5" w:rsidP="009D74A5">
      <w:pPr>
        <w:pStyle w:val="Prrafodelista"/>
        <w:numPr>
          <w:ilvl w:val="0"/>
          <w:numId w:val="8"/>
        </w:numPr>
        <w:jc w:val="both"/>
      </w:pPr>
      <w:r>
        <w:t>Información variada (Superación, Relacionados con las cerreras)</w:t>
      </w:r>
    </w:p>
    <w:p w:rsidR="009D74A5" w:rsidRDefault="009D74A5" w:rsidP="009D74A5">
      <w:pPr>
        <w:pStyle w:val="Prrafodelista"/>
        <w:numPr>
          <w:ilvl w:val="0"/>
          <w:numId w:val="8"/>
        </w:numPr>
        <w:jc w:val="both"/>
      </w:pPr>
      <w:r>
        <w:t>Entrega de títulos</w:t>
      </w:r>
    </w:p>
    <w:p w:rsidR="009D74A5" w:rsidRDefault="009D74A5" w:rsidP="009D74A5">
      <w:pPr>
        <w:jc w:val="both"/>
      </w:pPr>
      <w:r>
        <w:t xml:space="preserve"> (Implementación)</w:t>
      </w:r>
    </w:p>
    <w:p w:rsidR="009D74A5" w:rsidRDefault="009D74A5" w:rsidP="009D74A5">
      <w:pPr>
        <w:pStyle w:val="Prrafodelista"/>
        <w:numPr>
          <w:ilvl w:val="0"/>
          <w:numId w:val="9"/>
        </w:numPr>
        <w:jc w:val="both"/>
      </w:pPr>
      <w:r>
        <w:t>Brindar información</w:t>
      </w:r>
    </w:p>
    <w:p w:rsidR="009D74A5" w:rsidRDefault="009D74A5" w:rsidP="009D74A5">
      <w:pPr>
        <w:jc w:val="both"/>
      </w:pPr>
      <w:r w:rsidRPr="009D74A5">
        <w:rPr>
          <w:highlight w:val="yellow"/>
        </w:rPr>
        <w:t>MODULARIDAD:</w:t>
      </w:r>
    </w:p>
    <w:p w:rsidR="009D74A5" w:rsidRDefault="009D74A5" w:rsidP="009D74A5">
      <w:pPr>
        <w:pStyle w:val="Prrafodelista"/>
        <w:numPr>
          <w:ilvl w:val="0"/>
          <w:numId w:val="5"/>
        </w:numPr>
        <w:jc w:val="both"/>
      </w:pPr>
      <w:r>
        <w:t>Entrada</w:t>
      </w:r>
    </w:p>
    <w:p w:rsidR="009D74A5" w:rsidRDefault="009D74A5" w:rsidP="009D74A5">
      <w:pPr>
        <w:pStyle w:val="Prrafodelista"/>
        <w:numPr>
          <w:ilvl w:val="0"/>
          <w:numId w:val="5"/>
        </w:numPr>
        <w:jc w:val="both"/>
      </w:pPr>
      <w:r>
        <w:t>Paredes</w:t>
      </w:r>
    </w:p>
    <w:p w:rsidR="009D74A5" w:rsidRDefault="009D74A5" w:rsidP="009D74A5">
      <w:pPr>
        <w:pStyle w:val="Prrafodelista"/>
        <w:numPr>
          <w:ilvl w:val="0"/>
          <w:numId w:val="5"/>
        </w:numPr>
        <w:jc w:val="both"/>
      </w:pPr>
      <w:r>
        <w:t>Techo</w:t>
      </w:r>
    </w:p>
    <w:p w:rsidR="009D74A5" w:rsidRDefault="009D74A5" w:rsidP="009D74A5">
      <w:pPr>
        <w:pStyle w:val="Prrafodelista"/>
        <w:numPr>
          <w:ilvl w:val="0"/>
          <w:numId w:val="5"/>
        </w:numPr>
        <w:jc w:val="both"/>
      </w:pPr>
      <w:r>
        <w:t>Cancha</w:t>
      </w:r>
    </w:p>
    <w:p w:rsidR="009D74A5" w:rsidRDefault="009D74A5" w:rsidP="009D74A5">
      <w:pPr>
        <w:pStyle w:val="Prrafodelista"/>
        <w:numPr>
          <w:ilvl w:val="0"/>
          <w:numId w:val="5"/>
        </w:numPr>
        <w:jc w:val="both"/>
      </w:pPr>
      <w:r>
        <w:t>Cubículos</w:t>
      </w:r>
    </w:p>
    <w:p w:rsidR="009D74A5" w:rsidRDefault="009D74A5" w:rsidP="009D74A5">
      <w:pPr>
        <w:pStyle w:val="Prrafodelista"/>
        <w:numPr>
          <w:ilvl w:val="0"/>
          <w:numId w:val="5"/>
        </w:numPr>
        <w:jc w:val="both"/>
      </w:pPr>
      <w:r>
        <w:t>Sillas</w:t>
      </w:r>
    </w:p>
    <w:p w:rsidR="009D74A5" w:rsidRDefault="009D74A5" w:rsidP="009D74A5">
      <w:pPr>
        <w:pStyle w:val="Prrafodelista"/>
        <w:numPr>
          <w:ilvl w:val="0"/>
          <w:numId w:val="5"/>
        </w:numPr>
        <w:jc w:val="both"/>
      </w:pPr>
      <w:r>
        <w:t>Baños</w:t>
      </w:r>
    </w:p>
    <w:p w:rsidR="009D74A5" w:rsidRDefault="009D74A5" w:rsidP="009D74A5">
      <w:pPr>
        <w:jc w:val="both"/>
      </w:pPr>
      <w:r w:rsidRPr="009D74A5">
        <w:rPr>
          <w:highlight w:val="yellow"/>
        </w:rPr>
        <w:t>HERENCIA:</w:t>
      </w:r>
    </w:p>
    <w:p w:rsidR="009D74A5" w:rsidRDefault="009D74A5" w:rsidP="009D74A5">
      <w:pPr>
        <w:jc w:val="both"/>
      </w:pPr>
      <w:r>
        <w:t xml:space="preserve"> (Agregación)</w:t>
      </w:r>
    </w:p>
    <w:p w:rsidR="009D74A5" w:rsidRDefault="009D74A5" w:rsidP="009D74A5">
      <w:pPr>
        <w:pStyle w:val="Prrafodelista"/>
        <w:numPr>
          <w:ilvl w:val="0"/>
          <w:numId w:val="7"/>
        </w:numPr>
        <w:jc w:val="both"/>
      </w:pPr>
      <w:r>
        <w:lastRenderedPageBreak/>
        <w:t>Nuevo mobiliario para las oficinas</w:t>
      </w:r>
    </w:p>
    <w:p w:rsidR="009D74A5" w:rsidRDefault="009D74A5" w:rsidP="009D74A5">
      <w:pPr>
        <w:pStyle w:val="Prrafodelista"/>
        <w:numPr>
          <w:ilvl w:val="0"/>
          <w:numId w:val="7"/>
        </w:numPr>
        <w:jc w:val="both"/>
      </w:pPr>
      <w:r>
        <w:t>Remodelación de la cancha</w:t>
      </w:r>
    </w:p>
    <w:p w:rsidR="009D74A5" w:rsidRDefault="009D74A5" w:rsidP="009D74A5">
      <w:pPr>
        <w:pStyle w:val="Prrafodelista"/>
        <w:numPr>
          <w:ilvl w:val="0"/>
          <w:numId w:val="7"/>
        </w:numPr>
        <w:jc w:val="both"/>
      </w:pPr>
      <w:r>
        <w:t xml:space="preserve">Nuevas canastas </w:t>
      </w:r>
    </w:p>
    <w:p w:rsidR="009D74A5" w:rsidRDefault="009D74A5" w:rsidP="009D74A5">
      <w:pPr>
        <w:jc w:val="both"/>
      </w:pPr>
      <w:r>
        <w:t xml:space="preserve"> (Herencias)</w:t>
      </w:r>
    </w:p>
    <w:p w:rsidR="009D74A5" w:rsidRDefault="009D74A5" w:rsidP="009D74A5">
      <w:pPr>
        <w:pStyle w:val="Prrafodelista"/>
        <w:numPr>
          <w:ilvl w:val="0"/>
          <w:numId w:val="6"/>
        </w:numPr>
        <w:jc w:val="both"/>
      </w:pPr>
      <w:r>
        <w:t>Gradas</w:t>
      </w:r>
    </w:p>
    <w:p w:rsidR="009D74A5" w:rsidRDefault="009D74A5" w:rsidP="009D74A5">
      <w:pPr>
        <w:pStyle w:val="Prrafodelista"/>
        <w:numPr>
          <w:ilvl w:val="0"/>
          <w:numId w:val="6"/>
        </w:numPr>
        <w:jc w:val="both"/>
      </w:pPr>
      <w:r>
        <w:t>Oficinas</w:t>
      </w:r>
    </w:p>
    <w:p w:rsidR="009D74A5" w:rsidRDefault="009D74A5" w:rsidP="009D74A5">
      <w:pPr>
        <w:pStyle w:val="Prrafodelista"/>
        <w:numPr>
          <w:ilvl w:val="0"/>
          <w:numId w:val="6"/>
        </w:numPr>
        <w:jc w:val="both"/>
      </w:pPr>
      <w:r>
        <w:t>Baños</w:t>
      </w:r>
    </w:p>
    <w:p w:rsidR="009D74A5" w:rsidRDefault="009D74A5" w:rsidP="009D74A5">
      <w:pPr>
        <w:jc w:val="both"/>
      </w:pPr>
    </w:p>
    <w:p w:rsidR="009D74A5" w:rsidRDefault="009D74A5" w:rsidP="009D74A5">
      <w:pPr>
        <w:jc w:val="both"/>
      </w:pPr>
    </w:p>
    <w:p w:rsidR="009D74A5" w:rsidRDefault="009D74A5" w:rsidP="009D74A5">
      <w:pPr>
        <w:jc w:val="both"/>
      </w:pPr>
    </w:p>
    <w:p w:rsidR="00B83DA9" w:rsidRDefault="00B83DA9"/>
    <w:sectPr w:rsidR="00B83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B68C3"/>
    <w:multiLevelType w:val="hybridMultilevel"/>
    <w:tmpl w:val="E570AA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C5086"/>
    <w:multiLevelType w:val="hybridMultilevel"/>
    <w:tmpl w:val="DDB87D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4FA6"/>
    <w:multiLevelType w:val="hybridMultilevel"/>
    <w:tmpl w:val="0D0CC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B1353"/>
    <w:multiLevelType w:val="hybridMultilevel"/>
    <w:tmpl w:val="441401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628E7"/>
    <w:multiLevelType w:val="hybridMultilevel"/>
    <w:tmpl w:val="23AAA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B26BE"/>
    <w:multiLevelType w:val="hybridMultilevel"/>
    <w:tmpl w:val="2D58F6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04E7F"/>
    <w:multiLevelType w:val="hybridMultilevel"/>
    <w:tmpl w:val="261094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25164"/>
    <w:multiLevelType w:val="hybridMultilevel"/>
    <w:tmpl w:val="6E5AD3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25290"/>
    <w:multiLevelType w:val="hybridMultilevel"/>
    <w:tmpl w:val="2C2CDA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A5"/>
    <w:rsid w:val="009D74A5"/>
    <w:rsid w:val="00B8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6093"/>
  <w15:chartTrackingRefBased/>
  <w15:docId w15:val="{F6EA1751-FBC4-4D62-9A9E-9B787C57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pitaya</dc:creator>
  <cp:keywords/>
  <dc:description/>
  <cp:lastModifiedBy>cecilia pitaya</cp:lastModifiedBy>
  <cp:revision>1</cp:revision>
  <dcterms:created xsi:type="dcterms:W3CDTF">2024-08-27T22:42:00Z</dcterms:created>
  <dcterms:modified xsi:type="dcterms:W3CDTF">2024-08-27T22:49:00Z</dcterms:modified>
</cp:coreProperties>
</file>