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078" w:rsidRPr="00EC05E0" w:rsidRDefault="00B45078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134"/>
        <w:gridCol w:w="1134"/>
        <w:gridCol w:w="1169"/>
        <w:gridCol w:w="1320"/>
      </w:tblGrid>
      <w:tr w:rsidR="00B45078" w:rsidRPr="00EC05E0" w:rsidTr="00B45078">
        <w:tc>
          <w:tcPr>
            <w:tcW w:w="1555" w:type="dxa"/>
          </w:tcPr>
          <w:p w:rsidR="00B45078" w:rsidRPr="00EC05E0" w:rsidRDefault="00B45078" w:rsidP="00EC05E0">
            <w:pPr>
              <w:ind w:firstLineChars="100" w:firstLine="210"/>
              <w:rPr>
                <w:rFonts w:ascii="微软雅黑" w:eastAsia="微软雅黑" w:hAnsi="微软雅黑"/>
                <w:b/>
              </w:rPr>
            </w:pPr>
            <w:r w:rsidRPr="00EC05E0">
              <w:rPr>
                <w:rFonts w:ascii="微软雅黑" w:eastAsia="微软雅黑" w:hAnsi="微软雅黑" w:hint="eastAsia"/>
                <w:b/>
              </w:rPr>
              <w:t>变更名称</w:t>
            </w:r>
          </w:p>
        </w:tc>
        <w:tc>
          <w:tcPr>
            <w:tcW w:w="1984" w:type="dxa"/>
          </w:tcPr>
          <w:p w:rsidR="00B45078" w:rsidRPr="00EC05E0" w:rsidRDefault="00B45078">
            <w:pPr>
              <w:rPr>
                <w:rFonts w:ascii="微软雅黑" w:eastAsia="微软雅黑" w:hAnsi="微软雅黑"/>
                <w:b/>
              </w:rPr>
            </w:pPr>
            <w:r w:rsidRPr="00EC05E0">
              <w:rPr>
                <w:rFonts w:ascii="微软雅黑" w:eastAsia="微软雅黑" w:hAnsi="微软雅黑" w:hint="eastAsia"/>
                <w:b/>
              </w:rPr>
              <w:t xml:space="preserve"> 关于增加好友备注姓名功能的变更</w:t>
            </w:r>
          </w:p>
        </w:tc>
        <w:tc>
          <w:tcPr>
            <w:tcW w:w="1134" w:type="dxa"/>
          </w:tcPr>
          <w:p w:rsidR="00B45078" w:rsidRPr="00EC05E0" w:rsidRDefault="00B45078" w:rsidP="00B45078">
            <w:pPr>
              <w:ind w:firstLineChars="100" w:firstLine="210"/>
              <w:rPr>
                <w:rFonts w:ascii="微软雅黑" w:eastAsia="微软雅黑" w:hAnsi="微软雅黑"/>
                <w:b/>
              </w:rPr>
            </w:pPr>
            <w:r w:rsidRPr="00EC05E0">
              <w:rPr>
                <w:rFonts w:ascii="微软雅黑" w:eastAsia="微软雅黑" w:hAnsi="微软雅黑" w:hint="eastAsia"/>
                <w:b/>
              </w:rPr>
              <w:t>申请人</w:t>
            </w:r>
          </w:p>
        </w:tc>
        <w:tc>
          <w:tcPr>
            <w:tcW w:w="1134" w:type="dxa"/>
          </w:tcPr>
          <w:p w:rsidR="00B45078" w:rsidRPr="00EC05E0" w:rsidRDefault="00B45078">
            <w:pPr>
              <w:rPr>
                <w:rFonts w:ascii="微软雅黑" w:eastAsia="微软雅黑" w:hAnsi="微软雅黑"/>
                <w:b/>
              </w:rPr>
            </w:pPr>
            <w:r w:rsidRPr="00EC05E0">
              <w:rPr>
                <w:rFonts w:ascii="微软雅黑" w:eastAsia="微软雅黑" w:hAnsi="微软雅黑" w:hint="eastAsia"/>
                <w:b/>
              </w:rPr>
              <w:t xml:space="preserve">  </w:t>
            </w:r>
            <w:proofErr w:type="gramStart"/>
            <w:r w:rsidRPr="00EC05E0">
              <w:rPr>
                <w:rFonts w:ascii="微软雅黑" w:eastAsia="微软雅黑" w:hAnsi="微软雅黑" w:hint="eastAsia"/>
                <w:b/>
              </w:rPr>
              <w:t>张舒贤</w:t>
            </w:r>
            <w:proofErr w:type="gramEnd"/>
          </w:p>
        </w:tc>
        <w:tc>
          <w:tcPr>
            <w:tcW w:w="1169" w:type="dxa"/>
          </w:tcPr>
          <w:p w:rsidR="00B45078" w:rsidRPr="00EC05E0" w:rsidRDefault="00B45078">
            <w:pPr>
              <w:rPr>
                <w:rFonts w:ascii="微软雅黑" w:eastAsia="微软雅黑" w:hAnsi="微软雅黑"/>
                <w:b/>
              </w:rPr>
            </w:pPr>
            <w:r w:rsidRPr="00EC05E0">
              <w:rPr>
                <w:rFonts w:ascii="微软雅黑" w:eastAsia="微软雅黑" w:hAnsi="微软雅黑" w:hint="eastAsia"/>
                <w:b/>
              </w:rPr>
              <w:t>申请日期</w:t>
            </w:r>
          </w:p>
        </w:tc>
        <w:tc>
          <w:tcPr>
            <w:tcW w:w="1320" w:type="dxa"/>
          </w:tcPr>
          <w:p w:rsidR="00B45078" w:rsidRPr="00EC05E0" w:rsidRDefault="00B45078">
            <w:pPr>
              <w:rPr>
                <w:rFonts w:ascii="微软雅黑" w:eastAsia="微软雅黑" w:hAnsi="微软雅黑"/>
                <w:b/>
              </w:rPr>
            </w:pPr>
            <w:r w:rsidRPr="00EC05E0">
              <w:rPr>
                <w:rFonts w:ascii="微软雅黑" w:eastAsia="微软雅黑" w:hAnsi="微软雅黑" w:hint="eastAsia"/>
                <w:b/>
              </w:rPr>
              <w:t>2014.3.27</w:t>
            </w:r>
          </w:p>
        </w:tc>
      </w:tr>
      <w:tr w:rsidR="00B45078" w:rsidTr="00B45078">
        <w:tc>
          <w:tcPr>
            <w:tcW w:w="1555" w:type="dxa"/>
          </w:tcPr>
          <w:p w:rsidR="00B45078" w:rsidRPr="00EC05E0" w:rsidRDefault="00B45078">
            <w:pPr>
              <w:rPr>
                <w:rFonts w:ascii="微软雅黑" w:eastAsia="微软雅黑" w:hAnsi="微软雅黑"/>
              </w:rPr>
            </w:pPr>
            <w:r w:rsidRPr="00EC05E0">
              <w:rPr>
                <w:rFonts w:ascii="微软雅黑" w:eastAsia="微软雅黑" w:hAnsi="微软雅黑" w:hint="eastAsia"/>
              </w:rPr>
              <w:t xml:space="preserve"> 变更</w:t>
            </w:r>
            <w:proofErr w:type="gramStart"/>
            <w:r w:rsidRPr="00EC05E0">
              <w:rPr>
                <w:rFonts w:ascii="微软雅黑" w:eastAsia="微软雅黑" w:hAnsi="微软雅黑" w:hint="eastAsia"/>
              </w:rPr>
              <w:t>后内容</w:t>
            </w:r>
            <w:proofErr w:type="gramEnd"/>
          </w:p>
        </w:tc>
        <w:tc>
          <w:tcPr>
            <w:tcW w:w="6741" w:type="dxa"/>
            <w:gridSpan w:val="5"/>
          </w:tcPr>
          <w:p w:rsidR="00B45078" w:rsidRPr="00EC05E0" w:rsidRDefault="00B45078" w:rsidP="00B45078">
            <w:pPr>
              <w:ind w:firstLineChars="400" w:firstLine="840"/>
              <w:rPr>
                <w:rFonts w:ascii="微软雅黑" w:eastAsia="微软雅黑" w:hAnsi="微软雅黑"/>
              </w:rPr>
            </w:pPr>
            <w:r w:rsidRPr="00EC05E0">
              <w:rPr>
                <w:rFonts w:ascii="微软雅黑" w:eastAsia="微软雅黑" w:hAnsi="微软雅黑" w:hint="eastAsia"/>
              </w:rPr>
              <w:t>玩家可以给自己的好友设置备注姓名</w:t>
            </w:r>
          </w:p>
        </w:tc>
      </w:tr>
      <w:tr w:rsidR="00B45078" w:rsidTr="00B45078">
        <w:tc>
          <w:tcPr>
            <w:tcW w:w="1555" w:type="dxa"/>
          </w:tcPr>
          <w:p w:rsidR="00B45078" w:rsidRPr="00EC05E0" w:rsidRDefault="00B45078">
            <w:pPr>
              <w:rPr>
                <w:rFonts w:ascii="微软雅黑" w:eastAsia="微软雅黑" w:hAnsi="微软雅黑"/>
              </w:rPr>
            </w:pPr>
            <w:r w:rsidRPr="00EC05E0">
              <w:rPr>
                <w:rFonts w:ascii="微软雅黑" w:eastAsia="微软雅黑" w:hAnsi="微软雅黑" w:hint="eastAsia"/>
              </w:rPr>
              <w:t>变更原因</w:t>
            </w:r>
          </w:p>
        </w:tc>
        <w:tc>
          <w:tcPr>
            <w:tcW w:w="6741" w:type="dxa"/>
            <w:gridSpan w:val="5"/>
          </w:tcPr>
          <w:p w:rsidR="00B45078" w:rsidRPr="00EC05E0" w:rsidRDefault="00B45078">
            <w:pPr>
              <w:rPr>
                <w:rFonts w:ascii="微软雅黑" w:eastAsia="微软雅黑" w:hAnsi="微软雅黑"/>
              </w:rPr>
            </w:pPr>
            <w:r w:rsidRPr="00EC05E0">
              <w:rPr>
                <w:rFonts w:ascii="微软雅黑" w:eastAsia="微软雅黑" w:hAnsi="微软雅黑" w:hint="eastAsia"/>
              </w:rPr>
              <w:t xml:space="preserve">  玩家的好友列表里如果只显示该好友的用户名，玩家很难区分出不同的好友，有备注姓名可以更加方便各个玩家的交流</w:t>
            </w:r>
          </w:p>
        </w:tc>
      </w:tr>
      <w:tr w:rsidR="00B45078" w:rsidTr="003A2E06">
        <w:trPr>
          <w:trHeight w:val="634"/>
        </w:trPr>
        <w:tc>
          <w:tcPr>
            <w:tcW w:w="8296" w:type="dxa"/>
            <w:gridSpan w:val="6"/>
          </w:tcPr>
          <w:p w:rsidR="00B45078" w:rsidRPr="00EC05E0" w:rsidRDefault="00B45078">
            <w:pPr>
              <w:rPr>
                <w:rFonts w:ascii="微软雅黑" w:eastAsia="微软雅黑" w:hAnsi="微软雅黑"/>
              </w:rPr>
            </w:pPr>
            <w:r w:rsidRPr="00EC05E0">
              <w:rPr>
                <w:rFonts w:ascii="微软雅黑" w:eastAsia="微软雅黑" w:hAnsi="微软雅黑" w:hint="eastAsia"/>
              </w:rPr>
              <w:t>变更影响分析</w:t>
            </w:r>
          </w:p>
          <w:p w:rsidR="00B45078" w:rsidRPr="00EC05E0" w:rsidRDefault="00B45078">
            <w:pPr>
              <w:rPr>
                <w:rFonts w:ascii="微软雅黑" w:eastAsia="微软雅黑" w:hAnsi="微软雅黑"/>
              </w:rPr>
            </w:pPr>
            <w:r w:rsidRPr="00EC05E0">
              <w:rPr>
                <w:rFonts w:ascii="微软雅黑" w:eastAsia="微软雅黑" w:hAnsi="微软雅黑" w:hint="eastAsia"/>
              </w:rPr>
              <w:t>需求：玩家可以给自己的好友设置备注姓名</w:t>
            </w:r>
            <w:r w:rsidR="00EC05E0">
              <w:rPr>
                <w:rFonts w:ascii="微软雅黑" w:eastAsia="微软雅黑" w:hAnsi="微软雅黑" w:hint="eastAsia"/>
              </w:rPr>
              <w:t>，该功能的表现形式需要用界面原型和用户确认</w:t>
            </w:r>
          </w:p>
          <w:p w:rsidR="00B45078" w:rsidRPr="00EC05E0" w:rsidRDefault="00B45078">
            <w:pPr>
              <w:rPr>
                <w:rFonts w:ascii="微软雅黑" w:eastAsia="微软雅黑" w:hAnsi="微软雅黑"/>
              </w:rPr>
            </w:pPr>
            <w:r w:rsidRPr="00EC05E0">
              <w:rPr>
                <w:rFonts w:ascii="微软雅黑" w:eastAsia="微软雅黑" w:hAnsi="微软雅黑" w:hint="eastAsia"/>
              </w:rPr>
              <w:t>进度：该功能如果安排</w:t>
            </w:r>
            <w:proofErr w:type="gramStart"/>
            <w:r w:rsidRPr="00EC05E0">
              <w:rPr>
                <w:rFonts w:ascii="微软雅黑" w:eastAsia="微软雅黑" w:hAnsi="微软雅黑" w:hint="eastAsia"/>
              </w:rPr>
              <w:t>张舒贤在</w:t>
            </w:r>
            <w:proofErr w:type="gramEnd"/>
            <w:r w:rsidRPr="00EC05E0">
              <w:rPr>
                <w:rFonts w:ascii="微软雅黑" w:eastAsia="微软雅黑" w:hAnsi="微软雅黑" w:hint="eastAsia"/>
              </w:rPr>
              <w:t>做好友模块逻辑及数据层算法时和薛笑雨在设计界面时完成，对整体进度的影响不大</w:t>
            </w:r>
          </w:p>
          <w:p w:rsidR="00B45078" w:rsidRPr="00EC05E0" w:rsidRDefault="00B45078">
            <w:pPr>
              <w:rPr>
                <w:rFonts w:ascii="微软雅黑" w:eastAsia="微软雅黑" w:hAnsi="微软雅黑"/>
              </w:rPr>
            </w:pPr>
            <w:r w:rsidRPr="00EC05E0">
              <w:rPr>
                <w:rFonts w:ascii="微软雅黑" w:eastAsia="微软雅黑" w:hAnsi="微软雅黑" w:hint="eastAsia"/>
              </w:rPr>
              <w:t>成本：如果安排</w:t>
            </w:r>
            <w:proofErr w:type="gramStart"/>
            <w:r w:rsidRPr="00EC05E0">
              <w:rPr>
                <w:rFonts w:ascii="微软雅黑" w:eastAsia="微软雅黑" w:hAnsi="微软雅黑" w:hint="eastAsia"/>
              </w:rPr>
              <w:t>张舒贤与</w:t>
            </w:r>
            <w:proofErr w:type="gramEnd"/>
            <w:r w:rsidRPr="00EC05E0">
              <w:rPr>
                <w:rFonts w:ascii="微软雅黑" w:eastAsia="微软雅黑" w:hAnsi="微软雅黑" w:hint="eastAsia"/>
              </w:rPr>
              <w:t>薛笑雨完成的话，增加的工作量很小</w:t>
            </w:r>
          </w:p>
        </w:tc>
      </w:tr>
      <w:tr w:rsidR="00B45078" w:rsidTr="00B45078">
        <w:tc>
          <w:tcPr>
            <w:tcW w:w="1555" w:type="dxa"/>
          </w:tcPr>
          <w:p w:rsidR="00B45078" w:rsidRPr="00EC05E0" w:rsidRDefault="00B45078">
            <w:pPr>
              <w:rPr>
                <w:rFonts w:ascii="微软雅黑" w:eastAsia="微软雅黑" w:hAnsi="微软雅黑"/>
              </w:rPr>
            </w:pPr>
            <w:r w:rsidRPr="00EC05E0">
              <w:rPr>
                <w:rFonts w:ascii="微软雅黑" w:eastAsia="微软雅黑" w:hAnsi="微软雅黑" w:hint="eastAsia"/>
              </w:rPr>
              <w:t>最终评审意见</w:t>
            </w:r>
          </w:p>
        </w:tc>
        <w:tc>
          <w:tcPr>
            <w:tcW w:w="6741" w:type="dxa"/>
            <w:gridSpan w:val="5"/>
          </w:tcPr>
          <w:p w:rsidR="00B45078" w:rsidRPr="00EC05E0" w:rsidRDefault="00B45078">
            <w:pPr>
              <w:rPr>
                <w:rFonts w:ascii="微软雅黑" w:eastAsia="微软雅黑" w:hAnsi="微软雅黑"/>
              </w:rPr>
            </w:pPr>
            <w:r w:rsidRPr="00EC05E0">
              <w:rPr>
                <w:rFonts w:ascii="微软雅黑" w:eastAsia="微软雅黑" w:hAnsi="微软雅黑" w:hint="eastAsia"/>
              </w:rPr>
              <w:t xml:space="preserve">  </w:t>
            </w:r>
            <w:r w:rsidR="00EC05E0">
              <w:rPr>
                <w:rFonts w:ascii="微软雅黑" w:eastAsia="微软雅黑" w:hAnsi="微软雅黑"/>
              </w:rPr>
              <w:t xml:space="preserve"> </w:t>
            </w:r>
            <w:r w:rsidRPr="00EC05E0">
              <w:rPr>
                <w:rFonts w:ascii="微软雅黑" w:eastAsia="微软雅黑" w:hAnsi="微软雅黑" w:hint="eastAsia"/>
              </w:rPr>
              <w:t>同意</w:t>
            </w:r>
          </w:p>
        </w:tc>
      </w:tr>
    </w:tbl>
    <w:p w:rsidR="0060636F" w:rsidRDefault="0060636F"/>
    <w:p w:rsidR="007A13B5" w:rsidRDefault="007A13B5"/>
    <w:p w:rsidR="007A13B5" w:rsidRDefault="007A13B5">
      <w:pPr>
        <w:rPr>
          <w:rFonts w:hint="eastAsia"/>
        </w:rPr>
      </w:pPr>
    </w:p>
    <w:p w:rsidR="007A13B5" w:rsidRDefault="007A13B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134"/>
        <w:gridCol w:w="1134"/>
        <w:gridCol w:w="1169"/>
        <w:gridCol w:w="1320"/>
      </w:tblGrid>
      <w:tr w:rsidR="007A13B5" w:rsidRPr="00EC05E0" w:rsidTr="00E24E58">
        <w:tc>
          <w:tcPr>
            <w:tcW w:w="1555" w:type="dxa"/>
          </w:tcPr>
          <w:p w:rsidR="007A13B5" w:rsidRPr="00EC05E0" w:rsidRDefault="007A13B5" w:rsidP="00E24E58">
            <w:pPr>
              <w:ind w:firstLineChars="100" w:firstLine="210"/>
              <w:rPr>
                <w:rFonts w:ascii="微软雅黑" w:eastAsia="微软雅黑" w:hAnsi="微软雅黑"/>
                <w:b/>
              </w:rPr>
            </w:pPr>
            <w:r w:rsidRPr="00EC05E0">
              <w:rPr>
                <w:rFonts w:ascii="微软雅黑" w:eastAsia="微软雅黑" w:hAnsi="微软雅黑" w:hint="eastAsia"/>
                <w:b/>
              </w:rPr>
              <w:t>变更名称</w:t>
            </w:r>
          </w:p>
        </w:tc>
        <w:tc>
          <w:tcPr>
            <w:tcW w:w="1984" w:type="dxa"/>
          </w:tcPr>
          <w:p w:rsidR="007A13B5" w:rsidRPr="00EC05E0" w:rsidRDefault="007A13B5" w:rsidP="007A13B5">
            <w:pPr>
              <w:rPr>
                <w:rFonts w:ascii="微软雅黑" w:eastAsia="微软雅黑" w:hAnsi="微软雅黑"/>
                <w:b/>
              </w:rPr>
            </w:pPr>
            <w:r w:rsidRPr="00EC05E0">
              <w:rPr>
                <w:rFonts w:ascii="微软雅黑" w:eastAsia="微软雅黑" w:hAnsi="微软雅黑" w:hint="eastAsia"/>
                <w:b/>
              </w:rPr>
              <w:t xml:space="preserve"> 关于增加</w:t>
            </w:r>
            <w:r>
              <w:rPr>
                <w:rFonts w:ascii="微软雅黑" w:eastAsia="微软雅黑" w:hAnsi="微软雅黑" w:hint="eastAsia"/>
                <w:b/>
              </w:rPr>
              <w:t>查看游戏记录的功能的变更</w:t>
            </w:r>
          </w:p>
        </w:tc>
        <w:tc>
          <w:tcPr>
            <w:tcW w:w="1134" w:type="dxa"/>
          </w:tcPr>
          <w:p w:rsidR="007A13B5" w:rsidRPr="00EC05E0" w:rsidRDefault="007A13B5" w:rsidP="00E24E58">
            <w:pPr>
              <w:ind w:firstLineChars="100" w:firstLine="210"/>
              <w:rPr>
                <w:rFonts w:ascii="微软雅黑" w:eastAsia="微软雅黑" w:hAnsi="微软雅黑"/>
                <w:b/>
              </w:rPr>
            </w:pPr>
            <w:r w:rsidRPr="00EC05E0">
              <w:rPr>
                <w:rFonts w:ascii="微软雅黑" w:eastAsia="微软雅黑" w:hAnsi="微软雅黑" w:hint="eastAsia"/>
                <w:b/>
              </w:rPr>
              <w:t>申请人</w:t>
            </w:r>
          </w:p>
        </w:tc>
        <w:tc>
          <w:tcPr>
            <w:tcW w:w="1134" w:type="dxa"/>
          </w:tcPr>
          <w:p w:rsidR="007A13B5" w:rsidRPr="00EC05E0" w:rsidRDefault="007A13B5" w:rsidP="00E24E58">
            <w:pPr>
              <w:rPr>
                <w:rFonts w:ascii="微软雅黑" w:eastAsia="微软雅黑" w:hAnsi="微软雅黑"/>
                <w:b/>
              </w:rPr>
            </w:pPr>
            <w:r w:rsidRPr="00EC05E0">
              <w:rPr>
                <w:rFonts w:ascii="微软雅黑" w:eastAsia="微软雅黑" w:hAnsi="微软雅黑" w:hint="eastAsia"/>
                <w:b/>
              </w:rPr>
              <w:t xml:space="preserve">  </w:t>
            </w:r>
            <w:proofErr w:type="gramStart"/>
            <w:r w:rsidRPr="00EC05E0">
              <w:rPr>
                <w:rFonts w:ascii="微软雅黑" w:eastAsia="微软雅黑" w:hAnsi="微软雅黑" w:hint="eastAsia"/>
                <w:b/>
              </w:rPr>
              <w:t>张舒贤</w:t>
            </w:r>
            <w:proofErr w:type="gramEnd"/>
          </w:p>
        </w:tc>
        <w:tc>
          <w:tcPr>
            <w:tcW w:w="1169" w:type="dxa"/>
          </w:tcPr>
          <w:p w:rsidR="007A13B5" w:rsidRPr="00EC05E0" w:rsidRDefault="007A13B5" w:rsidP="00E24E58">
            <w:pPr>
              <w:rPr>
                <w:rFonts w:ascii="微软雅黑" w:eastAsia="微软雅黑" w:hAnsi="微软雅黑"/>
                <w:b/>
              </w:rPr>
            </w:pPr>
            <w:r w:rsidRPr="00EC05E0">
              <w:rPr>
                <w:rFonts w:ascii="微软雅黑" w:eastAsia="微软雅黑" w:hAnsi="微软雅黑" w:hint="eastAsia"/>
                <w:b/>
              </w:rPr>
              <w:t>申请日期</w:t>
            </w:r>
          </w:p>
        </w:tc>
        <w:tc>
          <w:tcPr>
            <w:tcW w:w="1320" w:type="dxa"/>
          </w:tcPr>
          <w:p w:rsidR="007A13B5" w:rsidRPr="00EC05E0" w:rsidRDefault="007A13B5" w:rsidP="00E24E58">
            <w:pPr>
              <w:rPr>
                <w:rFonts w:ascii="微软雅黑" w:eastAsia="微软雅黑" w:hAnsi="微软雅黑"/>
                <w:b/>
              </w:rPr>
            </w:pPr>
            <w:r w:rsidRPr="00EC05E0">
              <w:rPr>
                <w:rFonts w:ascii="微软雅黑" w:eastAsia="微软雅黑" w:hAnsi="微软雅黑" w:hint="eastAsia"/>
                <w:b/>
              </w:rPr>
              <w:t>2014.</w:t>
            </w:r>
            <w:r>
              <w:rPr>
                <w:rFonts w:ascii="微软雅黑" w:eastAsia="微软雅黑" w:hAnsi="微软雅黑" w:hint="eastAsia"/>
                <w:b/>
              </w:rPr>
              <w:t>4.16</w:t>
            </w:r>
          </w:p>
        </w:tc>
      </w:tr>
      <w:tr w:rsidR="007A13B5" w:rsidTr="00E24E58">
        <w:tc>
          <w:tcPr>
            <w:tcW w:w="1555" w:type="dxa"/>
          </w:tcPr>
          <w:p w:rsidR="007A13B5" w:rsidRPr="00EC05E0" w:rsidRDefault="007A13B5" w:rsidP="00E24E58">
            <w:pPr>
              <w:rPr>
                <w:rFonts w:ascii="微软雅黑" w:eastAsia="微软雅黑" w:hAnsi="微软雅黑"/>
              </w:rPr>
            </w:pPr>
            <w:r w:rsidRPr="00EC05E0">
              <w:rPr>
                <w:rFonts w:ascii="微软雅黑" w:eastAsia="微软雅黑" w:hAnsi="微软雅黑" w:hint="eastAsia"/>
              </w:rPr>
              <w:t xml:space="preserve"> 变更</w:t>
            </w:r>
            <w:proofErr w:type="gramStart"/>
            <w:r w:rsidRPr="00EC05E0">
              <w:rPr>
                <w:rFonts w:ascii="微软雅黑" w:eastAsia="微软雅黑" w:hAnsi="微软雅黑" w:hint="eastAsia"/>
              </w:rPr>
              <w:t>后内容</w:t>
            </w:r>
            <w:proofErr w:type="gramEnd"/>
          </w:p>
        </w:tc>
        <w:tc>
          <w:tcPr>
            <w:tcW w:w="6741" w:type="dxa"/>
            <w:gridSpan w:val="5"/>
          </w:tcPr>
          <w:p w:rsidR="007A13B5" w:rsidRPr="00EC05E0" w:rsidRDefault="007A13B5" w:rsidP="007A13B5">
            <w:pPr>
              <w:ind w:firstLineChars="400" w:firstLine="840"/>
              <w:rPr>
                <w:rFonts w:ascii="微软雅黑" w:eastAsia="微软雅黑" w:hAnsi="微软雅黑"/>
              </w:rPr>
            </w:pPr>
            <w:r w:rsidRPr="00EC05E0">
              <w:rPr>
                <w:rFonts w:ascii="微软雅黑" w:eastAsia="微软雅黑" w:hAnsi="微软雅黑" w:hint="eastAsia"/>
              </w:rPr>
              <w:t>玩家可以给</w:t>
            </w:r>
            <w:r>
              <w:rPr>
                <w:rFonts w:ascii="微软雅黑" w:eastAsia="微软雅黑" w:hAnsi="微软雅黑" w:hint="eastAsia"/>
              </w:rPr>
              <w:t>查看自己和好友的游戏记录</w:t>
            </w:r>
          </w:p>
        </w:tc>
      </w:tr>
      <w:tr w:rsidR="007A13B5" w:rsidTr="00E24E58">
        <w:tc>
          <w:tcPr>
            <w:tcW w:w="1555" w:type="dxa"/>
          </w:tcPr>
          <w:p w:rsidR="007A13B5" w:rsidRPr="00EC05E0" w:rsidRDefault="007A13B5" w:rsidP="00E24E58">
            <w:pPr>
              <w:rPr>
                <w:rFonts w:ascii="微软雅黑" w:eastAsia="微软雅黑" w:hAnsi="微软雅黑"/>
              </w:rPr>
            </w:pPr>
            <w:r w:rsidRPr="00EC05E0">
              <w:rPr>
                <w:rFonts w:ascii="微软雅黑" w:eastAsia="微软雅黑" w:hAnsi="微软雅黑" w:hint="eastAsia"/>
              </w:rPr>
              <w:t>变更原因</w:t>
            </w:r>
          </w:p>
        </w:tc>
        <w:tc>
          <w:tcPr>
            <w:tcW w:w="6741" w:type="dxa"/>
            <w:gridSpan w:val="5"/>
          </w:tcPr>
          <w:p w:rsidR="007A13B5" w:rsidRPr="00EC05E0" w:rsidRDefault="007A13B5" w:rsidP="007A13B5">
            <w:pPr>
              <w:rPr>
                <w:rFonts w:ascii="微软雅黑" w:eastAsia="微软雅黑" w:hAnsi="微软雅黑"/>
              </w:rPr>
            </w:pPr>
            <w:r w:rsidRPr="00EC05E0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对需求规格评审不严格导致</w:t>
            </w:r>
            <w:proofErr w:type="gramStart"/>
            <w:r>
              <w:rPr>
                <w:rFonts w:ascii="微软雅黑" w:eastAsia="微软雅黑" w:hAnsi="微软雅黑" w:hint="eastAsia"/>
              </w:rPr>
              <w:t>该需求</w:t>
            </w:r>
            <w:proofErr w:type="gramEnd"/>
            <w:r>
              <w:rPr>
                <w:rFonts w:ascii="微软雅黑" w:eastAsia="微软雅黑" w:hAnsi="微软雅黑" w:hint="eastAsia"/>
              </w:rPr>
              <w:t>被忽略而未写入需求规格说明文档</w:t>
            </w:r>
          </w:p>
        </w:tc>
      </w:tr>
      <w:tr w:rsidR="007A13B5" w:rsidTr="00E24E58">
        <w:trPr>
          <w:trHeight w:val="634"/>
        </w:trPr>
        <w:tc>
          <w:tcPr>
            <w:tcW w:w="8296" w:type="dxa"/>
            <w:gridSpan w:val="6"/>
          </w:tcPr>
          <w:p w:rsidR="007A13B5" w:rsidRPr="00EC05E0" w:rsidRDefault="007A13B5" w:rsidP="00E24E58">
            <w:pPr>
              <w:rPr>
                <w:rFonts w:ascii="微软雅黑" w:eastAsia="微软雅黑" w:hAnsi="微软雅黑"/>
              </w:rPr>
            </w:pPr>
            <w:r w:rsidRPr="00EC05E0">
              <w:rPr>
                <w:rFonts w:ascii="微软雅黑" w:eastAsia="微软雅黑" w:hAnsi="微软雅黑" w:hint="eastAsia"/>
              </w:rPr>
              <w:t>变更影响分析</w:t>
            </w:r>
          </w:p>
          <w:p w:rsidR="007A13B5" w:rsidRDefault="007A13B5" w:rsidP="00E24E58">
            <w:pPr>
              <w:rPr>
                <w:rFonts w:ascii="微软雅黑" w:eastAsia="微软雅黑" w:hAnsi="微软雅黑"/>
              </w:rPr>
            </w:pPr>
            <w:r w:rsidRPr="00EC05E0">
              <w:rPr>
                <w:rFonts w:ascii="微软雅黑" w:eastAsia="微软雅黑" w:hAnsi="微软雅黑" w:hint="eastAsia"/>
              </w:rPr>
              <w:t>需求：玩家可以</w:t>
            </w:r>
            <w:r>
              <w:rPr>
                <w:rFonts w:ascii="微软雅黑" w:eastAsia="微软雅黑" w:hAnsi="微软雅黑" w:hint="eastAsia"/>
              </w:rPr>
              <w:t>查看自己和好友的游戏记录</w:t>
            </w:r>
          </w:p>
          <w:p w:rsidR="007A13B5" w:rsidRPr="00EC05E0" w:rsidRDefault="007A13B5" w:rsidP="00E24E5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进度：该功能如果安排</w:t>
            </w:r>
            <w:proofErr w:type="gramStart"/>
            <w:r>
              <w:rPr>
                <w:rFonts w:ascii="微软雅黑" w:eastAsia="微软雅黑" w:hAnsi="微软雅黑" w:hint="eastAsia"/>
              </w:rPr>
              <w:t>张舒贤在</w:t>
            </w:r>
            <w:proofErr w:type="gramEnd"/>
            <w:r>
              <w:rPr>
                <w:rFonts w:ascii="微软雅黑" w:eastAsia="微软雅黑" w:hAnsi="微软雅黑" w:hint="eastAsia"/>
              </w:rPr>
              <w:t>做user模块逻辑及数据层算法时和薛笑雨在设计user界</w:t>
            </w:r>
            <w:r w:rsidRPr="00EC05E0">
              <w:rPr>
                <w:rFonts w:ascii="微软雅黑" w:eastAsia="微软雅黑" w:hAnsi="微软雅黑" w:hint="eastAsia"/>
              </w:rPr>
              <w:t>面时完成，对整体进度的影响不大</w:t>
            </w:r>
          </w:p>
          <w:p w:rsidR="007A13B5" w:rsidRPr="00EC05E0" w:rsidRDefault="007A13B5" w:rsidP="00E24E58">
            <w:pPr>
              <w:rPr>
                <w:rFonts w:ascii="微软雅黑" w:eastAsia="微软雅黑" w:hAnsi="微软雅黑"/>
              </w:rPr>
            </w:pPr>
            <w:r w:rsidRPr="00EC05E0">
              <w:rPr>
                <w:rFonts w:ascii="微软雅黑" w:eastAsia="微软雅黑" w:hAnsi="微软雅黑" w:hint="eastAsia"/>
              </w:rPr>
              <w:t>成本：如果安排张舒贤与</w:t>
            </w:r>
            <w:r>
              <w:rPr>
                <w:rFonts w:ascii="微软雅黑" w:eastAsia="微软雅黑" w:hAnsi="微软雅黑" w:hint="eastAsia"/>
              </w:rPr>
              <w:t>薛笑雨完成的话，增加的工作量不大</w:t>
            </w:r>
            <w:bookmarkStart w:id="0" w:name="_GoBack"/>
            <w:bookmarkEnd w:id="0"/>
          </w:p>
        </w:tc>
      </w:tr>
      <w:tr w:rsidR="007A13B5" w:rsidTr="00E24E58">
        <w:tc>
          <w:tcPr>
            <w:tcW w:w="1555" w:type="dxa"/>
          </w:tcPr>
          <w:p w:rsidR="007A13B5" w:rsidRPr="00EC05E0" w:rsidRDefault="007A13B5" w:rsidP="00E24E58">
            <w:pPr>
              <w:rPr>
                <w:rFonts w:ascii="微软雅黑" w:eastAsia="微软雅黑" w:hAnsi="微软雅黑"/>
              </w:rPr>
            </w:pPr>
            <w:r w:rsidRPr="00EC05E0">
              <w:rPr>
                <w:rFonts w:ascii="微软雅黑" w:eastAsia="微软雅黑" w:hAnsi="微软雅黑" w:hint="eastAsia"/>
              </w:rPr>
              <w:lastRenderedPageBreak/>
              <w:t>最终评审意见</w:t>
            </w:r>
          </w:p>
        </w:tc>
        <w:tc>
          <w:tcPr>
            <w:tcW w:w="6741" w:type="dxa"/>
            <w:gridSpan w:val="5"/>
          </w:tcPr>
          <w:p w:rsidR="007A13B5" w:rsidRPr="00EC05E0" w:rsidRDefault="007A13B5" w:rsidP="00E24E58">
            <w:pPr>
              <w:rPr>
                <w:rFonts w:ascii="微软雅黑" w:eastAsia="微软雅黑" w:hAnsi="微软雅黑"/>
              </w:rPr>
            </w:pPr>
            <w:r w:rsidRPr="00EC05E0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EC05E0">
              <w:rPr>
                <w:rFonts w:ascii="微软雅黑" w:eastAsia="微软雅黑" w:hAnsi="微软雅黑" w:hint="eastAsia"/>
              </w:rPr>
              <w:t>同意</w:t>
            </w:r>
          </w:p>
        </w:tc>
      </w:tr>
    </w:tbl>
    <w:p w:rsidR="007A13B5" w:rsidRDefault="007A13B5">
      <w:pPr>
        <w:rPr>
          <w:rFonts w:hint="eastAsia"/>
        </w:rPr>
      </w:pPr>
    </w:p>
    <w:sectPr w:rsidR="007A1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AD5"/>
    <w:rsid w:val="0060636F"/>
    <w:rsid w:val="007A13B5"/>
    <w:rsid w:val="00A61C1A"/>
    <w:rsid w:val="00B45078"/>
    <w:rsid w:val="00DC1AD5"/>
    <w:rsid w:val="00EC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0DBEC-A02E-4C79-AFCB-839A710F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C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50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烟灰色玻璃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C195E-967A-4652-8820-43BAFA6F8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2014-03-27T12:59:00Z</dcterms:created>
  <dcterms:modified xsi:type="dcterms:W3CDTF">2014-04-20T05:28:00Z</dcterms:modified>
</cp:coreProperties>
</file>