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BCC4E" w14:textId="77777777" w:rsidR="007A6CA2" w:rsidRDefault="00C727CC">
      <w:r>
        <w:t>Sur le financement :</w:t>
      </w:r>
    </w:p>
    <w:p w14:paraId="5C59B6F5" w14:textId="77777777" w:rsidR="007A6CA2" w:rsidRDefault="00C727CC">
      <w:r>
        <w:t xml:space="preserve">Arrêt du financement en cours à la fin de l’année civile. </w:t>
      </w:r>
    </w:p>
    <w:p w14:paraId="78CCC10C" w14:textId="77777777" w:rsidR="007A6CA2" w:rsidRDefault="00C727CC">
      <w:r>
        <w:t>ANR-DFG -&gt; en cours d’éval.</w:t>
      </w:r>
    </w:p>
    <w:p w14:paraId="6216E6B6" w14:textId="77777777" w:rsidR="007A6CA2" w:rsidRDefault="00C727CC">
      <w:r>
        <w:t>IUF -&gt; à partir de novembre.</w:t>
      </w:r>
    </w:p>
    <w:p w14:paraId="239DCFFA" w14:textId="77777777" w:rsidR="007A6CA2" w:rsidRDefault="00C727CC">
      <w:r>
        <w:t>Risque d’une année blanche.</w:t>
      </w:r>
    </w:p>
    <w:p w14:paraId="784066F5" w14:textId="77777777" w:rsidR="007A6CA2" w:rsidRDefault="00C727CC">
      <w:r>
        <w:t>Si on passe la première phase de l’ANR, 5000€ alloué par Textes &amp; Cultures.</w:t>
      </w:r>
    </w:p>
    <w:p w14:paraId="59BACD99" w14:textId="77777777" w:rsidR="007A6CA2" w:rsidRDefault="00C727CC">
      <w:r>
        <w:t xml:space="preserve">Si le site </w:t>
      </w:r>
      <w:r>
        <w:t>est opé comme vitrine, + de chance d’avoir le site.</w:t>
      </w:r>
    </w:p>
    <w:p w14:paraId="6E6E4583" w14:textId="77777777" w:rsidR="007A6CA2" w:rsidRDefault="007A6CA2"/>
    <w:p w14:paraId="176DB81D" w14:textId="77777777" w:rsidR="007A6CA2" w:rsidRDefault="00C727CC">
      <w:r>
        <w:t xml:space="preserve">Pendant le confinement, tout 64. Mais certains docs n’étaient plus accessibles. </w:t>
      </w:r>
    </w:p>
    <w:p w14:paraId="673CFE62" w14:textId="049DD827" w:rsidR="007A6CA2" w:rsidRDefault="00C727CC">
      <w:proofErr w:type="spellStart"/>
      <w:r>
        <w:t>Bizincourt</w:t>
      </w:r>
      <w:proofErr w:type="spellEnd"/>
      <w:r>
        <w:t xml:space="preserve"> </w:t>
      </w:r>
      <w:r>
        <w:rPr>
          <w:rFonts w:ascii="Wingdings" w:eastAsia="Wingdings" w:hAnsi="Wingdings" w:cs="Wingdings"/>
        </w:rPr>
        <w:t></w:t>
      </w:r>
      <w:r>
        <w:t xml:space="preserve"> BNF à numériser + </w:t>
      </w:r>
      <w:proofErr w:type="spellStart"/>
      <w:r>
        <w:t>Waddesdon</w:t>
      </w:r>
      <w:proofErr w:type="spellEnd"/>
      <w:r>
        <w:t xml:space="preserve"> (à relancer)</w:t>
      </w:r>
      <w:r>
        <w:t>.</w:t>
      </w:r>
    </w:p>
    <w:p w14:paraId="29F7EB3E" w14:textId="77777777" w:rsidR="007A6CA2" w:rsidRDefault="00C727CC">
      <w:r>
        <w:t>Commandes de numérisations à la BNF par Gaëlle.</w:t>
      </w:r>
    </w:p>
    <w:p w14:paraId="270863BF" w14:textId="77777777" w:rsidR="007A6CA2" w:rsidRDefault="007A6CA2"/>
    <w:p w14:paraId="07E74F09" w14:textId="77777777" w:rsidR="007A6CA2" w:rsidRDefault="00C727CC">
      <w:r>
        <w:t xml:space="preserve">Camarade de Clément (Éric) qui </w:t>
      </w:r>
      <w:r>
        <w:t>va faire un stage non-rémunéré sur les 2 semestres. Relever l’année 74, relations et manuscrits.</w:t>
      </w:r>
    </w:p>
    <w:p w14:paraId="4FCFCC08" w14:textId="77777777" w:rsidR="007A6CA2" w:rsidRDefault="00C727CC">
      <w:r>
        <w:t>Gaëlle a transcrit les lettres et mémoires de Charles Perrault pour 74.</w:t>
      </w:r>
    </w:p>
    <w:p w14:paraId="71D33ED9" w14:textId="77777777" w:rsidR="007A6CA2" w:rsidRDefault="007A6CA2"/>
    <w:p w14:paraId="501EF2E8" w14:textId="77777777" w:rsidR="007A6CA2" w:rsidRDefault="00C727CC">
      <w:r>
        <w:t>Frédéric :</w:t>
      </w:r>
    </w:p>
    <w:p w14:paraId="4E5993A9" w14:textId="77777777" w:rsidR="007A6CA2" w:rsidRDefault="00C727CC">
      <w:pPr>
        <w:pStyle w:val="Paragraphedeliste"/>
        <w:numPr>
          <w:ilvl w:val="0"/>
          <w:numId w:val="2"/>
        </w:numPr>
      </w:pPr>
      <w:r>
        <w:t xml:space="preserve">Montrer suffisamment de choses à l’écran pour stimuler la production. </w:t>
      </w:r>
    </w:p>
    <w:p w14:paraId="5D828B04" w14:textId="77777777" w:rsidR="007A6CA2" w:rsidRDefault="00C727CC">
      <w:pPr>
        <w:pStyle w:val="Paragraphedeliste"/>
        <w:numPr>
          <w:ilvl w:val="0"/>
          <w:numId w:val="2"/>
        </w:numPr>
      </w:pPr>
      <w:r>
        <w:t>Inté</w:t>
      </w:r>
      <w:r>
        <w:t xml:space="preserve">gration de la maquette difficile. Réinterprétation à engager. </w:t>
      </w:r>
    </w:p>
    <w:p w14:paraId="741C035F" w14:textId="77777777" w:rsidR="007A6CA2" w:rsidRDefault="00C727CC">
      <w:r>
        <w:t>Il faut une vitrine pour le 10 novembre.</w:t>
      </w:r>
    </w:p>
    <w:p w14:paraId="71BA5B6E" w14:textId="77777777" w:rsidR="007A6CA2" w:rsidRDefault="007A6CA2"/>
    <w:p w14:paraId="155277FC" w14:textId="77777777" w:rsidR="007A6CA2" w:rsidRPr="00C727CC" w:rsidRDefault="00C727CC">
      <w:pPr>
        <w:rPr>
          <w:strike/>
        </w:rPr>
      </w:pPr>
      <w:r w:rsidRPr="00C727CC">
        <w:rPr>
          <w:strike/>
        </w:rPr>
        <w:t xml:space="preserve">Sur la chronologie, il va falloir mettre des dates dans </w:t>
      </w:r>
      <w:proofErr w:type="gramStart"/>
      <w:r w:rsidRPr="00C727CC">
        <w:rPr>
          <w:strike/>
        </w:rPr>
        <w:t xml:space="preserve">les </w:t>
      </w:r>
      <w:r w:rsidRPr="00C727CC">
        <w:rPr>
          <w:i/>
          <w:iCs/>
          <w:strike/>
        </w:rPr>
        <w:t>header</w:t>
      </w:r>
      <w:proofErr w:type="gramEnd"/>
      <w:r w:rsidRPr="00C727CC">
        <w:rPr>
          <w:strike/>
        </w:rPr>
        <w:t>, pour limiter le bruit. (</w:t>
      </w:r>
      <w:proofErr w:type="gramStart"/>
      <w:r w:rsidRPr="00C727CC">
        <w:rPr>
          <w:strike/>
        </w:rPr>
        <w:t>pas</w:t>
      </w:r>
      <w:proofErr w:type="gramEnd"/>
      <w:r w:rsidRPr="00C727CC">
        <w:rPr>
          <w:strike/>
        </w:rPr>
        <w:t xml:space="preserve"> retenu)</w:t>
      </w:r>
    </w:p>
    <w:p w14:paraId="1F34EA0E" w14:textId="77777777" w:rsidR="00C727CC" w:rsidRDefault="00C727CC"/>
    <w:p w14:paraId="6450CEB6" w14:textId="14DDE207" w:rsidR="007A6CA2" w:rsidRDefault="00C727CC">
      <w:r>
        <w:t>Question de Gaëlle : faire des croisements lieux/dates qui mènent aux documents.</w:t>
      </w:r>
    </w:p>
    <w:p w14:paraId="0B16F968" w14:textId="77777777" w:rsidR="007A6CA2" w:rsidRDefault="00C727CC">
      <w:pPr>
        <w:rPr>
          <w:b/>
        </w:rPr>
      </w:pPr>
      <w:r>
        <w:rPr>
          <w:b/>
        </w:rPr>
        <w:t xml:space="preserve">Proposition de Frédéric : faire </w:t>
      </w:r>
      <w:proofErr w:type="gramStart"/>
      <w:r>
        <w:rPr>
          <w:b/>
        </w:rPr>
        <w:t>une chrono</w:t>
      </w:r>
      <w:proofErr w:type="gramEnd"/>
      <w:r>
        <w:rPr>
          <w:b/>
        </w:rPr>
        <w:t xml:space="preserve"> qui pointe vers les événements. Produire une chronologie à part, en somme, pour rattacher les </w:t>
      </w:r>
      <w:r>
        <w:rPr>
          <w:b/>
          <w:i/>
          <w:iCs/>
        </w:rPr>
        <w:t xml:space="preserve">événements </w:t>
      </w:r>
      <w:r>
        <w:rPr>
          <w:b/>
        </w:rPr>
        <w:t>aux docs. En XML, toujou</w:t>
      </w:r>
      <w:r>
        <w:rPr>
          <w:b/>
        </w:rPr>
        <w:t>rs.</w:t>
      </w:r>
    </w:p>
    <w:p w14:paraId="0B6AC3BB" w14:textId="77777777" w:rsidR="007A6CA2" w:rsidRDefault="00C727CC">
      <w:pPr>
        <w:pStyle w:val="Paragraphedeliste"/>
        <w:numPr>
          <w:ilvl w:val="0"/>
          <w:numId w:val="2"/>
        </w:numPr>
        <w:jc w:val="both"/>
        <w:rPr>
          <w:b/>
        </w:rPr>
      </w:pPr>
      <w:r>
        <w:rPr>
          <w:b/>
        </w:rPr>
        <w:t>Frédéric va faire le patron avec schéma, et on complètera.</w:t>
      </w:r>
    </w:p>
    <w:p w14:paraId="19E39236" w14:textId="77777777" w:rsidR="007A6CA2" w:rsidRDefault="00C727CC">
      <w:pPr>
        <w:pStyle w:val="Paragraphedeliste"/>
        <w:numPr>
          <w:ilvl w:val="0"/>
          <w:numId w:val="2"/>
        </w:numPr>
        <w:jc w:val="both"/>
        <w:rPr>
          <w:b/>
        </w:rPr>
      </w:pPr>
      <w:r w:rsidRPr="00C727CC">
        <w:rPr>
          <w:b/>
        </w:rPr>
        <w:t>Gaëlle</w:t>
      </w:r>
      <w:r>
        <w:t>, qui a une vue d’ensemble des docs, propose de le faire.</w:t>
      </w:r>
    </w:p>
    <w:p w14:paraId="4A6CDAB6" w14:textId="021E604A" w:rsidR="007A6CA2" w:rsidRDefault="00C727CC">
      <w:pPr>
        <w:jc w:val="both"/>
      </w:pPr>
      <w:r>
        <w:rPr>
          <w:b/>
        </w:rPr>
        <w:t xml:space="preserve">Attention : </w:t>
      </w:r>
      <w:r>
        <w:t>Pour</w:t>
      </w:r>
      <w:r>
        <w:t xml:space="preserve"> pointer sur une partie de document</w:t>
      </w:r>
      <w:r>
        <w:t xml:space="preserve">, il faudra </w:t>
      </w:r>
      <w:r>
        <w:t xml:space="preserve">des </w:t>
      </w:r>
      <w:proofErr w:type="spellStart"/>
      <w:r>
        <w:t>urls</w:t>
      </w:r>
      <w:proofErr w:type="spellEnd"/>
      <w:r>
        <w:t xml:space="preserve"> avec ancre vers un identifiant (ex : </w:t>
      </w:r>
      <w:r>
        <w:t>merveilles17_i_pie1673.xml#p11)</w:t>
      </w:r>
    </w:p>
    <w:p w14:paraId="4D0F61B1" w14:textId="77777777" w:rsidR="007A6CA2" w:rsidRDefault="007A6CA2">
      <w:pPr>
        <w:jc w:val="both"/>
      </w:pPr>
    </w:p>
    <w:p w14:paraId="62239A84" w14:textId="4CE0F067" w:rsidR="007A6CA2" w:rsidRDefault="00C727CC">
      <w:pPr>
        <w:jc w:val="both"/>
      </w:pPr>
      <w:r>
        <w:t xml:space="preserve">Le site est actuellement un réseau de notices, qui décrivent des documents de nature différente, notamment des images et des textes. Les notices peuvent avoir la même structure pour tous les types </w:t>
      </w:r>
      <w:r>
        <w:lastRenderedPageBreak/>
        <w:t xml:space="preserve">de documents, </w:t>
      </w:r>
      <w:proofErr w:type="gramStart"/>
      <w:r>
        <w:t xml:space="preserve">par </w:t>
      </w:r>
      <w:r>
        <w:t>contre</w:t>
      </w:r>
      <w:proofErr w:type="gramEnd"/>
      <w:r>
        <w:t>, certaines fonctionnalités souhaitables pour des textes, par exemple l</w:t>
      </w:r>
      <w:r>
        <w:t>’accès à une occurrence préc</w:t>
      </w:r>
      <w:r>
        <w:t>ise,</w:t>
      </w:r>
      <w:r>
        <w:t xml:space="preserve"> ne sont pas pertinentes pour des </w:t>
      </w:r>
      <w:r>
        <w:t>documents</w:t>
      </w:r>
      <w:r>
        <w:t xml:space="preserve"> plus visuels.</w:t>
      </w:r>
    </w:p>
    <w:p w14:paraId="0AEBA448" w14:textId="67D7E70C" w:rsidR="007A6CA2" w:rsidRDefault="00C727CC">
      <w:pPr>
        <w:jc w:val="both"/>
      </w:pPr>
      <w:r>
        <w:t xml:space="preserve">Question d’architecture globale : possibilité de pointer vers le texte. Pour l’instant, </w:t>
      </w:r>
      <w:r>
        <w:t>les fiches ne pointent jamais vers le texte mais c’est prévu ensuite, pour la colonne de gauche.</w:t>
      </w:r>
    </w:p>
    <w:p w14:paraId="0D0A07F8" w14:textId="77777777" w:rsidR="007A6CA2" w:rsidRDefault="00C727CC">
      <w:pPr>
        <w:jc w:val="both"/>
      </w:pPr>
      <w:r>
        <w:t>En ce qui concerne la colonne de droite : les lieux aboutissent à la fiche-lieu. Idem pour les techniques. Pour renvoyer au texte il faut que la présentatio</w:t>
      </w:r>
      <w:r>
        <w:t>n éditoriale du texte permette de naviguer à l’intérieur en fonction de ce qu’on cherche (dans le texte, on irait non plus à la fiche Fontainebleau (par exemple) en cliquant sur Fontainebleau, mais à l’occurrence de Fontainebleau. Question de Marine : est-</w:t>
      </w:r>
      <w:r>
        <w:t>ce qu’on ne pourrait pas rendre le nombre d’occurrences cliquables dans la fiche doc. ? (On ne part pas sur cette solution).</w:t>
      </w:r>
    </w:p>
    <w:p w14:paraId="54E07635" w14:textId="77777777" w:rsidR="007A6CA2" w:rsidRDefault="00C727CC">
      <w:pPr>
        <w:pStyle w:val="Paragraphedeliste"/>
        <w:numPr>
          <w:ilvl w:val="0"/>
          <w:numId w:val="2"/>
        </w:numPr>
        <w:jc w:val="both"/>
      </w:pPr>
      <w:r>
        <w:t>Vu les différences de navigation dans les textes et entre les notices, il faudrait deux présentations assez différentes pour marque</w:t>
      </w:r>
      <w:r>
        <w:t>r les deux systèmes.</w:t>
      </w:r>
    </w:p>
    <w:p w14:paraId="4223A32C" w14:textId="77777777" w:rsidR="007A6CA2" w:rsidRDefault="007A6CA2">
      <w:pPr>
        <w:jc w:val="both"/>
      </w:pPr>
    </w:p>
    <w:p w14:paraId="6C37B99B" w14:textId="77777777" w:rsidR="007A6CA2" w:rsidRPr="00C727CC" w:rsidRDefault="00C727CC">
      <w:pPr>
        <w:jc w:val="both"/>
        <w:rPr>
          <w:b/>
          <w:u w:val="single"/>
        </w:rPr>
      </w:pPr>
      <w:r w:rsidRPr="00C727CC">
        <w:rPr>
          <w:b/>
          <w:u w:val="single"/>
        </w:rPr>
        <w:t>Problème des techniques d’écriture. (Yohann prend en charge)</w:t>
      </w:r>
    </w:p>
    <w:p w14:paraId="30D85B5B" w14:textId="6C737116" w:rsidR="007A6CA2" w:rsidRDefault="00C727CC">
      <w:pPr>
        <w:pStyle w:val="Paragraphedeliste"/>
        <w:numPr>
          <w:ilvl w:val="0"/>
          <w:numId w:val="2"/>
        </w:numPr>
        <w:jc w:val="both"/>
      </w:pPr>
      <w:r>
        <w:t xml:space="preserve">Balisage à l’évidence lacunaire. Il va falloir reprendre. </w:t>
      </w:r>
    </w:p>
    <w:p w14:paraId="23C658BF" w14:textId="3BFD52A7" w:rsidR="00C727CC" w:rsidRPr="00C727CC" w:rsidRDefault="00C727CC" w:rsidP="00C727CC">
      <w:pPr>
        <w:pStyle w:val="Paragraphedeliste"/>
        <w:numPr>
          <w:ilvl w:val="1"/>
          <w:numId w:val="2"/>
        </w:numPr>
        <w:jc w:val="both"/>
        <w:rPr>
          <w:b/>
        </w:rPr>
      </w:pPr>
      <w:r w:rsidRPr="00C727CC">
        <w:rPr>
          <w:b/>
        </w:rPr>
        <w:t>Supprimer l’attribut description.</w:t>
      </w:r>
    </w:p>
    <w:p w14:paraId="77358932" w14:textId="35EDBEAC" w:rsidR="007A6CA2" w:rsidRDefault="00C727CC">
      <w:pPr>
        <w:pStyle w:val="Paragraphedeliste"/>
        <w:numPr>
          <w:ilvl w:val="1"/>
          <w:numId w:val="2"/>
        </w:numPr>
        <w:jc w:val="both"/>
      </w:pPr>
      <w:r>
        <w:t xml:space="preserve">Manque un nombre incroyable de devises, mais aussi de formes versifiées, didascalie, les listes de noms… </w:t>
      </w:r>
      <w:r>
        <w:sym w:font="Wingdings" w:char="F0E8"/>
      </w:r>
      <w:r>
        <w:t xml:space="preserve"> Avec </w:t>
      </w:r>
      <w:r w:rsidRPr="00C727CC">
        <w:rPr>
          <w:b/>
        </w:rPr>
        <w:t>Clément</w:t>
      </w:r>
      <w:r>
        <w:t xml:space="preserve"> (qui s’est porté volontaire par mail), relecture pour compléter les techniques d’écriture.</w:t>
      </w:r>
    </w:p>
    <w:p w14:paraId="53DB4E8B" w14:textId="378B5F5B" w:rsidR="007A6CA2" w:rsidRDefault="00C727CC">
      <w:pPr>
        <w:pStyle w:val="Paragraphedeliste"/>
        <w:numPr>
          <w:ilvl w:val="0"/>
          <w:numId w:val="2"/>
        </w:numPr>
        <w:jc w:val="both"/>
      </w:pPr>
      <w:r>
        <w:t>Revoir l’affichage (en cours, cf. échanges mails)</w:t>
      </w:r>
      <w:r>
        <w:t>.</w:t>
      </w:r>
    </w:p>
    <w:p w14:paraId="6C0399F7" w14:textId="77777777" w:rsidR="007A6CA2" w:rsidRDefault="007A6CA2">
      <w:pPr>
        <w:rPr>
          <w:b/>
          <w:bCs/>
        </w:rPr>
      </w:pPr>
    </w:p>
    <w:p w14:paraId="613698B5" w14:textId="77777777" w:rsidR="007A6CA2" w:rsidRDefault="00C727CC">
      <w:r>
        <w:t xml:space="preserve">Pour </w:t>
      </w:r>
      <w:r w:rsidRPr="00C727CC">
        <w:rPr>
          <w:b/>
        </w:rPr>
        <w:t>les techniques et les lieux</w:t>
      </w:r>
      <w:r>
        <w:t>, on a un système de catégories hiérarchisées.</w:t>
      </w:r>
    </w:p>
    <w:p w14:paraId="068D3AE3" w14:textId="77777777" w:rsidR="007A6CA2" w:rsidRDefault="00C727CC">
      <w:r>
        <w:t>Il faut que les hiérarchies apparaissent dans la navigation.</w:t>
      </w:r>
    </w:p>
    <w:p w14:paraId="7318D5DA" w14:textId="77777777" w:rsidR="007A6CA2" w:rsidRDefault="00C727CC">
      <w:pPr>
        <w:pStyle w:val="Paragraphedeliste"/>
        <w:numPr>
          <w:ilvl w:val="0"/>
          <w:numId w:val="2"/>
        </w:numPr>
      </w:pPr>
      <w:r>
        <w:t>Les</w:t>
      </w:r>
      <w:r>
        <w:t xml:space="preserve"> grandes catégories (genre juste « Machines ») ne devraient pas apparaître dans les documents, ce sont juste des éléments de hiérarchisation.</w:t>
      </w:r>
    </w:p>
    <w:p w14:paraId="1AD0FFAA" w14:textId="4231CA13" w:rsidR="007A6CA2" w:rsidRDefault="00C727CC">
      <w:pPr>
        <w:pStyle w:val="Paragraphedeliste"/>
        <w:numPr>
          <w:ilvl w:val="0"/>
          <w:numId w:val="2"/>
        </w:numPr>
      </w:pPr>
      <w:r>
        <w:t>Reconstruire correctement les menus.</w:t>
      </w:r>
    </w:p>
    <w:p w14:paraId="37AF7A91" w14:textId="3C6B4D35" w:rsidR="00C727CC" w:rsidRDefault="00C727CC" w:rsidP="00C727CC">
      <w:pPr>
        <w:pStyle w:val="Paragraphedeliste"/>
        <w:numPr>
          <w:ilvl w:val="0"/>
          <w:numId w:val="2"/>
        </w:numPr>
      </w:pPr>
      <w:r>
        <w:t>Corriger certains encodages (ex. arc_ano_12984_001 où on trouve « machines » s</w:t>
      </w:r>
      <w:r>
        <w:t>eul ou « </w:t>
      </w:r>
      <w:proofErr w:type="spellStart"/>
      <w:r>
        <w:t>lumieres</w:t>
      </w:r>
      <w:proofErr w:type="spellEnd"/>
      <w:r>
        <w:t> »).</w:t>
      </w:r>
    </w:p>
    <w:p w14:paraId="3D79256B" w14:textId="3AFF478C" w:rsidR="007A6CA2" w:rsidRDefault="00C727CC">
      <w:pPr>
        <w:rPr>
          <w:b/>
        </w:rPr>
      </w:pPr>
      <w:r w:rsidRPr="00C727CC">
        <w:rPr>
          <w:b/>
        </w:rPr>
        <w:t>O</w:t>
      </w:r>
      <w:r w:rsidRPr="00C727CC">
        <w:rPr>
          <w:b/>
        </w:rPr>
        <w:t>n ne balise jamais seulement « machines ».</w:t>
      </w:r>
    </w:p>
    <w:p w14:paraId="23E6D23C" w14:textId="1E2E43A1" w:rsidR="00C727CC" w:rsidRDefault="00C727CC">
      <w:pPr>
        <w:rPr>
          <w:b/>
        </w:rPr>
      </w:pPr>
      <w:r>
        <w:t>Jusqu’à maintenant, la liste des techniques est la suivante :</w:t>
      </w:r>
    </w:p>
    <w:p w14:paraId="41173806"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t>animal</w:t>
      </w:r>
      <w:proofErr w:type="gramEnd"/>
    </w:p>
    <w:p w14:paraId="32CD25F5"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t>bruitage</w:t>
      </w:r>
      <w:proofErr w:type="gramEnd"/>
    </w:p>
    <w:p w14:paraId="0335F170"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t>construction</w:t>
      </w:r>
      <w:proofErr w:type="gramEnd"/>
    </w:p>
    <w:p w14:paraId="477C0976"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t>costume</w:t>
      </w:r>
      <w:proofErr w:type="gramEnd"/>
    </w:p>
    <w:p w14:paraId="7C83E169"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C727CC">
        <w:rPr>
          <w:rFonts w:ascii="Times New Roman" w:eastAsia="Times New Roman" w:hAnsi="Times New Roman" w:cs="Times New Roman"/>
          <w:sz w:val="24"/>
          <w:szCs w:val="24"/>
          <w:lang w:eastAsia="fr-FR"/>
        </w:rPr>
        <w:t>decor</w:t>
      </w:r>
      <w:proofErr w:type="spellEnd"/>
      <w:proofErr w:type="gramEnd"/>
    </w:p>
    <w:p w14:paraId="6A6B7F6A"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t>eaux</w:t>
      </w:r>
      <w:proofErr w:type="gramEnd"/>
    </w:p>
    <w:p w14:paraId="3903F287"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t>feux</w:t>
      </w:r>
      <w:proofErr w:type="gramEnd"/>
      <w:r w:rsidRPr="00C727CC">
        <w:rPr>
          <w:rFonts w:ascii="Times New Roman" w:eastAsia="Times New Roman" w:hAnsi="Times New Roman" w:cs="Times New Roman"/>
          <w:sz w:val="24"/>
          <w:szCs w:val="24"/>
          <w:lang w:eastAsia="fr-FR"/>
        </w:rPr>
        <w:t>-artifice</w:t>
      </w:r>
    </w:p>
    <w:p w14:paraId="677C09E5"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C727CC">
        <w:rPr>
          <w:rFonts w:ascii="Times New Roman" w:eastAsia="Times New Roman" w:hAnsi="Times New Roman" w:cs="Times New Roman"/>
          <w:sz w:val="24"/>
          <w:szCs w:val="24"/>
          <w:lang w:eastAsia="fr-FR"/>
        </w:rPr>
        <w:t>lumieres</w:t>
      </w:r>
      <w:proofErr w:type="spellEnd"/>
      <w:proofErr w:type="gramEnd"/>
    </w:p>
    <w:p w14:paraId="1C9482C4" w14:textId="3CE49B3F"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b/>
          <w:bCs/>
          <w:sz w:val="24"/>
          <w:szCs w:val="24"/>
          <w:lang w:eastAsia="fr-FR"/>
        </w:rPr>
      </w:pPr>
      <w:proofErr w:type="gramStart"/>
      <w:r w:rsidRPr="00C727CC">
        <w:rPr>
          <w:rFonts w:ascii="Times New Roman" w:eastAsia="Times New Roman" w:hAnsi="Times New Roman" w:cs="Times New Roman"/>
          <w:b/>
          <w:bCs/>
          <w:strike/>
          <w:sz w:val="24"/>
          <w:szCs w:val="24"/>
          <w:lang w:eastAsia="fr-FR"/>
        </w:rPr>
        <w:t>machines</w:t>
      </w:r>
      <w:proofErr w:type="gramEnd"/>
      <w:r>
        <w:rPr>
          <w:rFonts w:ascii="Times New Roman" w:eastAsia="Times New Roman" w:hAnsi="Times New Roman" w:cs="Times New Roman"/>
          <w:b/>
          <w:bCs/>
          <w:strike/>
          <w:sz w:val="24"/>
          <w:szCs w:val="24"/>
          <w:lang w:eastAsia="fr-FR"/>
        </w:rPr>
        <w:t xml:space="preserve"> </w:t>
      </w:r>
      <w:r w:rsidRPr="00C727CC">
        <w:rPr>
          <w:rFonts w:ascii="Times New Roman" w:eastAsia="Times New Roman" w:hAnsi="Times New Roman" w:cs="Times New Roman"/>
          <w:b/>
          <w:bCs/>
          <w:sz w:val="24"/>
          <w:szCs w:val="24"/>
          <w:lang w:eastAsia="fr-FR"/>
        </w:rPr>
        <w:sym w:font="Wingdings" w:char="F0E8"/>
      </w:r>
      <w:r w:rsidRPr="00C727CC">
        <w:rPr>
          <w:rFonts w:ascii="Times New Roman" w:eastAsia="Times New Roman" w:hAnsi="Times New Roman" w:cs="Times New Roman"/>
          <w:b/>
          <w:bCs/>
          <w:sz w:val="24"/>
          <w:szCs w:val="24"/>
          <w:lang w:eastAsia="fr-FR"/>
        </w:rPr>
        <w:t xml:space="preserve"> à retirer du schéma.</w:t>
      </w:r>
    </w:p>
    <w:p w14:paraId="08695440"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t>machine</w:t>
      </w:r>
      <w:proofErr w:type="gramEnd"/>
      <w:r w:rsidRPr="00C727CC">
        <w:rPr>
          <w:rFonts w:ascii="Times New Roman" w:eastAsia="Times New Roman" w:hAnsi="Times New Roman" w:cs="Times New Roman"/>
          <w:sz w:val="24"/>
          <w:szCs w:val="24"/>
          <w:lang w:eastAsia="fr-FR"/>
        </w:rPr>
        <w:t>-eau</w:t>
      </w:r>
    </w:p>
    <w:p w14:paraId="4BD1D3D2"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t>machine</w:t>
      </w:r>
      <w:proofErr w:type="gramEnd"/>
      <w:r w:rsidRPr="00C727CC">
        <w:rPr>
          <w:rFonts w:ascii="Times New Roman" w:eastAsia="Times New Roman" w:hAnsi="Times New Roman" w:cs="Times New Roman"/>
          <w:sz w:val="24"/>
          <w:szCs w:val="24"/>
          <w:lang w:eastAsia="fr-FR"/>
        </w:rPr>
        <w:t>-musique</w:t>
      </w:r>
    </w:p>
    <w:p w14:paraId="4BB7FE73"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lastRenderedPageBreak/>
        <w:t>machine</w:t>
      </w:r>
      <w:proofErr w:type="gramEnd"/>
      <w:r w:rsidRPr="00C727CC">
        <w:rPr>
          <w:rFonts w:ascii="Times New Roman" w:eastAsia="Times New Roman" w:hAnsi="Times New Roman" w:cs="Times New Roman"/>
          <w:sz w:val="24"/>
          <w:szCs w:val="24"/>
          <w:lang w:eastAsia="fr-FR"/>
        </w:rPr>
        <w:t>-temps</w:t>
      </w:r>
    </w:p>
    <w:p w14:paraId="6CA94F7A"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t>machine</w:t>
      </w:r>
      <w:proofErr w:type="gramEnd"/>
      <w:r w:rsidRPr="00C727CC">
        <w:rPr>
          <w:rFonts w:ascii="Times New Roman" w:eastAsia="Times New Roman" w:hAnsi="Times New Roman" w:cs="Times New Roman"/>
          <w:sz w:val="24"/>
          <w:szCs w:val="24"/>
          <w:lang w:eastAsia="fr-FR"/>
        </w:rPr>
        <w:t>-terre</w:t>
      </w:r>
    </w:p>
    <w:p w14:paraId="365AE306"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t>machine</w:t>
      </w:r>
      <w:proofErr w:type="gramEnd"/>
      <w:r w:rsidRPr="00C727CC">
        <w:rPr>
          <w:rFonts w:ascii="Times New Roman" w:eastAsia="Times New Roman" w:hAnsi="Times New Roman" w:cs="Times New Roman"/>
          <w:sz w:val="24"/>
          <w:szCs w:val="24"/>
          <w:lang w:eastAsia="fr-FR"/>
        </w:rPr>
        <w:t>-vol</w:t>
      </w:r>
    </w:p>
    <w:p w14:paraId="57C41FA4"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t>musique</w:t>
      </w:r>
      <w:proofErr w:type="gramEnd"/>
    </w:p>
    <w:p w14:paraId="19FEB4D7" w14:textId="77777777" w:rsidR="00C727CC" w:rsidRPr="00C727CC" w:rsidRDefault="00C727CC" w:rsidP="00C727CC">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727CC">
        <w:rPr>
          <w:rFonts w:ascii="Times New Roman" w:eastAsia="Times New Roman" w:hAnsi="Times New Roman" w:cs="Times New Roman"/>
          <w:sz w:val="24"/>
          <w:szCs w:val="24"/>
          <w:lang w:eastAsia="fr-FR"/>
        </w:rPr>
        <w:t>trappe</w:t>
      </w:r>
      <w:proofErr w:type="gramEnd"/>
    </w:p>
    <w:p w14:paraId="76A24320" w14:textId="77777777" w:rsidR="00C727CC" w:rsidRPr="00C727CC" w:rsidRDefault="00C727CC">
      <w:pPr>
        <w:rPr>
          <w:b/>
        </w:rPr>
      </w:pPr>
    </w:p>
    <w:p w14:paraId="6B9D5103" w14:textId="77777777" w:rsidR="007A6CA2" w:rsidRDefault="007A6CA2"/>
    <w:p w14:paraId="0D39C373" w14:textId="77777777" w:rsidR="007A6CA2" w:rsidRDefault="00C727CC">
      <w:r>
        <w:rPr>
          <w:b/>
        </w:rPr>
        <w:t>Lieux</w:t>
      </w:r>
    </w:p>
    <w:p w14:paraId="7C0BC0DB" w14:textId="77777777" w:rsidR="007A6CA2" w:rsidRDefault="00C727CC">
      <w:pPr>
        <w:pStyle w:val="Paragraphedeliste"/>
        <w:numPr>
          <w:ilvl w:val="0"/>
          <w:numId w:val="2"/>
        </w:numPr>
      </w:pPr>
      <w:r>
        <w:t>Ajouter localité aussi au « </w:t>
      </w:r>
      <w:proofErr w:type="spellStart"/>
      <w:r>
        <w:t>term</w:t>
      </w:r>
      <w:proofErr w:type="spellEnd"/>
      <w:r>
        <w:t> » : ex. Versailles, Bassin des Cygnes/Lac d’</w:t>
      </w:r>
      <w:proofErr w:type="spellStart"/>
      <w:r>
        <w:t>Alcine</w:t>
      </w:r>
      <w:proofErr w:type="spellEnd"/>
      <w:r>
        <w:t> ; Paris, Place Royale</w:t>
      </w:r>
    </w:p>
    <w:p w14:paraId="69F28698" w14:textId="77777777" w:rsidR="007A6CA2" w:rsidRDefault="00C727CC">
      <w:pPr>
        <w:pStyle w:val="Paragraphedeliste"/>
        <w:numPr>
          <w:ilvl w:val="0"/>
          <w:numId w:val="2"/>
        </w:numPr>
      </w:pPr>
      <w:r w:rsidRPr="00C727CC">
        <w:rPr>
          <w:b/>
          <w:bCs/>
        </w:rPr>
        <w:t>Localité</w:t>
      </w:r>
      <w:r>
        <w:t xml:space="preserve"> = catégorie dans le menu.</w:t>
      </w:r>
    </w:p>
    <w:p w14:paraId="18226AEF" w14:textId="6416B0E1" w:rsidR="007A6CA2" w:rsidRDefault="00C727CC">
      <w:pPr>
        <w:pStyle w:val="Paragraphedeliste"/>
        <w:numPr>
          <w:ilvl w:val="0"/>
          <w:numId w:val="2"/>
        </w:numPr>
      </w:pPr>
      <w:r>
        <w:t xml:space="preserve">Remplacer balises </w:t>
      </w:r>
      <w:proofErr w:type="spellStart"/>
      <w:r>
        <w:t>placeName</w:t>
      </w:r>
      <w:proofErr w:type="spellEnd"/>
      <w:r>
        <w:t xml:space="preserve"> par place pour</w:t>
      </w:r>
      <w:r>
        <w:t xml:space="preserve"> les lieux fictifs (Grèce, Thrace, etc.)</w:t>
      </w:r>
      <w:r>
        <w:t>.</w:t>
      </w:r>
    </w:p>
    <w:p w14:paraId="7B6D1402" w14:textId="77777777" w:rsidR="007A6CA2" w:rsidRDefault="00C727CC">
      <w:pPr>
        <w:pStyle w:val="Paragraphedeliste"/>
        <w:numPr>
          <w:ilvl w:val="0"/>
          <w:numId w:val="2"/>
        </w:numPr>
      </w:pPr>
      <w:r>
        <w:t>La ligne « Versailles » doit montrer toutes les occurrences à Versailles, même les « sous-occurrences ».</w:t>
      </w:r>
    </w:p>
    <w:p w14:paraId="22A591FB" w14:textId="77777777" w:rsidR="007A6CA2" w:rsidRDefault="00C727CC">
      <w:pPr>
        <w:pStyle w:val="Paragraphedeliste"/>
        <w:numPr>
          <w:ilvl w:val="0"/>
          <w:numId w:val="2"/>
        </w:numPr>
      </w:pPr>
      <w:r>
        <w:t xml:space="preserve">Corriger quelques erreurs dans le </w:t>
      </w:r>
      <w:proofErr w:type="spellStart"/>
      <w:r>
        <w:t>tsv</w:t>
      </w:r>
      <w:proofErr w:type="spellEnd"/>
      <w:r>
        <w:t>.</w:t>
      </w:r>
    </w:p>
    <w:p w14:paraId="1880ED10" w14:textId="77777777" w:rsidR="00C727CC" w:rsidRDefault="00C727CC"/>
    <w:p w14:paraId="44DE0A66" w14:textId="05DD5E8D" w:rsidR="007A6CA2" w:rsidRPr="00C727CC" w:rsidRDefault="00C727CC">
      <w:pPr>
        <w:rPr>
          <w:b/>
          <w:bCs/>
        </w:rPr>
      </w:pPr>
      <w:r w:rsidRPr="00C727CC">
        <w:rPr>
          <w:b/>
          <w:bCs/>
        </w:rPr>
        <w:t xml:space="preserve">Relations entre </w:t>
      </w:r>
      <w:r w:rsidRPr="00C727CC">
        <w:rPr>
          <w:b/>
          <w:bCs/>
        </w:rPr>
        <w:t>objets</w:t>
      </w:r>
    </w:p>
    <w:p w14:paraId="1541B815" w14:textId="77777777" w:rsidR="007A6CA2" w:rsidRDefault="00C727CC">
      <w:proofErr w:type="spellStart"/>
      <w:r>
        <w:t>À</w:t>
      </w:r>
      <w:proofErr w:type="spellEnd"/>
      <w:r>
        <w:t xml:space="preserve"> d’abord présenter sous forme de liste avant d’envisager des </w:t>
      </w:r>
      <w:r>
        <w:t>graphes de réseaux.</w:t>
      </w:r>
    </w:p>
    <w:p w14:paraId="153FCCFB" w14:textId="0D47DA6E" w:rsidR="007A6CA2" w:rsidRDefault="00C727CC">
      <w:pPr>
        <w:rPr>
          <w:b/>
        </w:rPr>
      </w:pPr>
      <w:r>
        <w:rPr>
          <w:b/>
        </w:rPr>
        <w:t>D</w:t>
      </w:r>
      <w:r>
        <w:rPr>
          <w:b/>
        </w:rPr>
        <w:t xml:space="preserve">ocuments </w:t>
      </w:r>
      <w:r>
        <w:rPr>
          <w:b/>
        </w:rPr>
        <w:t>(relations différentes mais d’importance comparable)</w:t>
      </w:r>
    </w:p>
    <w:p w14:paraId="4BA77A5F" w14:textId="77777777" w:rsidR="007A6CA2" w:rsidRDefault="00C727CC">
      <w:pPr>
        <w:pStyle w:val="Paragraphedeliste"/>
        <w:numPr>
          <w:ilvl w:val="0"/>
          <w:numId w:val="2"/>
        </w:numPr>
      </w:pPr>
      <w:proofErr w:type="gramStart"/>
      <w:r>
        <w:t>inclusion</w:t>
      </w:r>
      <w:proofErr w:type="gramEnd"/>
      <w:r>
        <w:t xml:space="preserve"> (images)</w:t>
      </w:r>
    </w:p>
    <w:p w14:paraId="730E6966" w14:textId="6789C8D1" w:rsidR="007A6CA2" w:rsidRDefault="00C727CC">
      <w:pPr>
        <w:pStyle w:val="Paragraphedeliste"/>
        <w:numPr>
          <w:ilvl w:val="0"/>
          <w:numId w:val="2"/>
        </w:numPr>
      </w:pPr>
      <w:proofErr w:type="gramStart"/>
      <w:r>
        <w:t>même</w:t>
      </w:r>
      <w:proofErr w:type="gramEnd"/>
      <w:r>
        <w:t xml:space="preserve"> événement. </w:t>
      </w:r>
    </w:p>
    <w:p w14:paraId="0AEE548F" w14:textId="77777777" w:rsidR="007A6CA2" w:rsidRDefault="00C727CC">
      <w:pPr>
        <w:pStyle w:val="Paragraphedeliste"/>
        <w:numPr>
          <w:ilvl w:val="0"/>
          <w:numId w:val="2"/>
        </w:numPr>
      </w:pPr>
      <w:proofErr w:type="gramStart"/>
      <w:r>
        <w:t>même</w:t>
      </w:r>
      <w:proofErr w:type="gramEnd"/>
      <w:r>
        <w:t xml:space="preserve"> auteur (attention aux anonymes)</w:t>
      </w:r>
    </w:p>
    <w:p w14:paraId="742EB801" w14:textId="473F576A" w:rsidR="007A6CA2" w:rsidRDefault="00C727CC">
      <w:pPr>
        <w:pStyle w:val="Paragraphedeliste"/>
        <w:numPr>
          <w:ilvl w:val="0"/>
          <w:numId w:val="2"/>
        </w:numPr>
      </w:pPr>
      <w:proofErr w:type="gramStart"/>
      <w:r>
        <w:t>même</w:t>
      </w:r>
      <w:proofErr w:type="gramEnd"/>
      <w:r>
        <w:t xml:space="preserve"> éditeur</w:t>
      </w:r>
    </w:p>
    <w:p w14:paraId="601F7D7D" w14:textId="7AD6942E" w:rsidR="007A6CA2" w:rsidRDefault="00C727CC">
      <w:r>
        <w:t>P</w:t>
      </w:r>
      <w:r>
        <w:t>ersonnes </w:t>
      </w:r>
      <w:r>
        <w:t xml:space="preserve">(relation </w:t>
      </w:r>
      <w:r>
        <w:t xml:space="preserve">de même nature mais pas de </w:t>
      </w:r>
      <w:r>
        <w:t>même</w:t>
      </w:r>
      <w:r>
        <w:t xml:space="preserve"> niveau</w:t>
      </w:r>
      <w:r>
        <w:t>, montrer les occurrences)</w:t>
      </w:r>
    </w:p>
    <w:p w14:paraId="331E10C2" w14:textId="14FFA1F3" w:rsidR="007A6CA2" w:rsidRDefault="00C727CC">
      <w:pPr>
        <w:pStyle w:val="Paragraphedeliste"/>
        <w:numPr>
          <w:ilvl w:val="0"/>
          <w:numId w:val="3"/>
        </w:numPr>
      </w:pPr>
      <w:proofErr w:type="gramStart"/>
      <w:r>
        <w:t>même</w:t>
      </w:r>
      <w:proofErr w:type="gramEnd"/>
      <w:r>
        <w:t xml:space="preserve"> liste de nom</w:t>
      </w:r>
    </w:p>
    <w:p w14:paraId="2375AEFB" w14:textId="426DBED3" w:rsidR="007A6CA2" w:rsidRDefault="00C727CC">
      <w:pPr>
        <w:pStyle w:val="Paragraphedeliste"/>
        <w:numPr>
          <w:ilvl w:val="0"/>
          <w:numId w:val="3"/>
        </w:numPr>
      </w:pPr>
      <w:proofErr w:type="gramStart"/>
      <w:r>
        <w:t>même</w:t>
      </w:r>
      <w:proofErr w:type="gramEnd"/>
      <w:r>
        <w:t xml:space="preserve"> page</w:t>
      </w:r>
    </w:p>
    <w:p w14:paraId="74C6981D" w14:textId="55D40918" w:rsidR="007A6CA2" w:rsidRDefault="00C727CC">
      <w:pPr>
        <w:pStyle w:val="Paragraphedeliste"/>
        <w:numPr>
          <w:ilvl w:val="0"/>
          <w:numId w:val="3"/>
        </w:numPr>
      </w:pPr>
      <w:proofErr w:type="gramStart"/>
      <w:r>
        <w:t>même</w:t>
      </w:r>
      <w:proofErr w:type="gramEnd"/>
      <w:r>
        <w:t xml:space="preserve"> document, m</w:t>
      </w:r>
    </w:p>
    <w:p w14:paraId="01C694F0" w14:textId="77777777" w:rsidR="007A6CA2" w:rsidRDefault="00C727CC">
      <w:pPr>
        <w:pStyle w:val="Paragraphedeliste"/>
        <w:numPr>
          <w:ilvl w:val="0"/>
          <w:numId w:val="3"/>
        </w:numPr>
      </w:pPr>
      <w:proofErr w:type="gramStart"/>
      <w:r>
        <w:t>même</w:t>
      </w:r>
      <w:proofErr w:type="gramEnd"/>
      <w:r>
        <w:t xml:space="preserve"> événement.</w:t>
      </w:r>
    </w:p>
    <w:p w14:paraId="3A4C6D2A" w14:textId="073E8E15" w:rsidR="007A6CA2" w:rsidRDefault="007A6CA2"/>
    <w:p w14:paraId="2104C405" w14:textId="77777777" w:rsidR="007A6CA2" w:rsidRDefault="007A6CA2"/>
    <w:p w14:paraId="4EE0C38A" w14:textId="77777777" w:rsidR="007A6CA2" w:rsidRDefault="00C727CC">
      <w:r w:rsidRPr="00C727CC">
        <w:rPr>
          <w:b/>
          <w:bCs/>
        </w:rPr>
        <w:t>Question des images</w:t>
      </w:r>
      <w:r>
        <w:t xml:space="preserve"> : </w:t>
      </w:r>
      <w:r>
        <w:t>traiter les cas d’inclusion comme les cas d’images autonomes.</w:t>
      </w:r>
    </w:p>
    <w:p w14:paraId="1FBA692A" w14:textId="77777777" w:rsidR="007A6CA2" w:rsidRDefault="00C727CC">
      <w:r w:rsidRPr="00C727CC">
        <w:rPr>
          <w:b/>
          <w:bCs/>
        </w:rPr>
        <w:t>Question des cuivres</w:t>
      </w:r>
      <w:r>
        <w:t xml:space="preserve"> : se passer de la reproduction mais fiche qui serait strictement identique à celle de la gravure. Les ignorer en se disant que dans un monde idéal on aura une petite biblio </w:t>
      </w:r>
      <w:r>
        <w:t xml:space="preserve">rattachée à chaque doc où on pourra les faire figurer. </w:t>
      </w:r>
    </w:p>
    <w:p w14:paraId="4D61368A" w14:textId="77777777" w:rsidR="007A6CA2" w:rsidRDefault="007A6CA2"/>
    <w:p w14:paraId="25763483" w14:textId="77777777" w:rsidR="007A6CA2" w:rsidRPr="00C727CC" w:rsidRDefault="00C727CC">
      <w:pPr>
        <w:rPr>
          <w:b/>
          <w:bCs/>
        </w:rPr>
      </w:pPr>
      <w:r w:rsidRPr="00C727CC">
        <w:rPr>
          <w:b/>
          <w:bCs/>
        </w:rPr>
        <w:t xml:space="preserve">Urgence sur les fiches objet. </w:t>
      </w:r>
    </w:p>
    <w:p w14:paraId="3CC4712B" w14:textId="77777777" w:rsidR="007A6CA2" w:rsidRDefault="007A6CA2"/>
    <w:sectPr w:rsidR="007A6CA2">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2F57"/>
    <w:multiLevelType w:val="multilevel"/>
    <w:tmpl w:val="C728D91A"/>
    <w:lvl w:ilvl="0">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1EF84D9B"/>
    <w:multiLevelType w:val="multilevel"/>
    <w:tmpl w:val="17B2802E"/>
    <w:lvl w:ilvl="0">
      <w:start w:val="1"/>
      <w:numFmt w:val="bullet"/>
      <w:lvlText w:val=""/>
      <w:lvlJc w:val="left"/>
      <w:pPr>
        <w:tabs>
          <w:tab w:val="num" w:pos="795"/>
        </w:tabs>
        <w:ind w:left="795" w:hanging="360"/>
      </w:pPr>
      <w:rPr>
        <w:rFonts w:ascii="Symbol" w:hAnsi="Symbol" w:cs="Symbol" w:hint="default"/>
      </w:rPr>
    </w:lvl>
    <w:lvl w:ilvl="1">
      <w:start w:val="1"/>
      <w:numFmt w:val="bullet"/>
      <w:lvlText w:val="◦"/>
      <w:lvlJc w:val="left"/>
      <w:pPr>
        <w:tabs>
          <w:tab w:val="num" w:pos="1155"/>
        </w:tabs>
        <w:ind w:left="1155" w:hanging="360"/>
      </w:pPr>
      <w:rPr>
        <w:rFonts w:ascii="OpenSymbol" w:hAnsi="OpenSymbol" w:cs="OpenSymbol" w:hint="default"/>
      </w:rPr>
    </w:lvl>
    <w:lvl w:ilvl="2">
      <w:start w:val="1"/>
      <w:numFmt w:val="bullet"/>
      <w:lvlText w:val="▪"/>
      <w:lvlJc w:val="left"/>
      <w:pPr>
        <w:tabs>
          <w:tab w:val="num" w:pos="1515"/>
        </w:tabs>
        <w:ind w:left="1515" w:hanging="360"/>
      </w:pPr>
      <w:rPr>
        <w:rFonts w:ascii="OpenSymbol" w:hAnsi="OpenSymbol" w:cs="OpenSymbol" w:hint="default"/>
      </w:rPr>
    </w:lvl>
    <w:lvl w:ilvl="3">
      <w:start w:val="1"/>
      <w:numFmt w:val="bullet"/>
      <w:lvlText w:val=""/>
      <w:lvlJc w:val="left"/>
      <w:pPr>
        <w:tabs>
          <w:tab w:val="num" w:pos="1875"/>
        </w:tabs>
        <w:ind w:left="1875" w:hanging="360"/>
      </w:pPr>
      <w:rPr>
        <w:rFonts w:ascii="Symbol" w:hAnsi="Symbol" w:cs="Symbol" w:hint="default"/>
      </w:rPr>
    </w:lvl>
    <w:lvl w:ilvl="4">
      <w:start w:val="1"/>
      <w:numFmt w:val="bullet"/>
      <w:lvlText w:val="◦"/>
      <w:lvlJc w:val="left"/>
      <w:pPr>
        <w:tabs>
          <w:tab w:val="num" w:pos="2235"/>
        </w:tabs>
        <w:ind w:left="2235" w:hanging="360"/>
      </w:pPr>
      <w:rPr>
        <w:rFonts w:ascii="OpenSymbol" w:hAnsi="OpenSymbol" w:cs="OpenSymbol" w:hint="default"/>
      </w:rPr>
    </w:lvl>
    <w:lvl w:ilvl="5">
      <w:start w:val="1"/>
      <w:numFmt w:val="bullet"/>
      <w:lvlText w:val="▪"/>
      <w:lvlJc w:val="left"/>
      <w:pPr>
        <w:tabs>
          <w:tab w:val="num" w:pos="2595"/>
        </w:tabs>
        <w:ind w:left="2595" w:hanging="360"/>
      </w:pPr>
      <w:rPr>
        <w:rFonts w:ascii="OpenSymbol" w:hAnsi="OpenSymbol" w:cs="OpenSymbol" w:hint="default"/>
      </w:rPr>
    </w:lvl>
    <w:lvl w:ilvl="6">
      <w:start w:val="1"/>
      <w:numFmt w:val="bullet"/>
      <w:lvlText w:val=""/>
      <w:lvlJc w:val="left"/>
      <w:pPr>
        <w:tabs>
          <w:tab w:val="num" w:pos="2955"/>
        </w:tabs>
        <w:ind w:left="2955" w:hanging="360"/>
      </w:pPr>
      <w:rPr>
        <w:rFonts w:ascii="Symbol" w:hAnsi="Symbol" w:cs="Symbol" w:hint="default"/>
      </w:rPr>
    </w:lvl>
    <w:lvl w:ilvl="7">
      <w:start w:val="1"/>
      <w:numFmt w:val="bullet"/>
      <w:lvlText w:val="◦"/>
      <w:lvlJc w:val="left"/>
      <w:pPr>
        <w:tabs>
          <w:tab w:val="num" w:pos="3315"/>
        </w:tabs>
        <w:ind w:left="3315" w:hanging="360"/>
      </w:pPr>
      <w:rPr>
        <w:rFonts w:ascii="OpenSymbol" w:hAnsi="OpenSymbol" w:cs="OpenSymbol" w:hint="default"/>
      </w:rPr>
    </w:lvl>
    <w:lvl w:ilvl="8">
      <w:start w:val="1"/>
      <w:numFmt w:val="bullet"/>
      <w:lvlText w:val="▪"/>
      <w:lvlJc w:val="left"/>
      <w:pPr>
        <w:tabs>
          <w:tab w:val="num" w:pos="3675"/>
        </w:tabs>
        <w:ind w:left="3675" w:hanging="360"/>
      </w:pPr>
      <w:rPr>
        <w:rFonts w:ascii="OpenSymbol" w:hAnsi="OpenSymbol" w:cs="OpenSymbol" w:hint="default"/>
      </w:rPr>
    </w:lvl>
  </w:abstractNum>
  <w:abstractNum w:abstractNumId="2" w15:restartNumberingAfterBreak="0">
    <w:nsid w:val="3F5732C5"/>
    <w:multiLevelType w:val="multilevel"/>
    <w:tmpl w:val="CC9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A0640"/>
    <w:multiLevelType w:val="multilevel"/>
    <w:tmpl w:val="0AB045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A2"/>
    <w:rsid w:val="007A6CA2"/>
    <w:rsid w:val="00C727C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B391"/>
  <w15:docId w15:val="{A8F4FB8E-5939-40BF-87EB-EE75FB63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5042D2"/>
    <w:pPr>
      <w:ind w:left="720"/>
      <w:contextualSpacing/>
    </w:pPr>
  </w:style>
  <w:style w:type="paragraph" w:styleId="Textedebulles">
    <w:name w:val="Balloon Text"/>
    <w:basedOn w:val="Normal"/>
    <w:link w:val="TextedebullesCar"/>
    <w:uiPriority w:val="99"/>
    <w:semiHidden/>
    <w:unhideWhenUsed/>
    <w:rsid w:val="00C727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2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01369">
      <w:bodyDiv w:val="1"/>
      <w:marLeft w:val="0"/>
      <w:marRight w:val="0"/>
      <w:marTop w:val="0"/>
      <w:marBottom w:val="0"/>
      <w:divBdr>
        <w:top w:val="none" w:sz="0" w:space="0" w:color="auto"/>
        <w:left w:val="none" w:sz="0" w:space="0" w:color="auto"/>
        <w:bottom w:val="none" w:sz="0" w:space="0" w:color="auto"/>
        <w:right w:val="none" w:sz="0" w:space="0" w:color="auto"/>
      </w:divBdr>
      <w:divsChild>
        <w:div w:id="14360547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776</Words>
  <Characters>4268</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 Deguin</dc:creator>
  <dc:description/>
  <cp:lastModifiedBy>Yohann Deguin</cp:lastModifiedBy>
  <cp:revision>6</cp:revision>
  <dcterms:created xsi:type="dcterms:W3CDTF">2020-09-28T12:12:00Z</dcterms:created>
  <dcterms:modified xsi:type="dcterms:W3CDTF">2020-10-05T08:49:00Z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