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1385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5"/>
        <w:gridCol w:w="810"/>
        <w:gridCol w:w="7280"/>
      </w:tblGrid>
      <w:tr w:rsidR="00496F76" w:rsidRPr="00496F76" w14:paraId="070025D4" w14:textId="77777777" w:rsidTr="00F16979">
        <w:tc>
          <w:tcPr>
            <w:tcW w:w="5765" w:type="dxa"/>
          </w:tcPr>
          <w:p w14:paraId="2D5D734C" w14:textId="77777777" w:rsidR="00496F76" w:rsidRPr="00496F76" w:rsidRDefault="00496F76" w:rsidP="00496F76">
            <w:pPr>
              <w:pStyle w:val="Title"/>
            </w:pPr>
            <w:r w:rsidRPr="00496F76">
              <w:t>Cécile TRAN KIEM</w:t>
            </w:r>
          </w:p>
          <w:p w14:paraId="5256B08F" w14:textId="02396E58" w:rsidR="00496F76" w:rsidRPr="00F16979" w:rsidRDefault="00496F76" w:rsidP="00F16979">
            <w:r w:rsidRPr="00F16979">
              <w:t xml:space="preserve">Infectious disease </w:t>
            </w:r>
            <w:proofErr w:type="spellStart"/>
            <w:r w:rsidRPr="00F16979">
              <w:t>model</w:t>
            </w:r>
            <w:r w:rsidR="00CB3946">
              <w:t>l</w:t>
            </w:r>
            <w:r w:rsidRPr="00F16979">
              <w:t>er</w:t>
            </w:r>
            <w:proofErr w:type="spellEnd"/>
            <w:r w:rsidRPr="00F16979">
              <w:t xml:space="preserve"> </w:t>
            </w:r>
            <w:r w:rsidR="0026690D">
              <w:t>and genomic epidemiologist</w:t>
            </w:r>
          </w:p>
        </w:tc>
        <w:tc>
          <w:tcPr>
            <w:tcW w:w="810" w:type="dxa"/>
          </w:tcPr>
          <w:p w14:paraId="3D2BA833" w14:textId="77777777" w:rsidR="00496F76" w:rsidRPr="00496F76" w:rsidRDefault="00496F76" w:rsidP="00496F76"/>
        </w:tc>
        <w:tc>
          <w:tcPr>
            <w:tcW w:w="7280" w:type="dxa"/>
          </w:tcPr>
          <w:p w14:paraId="6D3AEBA8" w14:textId="3897AEBF" w:rsidR="00496F76" w:rsidRPr="00496F76" w:rsidRDefault="00402245" w:rsidP="00496F76">
            <w:r>
              <w:t>London, UK</w:t>
            </w:r>
          </w:p>
          <w:p w14:paraId="6A270A43" w14:textId="27ECB3ED" w:rsidR="00496F76" w:rsidRDefault="00402245" w:rsidP="00496F76">
            <w:hyperlink r:id="rId5" w:history="1">
              <w:r w:rsidRPr="00E87B1A">
                <w:rPr>
                  <w:rStyle w:val="Hyperlink"/>
                </w:rPr>
                <w:t>cecile.tran-kiem18@imperial.ac.uk</w:t>
              </w:r>
            </w:hyperlink>
            <w:r>
              <w:t xml:space="preserve"> </w:t>
            </w:r>
          </w:p>
          <w:p w14:paraId="62C05169" w14:textId="118D2F7B" w:rsidR="00F94210" w:rsidRPr="00496F76" w:rsidRDefault="00F94210" w:rsidP="00496F76">
            <w:hyperlink r:id="rId6" w:history="1">
              <w:r w:rsidRPr="00F94210">
                <w:rPr>
                  <w:rStyle w:val="Hyperlink"/>
                </w:rPr>
                <w:t>Google Scholar</w:t>
              </w:r>
            </w:hyperlink>
            <w:r>
              <w:t xml:space="preserve"> | </w:t>
            </w:r>
            <w:hyperlink r:id="rId7" w:history="1">
              <w:r w:rsidRPr="00F94210">
                <w:rPr>
                  <w:rStyle w:val="Hyperlink"/>
                </w:rPr>
                <w:t>GitHub</w:t>
              </w:r>
            </w:hyperlink>
            <w:r>
              <w:t xml:space="preserve"> | </w:t>
            </w:r>
            <w:hyperlink r:id="rId8" w:history="1">
              <w:r w:rsidRPr="00F94210">
                <w:rPr>
                  <w:rStyle w:val="Hyperlink"/>
                </w:rPr>
                <w:t>ORCID</w:t>
              </w:r>
            </w:hyperlink>
          </w:p>
        </w:tc>
      </w:tr>
    </w:tbl>
    <w:p w14:paraId="56FCEF6D" w14:textId="5B500487" w:rsidR="00CA5E48" w:rsidRPr="00496F76" w:rsidRDefault="00CA5E48" w:rsidP="00496F76">
      <w:pPr>
        <w:pStyle w:val="Heading1"/>
      </w:pPr>
      <w:r w:rsidRPr="00496F76">
        <w:t>Research positions</w:t>
      </w:r>
    </w:p>
    <w:tbl>
      <w:tblPr>
        <w:tblStyle w:val="TableGrid"/>
        <w:tblW w:w="0" w:type="auto"/>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8280"/>
      </w:tblGrid>
      <w:tr w:rsidR="000F6DE8" w:rsidRPr="00496F76" w14:paraId="5D8D7021" w14:textId="77777777" w:rsidTr="002127EC">
        <w:tc>
          <w:tcPr>
            <w:tcW w:w="1260" w:type="dxa"/>
          </w:tcPr>
          <w:p w14:paraId="4218DF97" w14:textId="509B898B" w:rsidR="000F6DE8" w:rsidRPr="00496F76" w:rsidRDefault="000F6DE8" w:rsidP="00496F76">
            <w:r w:rsidRPr="00496F76">
              <w:t>2026-</w:t>
            </w:r>
          </w:p>
        </w:tc>
        <w:tc>
          <w:tcPr>
            <w:tcW w:w="8280" w:type="dxa"/>
          </w:tcPr>
          <w:p w14:paraId="6BCE6418" w14:textId="53654B17" w:rsidR="000F6DE8" w:rsidRPr="00496F76" w:rsidRDefault="000F6DE8" w:rsidP="00496F76">
            <w:r w:rsidRPr="00496F76">
              <w:rPr>
                <w:b/>
                <w:bCs/>
              </w:rPr>
              <w:t xml:space="preserve">Research </w:t>
            </w:r>
            <w:r w:rsidR="00C72604" w:rsidRPr="00496F76">
              <w:rPr>
                <w:b/>
                <w:bCs/>
              </w:rPr>
              <w:t>F</w:t>
            </w:r>
            <w:r w:rsidRPr="00496F76">
              <w:rPr>
                <w:b/>
                <w:bCs/>
              </w:rPr>
              <w:t>ellow</w:t>
            </w:r>
            <w:r w:rsidRPr="00496F76">
              <w:t>, Imperial College London</w:t>
            </w:r>
            <w:r w:rsidR="00CD27AE" w:rsidRPr="00496F76">
              <w:t xml:space="preserve"> - </w:t>
            </w:r>
            <w:r w:rsidRPr="00496F76">
              <w:t>London, UK</w:t>
            </w:r>
          </w:p>
          <w:p w14:paraId="4F467899" w14:textId="52B3D6B7" w:rsidR="000F6DE8" w:rsidRPr="00496F76" w:rsidRDefault="000F6DE8" w:rsidP="00496F76">
            <w:r w:rsidRPr="00496F76">
              <w:t>Department of Infectious Disease Epidemiology</w:t>
            </w:r>
            <w:r w:rsidR="00540982" w:rsidRPr="00496F76">
              <w:t xml:space="preserve">, </w:t>
            </w:r>
            <w:proofErr w:type="spellStart"/>
            <w:r w:rsidRPr="00496F76">
              <w:t>Wellcome</w:t>
            </w:r>
            <w:proofErr w:type="spellEnd"/>
            <w:r w:rsidRPr="00496F76">
              <w:t xml:space="preserve"> Early Career Award</w:t>
            </w:r>
          </w:p>
        </w:tc>
      </w:tr>
      <w:tr w:rsidR="000F6DE8" w:rsidRPr="00496F76" w14:paraId="2AEB7B9F" w14:textId="77777777" w:rsidTr="002127EC">
        <w:tc>
          <w:tcPr>
            <w:tcW w:w="1260" w:type="dxa"/>
          </w:tcPr>
          <w:p w14:paraId="589B92DD" w14:textId="7162F3C9" w:rsidR="000F6DE8" w:rsidRPr="00496F76" w:rsidRDefault="000F6DE8" w:rsidP="00496F76">
            <w:r w:rsidRPr="00496F76">
              <w:t>2022-2026</w:t>
            </w:r>
          </w:p>
        </w:tc>
        <w:tc>
          <w:tcPr>
            <w:tcW w:w="8280" w:type="dxa"/>
          </w:tcPr>
          <w:p w14:paraId="7E25A7F5" w14:textId="6F257AF2" w:rsidR="000F6DE8" w:rsidRPr="00496F76" w:rsidRDefault="000F6DE8" w:rsidP="00496F76">
            <w:r w:rsidRPr="00496F76">
              <w:rPr>
                <w:b/>
                <w:bCs/>
              </w:rPr>
              <w:t xml:space="preserve">Postdoctoral </w:t>
            </w:r>
            <w:r w:rsidR="00C72604" w:rsidRPr="00496F76">
              <w:rPr>
                <w:b/>
                <w:bCs/>
              </w:rPr>
              <w:t>R</w:t>
            </w:r>
            <w:r w:rsidRPr="00496F76">
              <w:rPr>
                <w:b/>
                <w:bCs/>
              </w:rPr>
              <w:t xml:space="preserve">esearch </w:t>
            </w:r>
            <w:r w:rsidR="00C72604" w:rsidRPr="00496F76">
              <w:rPr>
                <w:b/>
                <w:bCs/>
              </w:rPr>
              <w:t>F</w:t>
            </w:r>
            <w:r w:rsidRPr="00496F76">
              <w:rPr>
                <w:b/>
                <w:bCs/>
              </w:rPr>
              <w:t>ellow</w:t>
            </w:r>
            <w:r w:rsidRPr="00496F76">
              <w:t>, Fred Hutchinson Cancer Center - Seattle, WA, USA</w:t>
            </w:r>
          </w:p>
          <w:p w14:paraId="635E1228" w14:textId="51D28521" w:rsidR="000F6DE8" w:rsidRPr="00496F76" w:rsidRDefault="000F6DE8" w:rsidP="00496F76">
            <w:r w:rsidRPr="00496F76">
              <w:t xml:space="preserve">Vaccine and Infectious Disease </w:t>
            </w:r>
            <w:r w:rsidR="00B526AD" w:rsidRPr="00496F76">
              <w:t>D</w:t>
            </w:r>
            <w:r w:rsidRPr="00496F76">
              <w:t>ivision, Bedford Lab</w:t>
            </w:r>
            <w:r w:rsidR="00905270">
              <w:t>, advised by T. Bedford</w:t>
            </w:r>
          </w:p>
        </w:tc>
      </w:tr>
      <w:tr w:rsidR="000F6DE8" w:rsidRPr="00496F76" w14:paraId="31FA55ED" w14:textId="77777777" w:rsidTr="002127EC">
        <w:tc>
          <w:tcPr>
            <w:tcW w:w="1260" w:type="dxa"/>
          </w:tcPr>
          <w:p w14:paraId="16138712" w14:textId="0F06C01B" w:rsidR="000F6DE8" w:rsidRPr="00496F76" w:rsidRDefault="000F6DE8" w:rsidP="00496F76">
            <w:r w:rsidRPr="00496F76">
              <w:t>2019-2022</w:t>
            </w:r>
          </w:p>
        </w:tc>
        <w:tc>
          <w:tcPr>
            <w:tcW w:w="8280" w:type="dxa"/>
          </w:tcPr>
          <w:p w14:paraId="644CB1DD" w14:textId="7FD88E5C" w:rsidR="000F6DE8" w:rsidRPr="00496F76" w:rsidRDefault="000F6DE8" w:rsidP="00496F76">
            <w:r w:rsidRPr="00496F76">
              <w:rPr>
                <w:b/>
                <w:bCs/>
              </w:rPr>
              <w:t xml:space="preserve">Graduate </w:t>
            </w:r>
            <w:r w:rsidR="00F0439E">
              <w:rPr>
                <w:b/>
                <w:bCs/>
              </w:rPr>
              <w:t>St</w:t>
            </w:r>
            <w:r w:rsidRPr="00496F76">
              <w:rPr>
                <w:b/>
                <w:bCs/>
              </w:rPr>
              <w:t>udent</w:t>
            </w:r>
            <w:r w:rsidRPr="00496F76">
              <w:t xml:space="preserve">, </w:t>
            </w:r>
            <w:proofErr w:type="spellStart"/>
            <w:r w:rsidRPr="00496F76">
              <w:t>Institut</w:t>
            </w:r>
            <w:proofErr w:type="spellEnd"/>
            <w:r w:rsidRPr="00496F76">
              <w:t xml:space="preserve"> Pasteur - Paris, France</w:t>
            </w:r>
          </w:p>
          <w:p w14:paraId="0631724B" w14:textId="647ECDB0" w:rsidR="000F6DE8" w:rsidRPr="00496F76" w:rsidRDefault="000F6DE8" w:rsidP="00496F76">
            <w:r w:rsidRPr="00496F76">
              <w:t xml:space="preserve">Mathematical </w:t>
            </w:r>
            <w:r w:rsidR="00EA4352" w:rsidRPr="00496F76">
              <w:t>M</w:t>
            </w:r>
            <w:r w:rsidRPr="00496F76">
              <w:t xml:space="preserve">odelling of </w:t>
            </w:r>
            <w:r w:rsidR="00EA4352" w:rsidRPr="00496F76">
              <w:t>I</w:t>
            </w:r>
            <w:r w:rsidRPr="00496F76">
              <w:t xml:space="preserve">nfectious </w:t>
            </w:r>
            <w:r w:rsidR="00EA4352" w:rsidRPr="00496F76">
              <w:t>D</w:t>
            </w:r>
            <w:r w:rsidRPr="00496F76">
              <w:t>isease</w:t>
            </w:r>
            <w:r w:rsidR="00EA4352" w:rsidRPr="00496F76">
              <w:t>s</w:t>
            </w:r>
            <w:r w:rsidRPr="00496F76">
              <w:t xml:space="preserve"> </w:t>
            </w:r>
            <w:r w:rsidR="00796B62" w:rsidRPr="00496F76">
              <w:t>U</w:t>
            </w:r>
            <w:r w:rsidRPr="00496F76">
              <w:t>nit</w:t>
            </w:r>
            <w:r w:rsidR="00DA556E" w:rsidRPr="00496F76">
              <w:t xml:space="preserve">, </w:t>
            </w:r>
            <w:r w:rsidR="00905270">
              <w:t>advised</w:t>
            </w:r>
            <w:r w:rsidR="00DA556E" w:rsidRPr="00496F76">
              <w:t xml:space="preserve"> by</w:t>
            </w:r>
            <w:r w:rsidRPr="00496F76">
              <w:t xml:space="preserve"> S. Cauchemez</w:t>
            </w:r>
          </w:p>
        </w:tc>
      </w:tr>
      <w:tr w:rsidR="000F6DE8" w:rsidRPr="00496F76" w14:paraId="3B87BA9E" w14:textId="77777777" w:rsidTr="002127EC">
        <w:trPr>
          <w:trHeight w:val="71"/>
        </w:trPr>
        <w:tc>
          <w:tcPr>
            <w:tcW w:w="1260" w:type="dxa"/>
          </w:tcPr>
          <w:p w14:paraId="74357E26" w14:textId="152E6513" w:rsidR="000F6DE8" w:rsidRPr="00496F76" w:rsidRDefault="000F6DE8" w:rsidP="00496F76">
            <w:r w:rsidRPr="00496F76">
              <w:t>2018</w:t>
            </w:r>
          </w:p>
        </w:tc>
        <w:tc>
          <w:tcPr>
            <w:tcW w:w="8280" w:type="dxa"/>
          </w:tcPr>
          <w:p w14:paraId="39FE1A76" w14:textId="24B1B03B" w:rsidR="000F6DE8" w:rsidRPr="009656C2" w:rsidRDefault="001E1F8C" w:rsidP="00496F76">
            <w:pPr>
              <w:rPr>
                <w:lang w:val="fr-FR"/>
              </w:rPr>
            </w:pPr>
            <w:proofErr w:type="spellStart"/>
            <w:r w:rsidRPr="009656C2">
              <w:rPr>
                <w:b/>
                <w:bCs/>
                <w:lang w:val="fr-FR"/>
              </w:rPr>
              <w:t>Research</w:t>
            </w:r>
            <w:proofErr w:type="spellEnd"/>
            <w:r w:rsidRPr="009656C2">
              <w:rPr>
                <w:b/>
                <w:bCs/>
                <w:lang w:val="fr-FR"/>
              </w:rPr>
              <w:t xml:space="preserve"> </w:t>
            </w:r>
            <w:proofErr w:type="spellStart"/>
            <w:r w:rsidR="00415968" w:rsidRPr="009656C2">
              <w:rPr>
                <w:b/>
                <w:bCs/>
                <w:lang w:val="fr-FR"/>
              </w:rPr>
              <w:t>I</w:t>
            </w:r>
            <w:r w:rsidR="000F6DE8" w:rsidRPr="009656C2">
              <w:rPr>
                <w:b/>
                <w:bCs/>
                <w:lang w:val="fr-FR"/>
              </w:rPr>
              <w:t>ntern</w:t>
            </w:r>
            <w:proofErr w:type="spellEnd"/>
            <w:r w:rsidR="000F6DE8" w:rsidRPr="009656C2">
              <w:rPr>
                <w:lang w:val="fr-FR"/>
              </w:rPr>
              <w:t>, Conservatoire National des Arts et Métiers - Paris, France</w:t>
            </w:r>
          </w:p>
          <w:p w14:paraId="75AE51DE" w14:textId="615CB006" w:rsidR="000F6DE8" w:rsidRPr="00496F76" w:rsidRDefault="000F6DE8" w:rsidP="00496F76">
            <w:proofErr w:type="spellStart"/>
            <w:r w:rsidRPr="00496F76">
              <w:t>MESuRS</w:t>
            </w:r>
            <w:proofErr w:type="spellEnd"/>
            <w:r w:rsidRPr="00496F76">
              <w:t xml:space="preserve"> Lab</w:t>
            </w:r>
            <w:r w:rsidR="00DA556E" w:rsidRPr="00496F76">
              <w:t xml:space="preserve">, </w:t>
            </w:r>
            <w:r w:rsidR="00905270">
              <w:t>advised</w:t>
            </w:r>
            <w:r w:rsidR="00DA556E" w:rsidRPr="00496F76">
              <w:t xml:space="preserve"> by</w:t>
            </w:r>
            <w:r w:rsidRPr="00496F76">
              <w:t xml:space="preserve"> K. Jean</w:t>
            </w:r>
            <w:r w:rsidR="00DA556E" w:rsidRPr="00496F76">
              <w:t xml:space="preserve"> and</w:t>
            </w:r>
            <w:r w:rsidRPr="00496F76">
              <w:t xml:space="preserve"> L. </w:t>
            </w:r>
            <w:proofErr w:type="spellStart"/>
            <w:r w:rsidRPr="00496F76">
              <w:t>Temime</w:t>
            </w:r>
            <w:proofErr w:type="spellEnd"/>
          </w:p>
        </w:tc>
      </w:tr>
    </w:tbl>
    <w:p w14:paraId="1F2BC0B3" w14:textId="192BD4CE" w:rsidR="00CA5E48" w:rsidRPr="00496F76" w:rsidRDefault="00CA5E48" w:rsidP="00496F76">
      <w:pPr>
        <w:pStyle w:val="Heading1"/>
      </w:pPr>
      <w:r w:rsidRPr="00496F76">
        <w:t>Education</w:t>
      </w:r>
    </w:p>
    <w:tbl>
      <w:tblPr>
        <w:tblStyle w:val="TableGrid"/>
        <w:tblW w:w="0" w:type="auto"/>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8280"/>
      </w:tblGrid>
      <w:tr w:rsidR="00CA5E48" w:rsidRPr="00496F76" w14:paraId="1AF62E21" w14:textId="77777777" w:rsidTr="002127EC">
        <w:tc>
          <w:tcPr>
            <w:tcW w:w="1260" w:type="dxa"/>
          </w:tcPr>
          <w:p w14:paraId="441998F5" w14:textId="03FD1DD5" w:rsidR="00CA5E48" w:rsidRPr="00496F76" w:rsidRDefault="000F6DE8" w:rsidP="00496F76">
            <w:r w:rsidRPr="00496F76">
              <w:t>2019-2022</w:t>
            </w:r>
          </w:p>
        </w:tc>
        <w:tc>
          <w:tcPr>
            <w:tcW w:w="8280" w:type="dxa"/>
          </w:tcPr>
          <w:p w14:paraId="250DBC1B" w14:textId="344F710D" w:rsidR="00CA5E48" w:rsidRPr="00496F76" w:rsidRDefault="000F6DE8" w:rsidP="00496F76">
            <w:r w:rsidRPr="009656C2">
              <w:rPr>
                <w:b/>
                <w:bCs/>
              </w:rPr>
              <w:t xml:space="preserve">PhD in Biomathematics and </w:t>
            </w:r>
            <w:r w:rsidR="00F506D6" w:rsidRPr="009656C2">
              <w:rPr>
                <w:b/>
                <w:bCs/>
              </w:rPr>
              <w:t>B</w:t>
            </w:r>
            <w:r w:rsidRPr="009656C2">
              <w:rPr>
                <w:b/>
                <w:bCs/>
              </w:rPr>
              <w:t>iostatistics</w:t>
            </w:r>
            <w:r w:rsidRPr="00496F76">
              <w:t>, Sorbonne Université - Paris, France</w:t>
            </w:r>
          </w:p>
        </w:tc>
      </w:tr>
      <w:tr w:rsidR="00CA5E48" w:rsidRPr="00496F76" w14:paraId="2DB3148B" w14:textId="77777777" w:rsidTr="002127EC">
        <w:tc>
          <w:tcPr>
            <w:tcW w:w="1260" w:type="dxa"/>
          </w:tcPr>
          <w:p w14:paraId="60F35907" w14:textId="11915B89" w:rsidR="00CA5E48" w:rsidRPr="00496F76" w:rsidRDefault="00CA5E48" w:rsidP="00496F76">
            <w:r w:rsidRPr="00496F76">
              <w:t>2018-2019</w:t>
            </w:r>
          </w:p>
        </w:tc>
        <w:tc>
          <w:tcPr>
            <w:tcW w:w="8280" w:type="dxa"/>
          </w:tcPr>
          <w:p w14:paraId="6C577FDD" w14:textId="1B544082" w:rsidR="000F6DE8" w:rsidRPr="00496F76" w:rsidRDefault="000F6DE8" w:rsidP="00496F76">
            <w:r w:rsidRPr="00496F76">
              <w:rPr>
                <w:b/>
                <w:bCs/>
              </w:rPr>
              <w:t>MSc in Health Data Analytics</w:t>
            </w:r>
            <w:r w:rsidR="001E1F8C" w:rsidRPr="00496F76">
              <w:rPr>
                <w:b/>
                <w:bCs/>
              </w:rPr>
              <w:t xml:space="preserve">, </w:t>
            </w:r>
            <w:r w:rsidR="001E1F8C" w:rsidRPr="00496F76">
              <w:t>Imperial College London</w:t>
            </w:r>
            <w:r w:rsidR="00CD27AE" w:rsidRPr="00496F76">
              <w:t xml:space="preserve"> - </w:t>
            </w:r>
            <w:r w:rsidRPr="00496F76">
              <w:t>London</w:t>
            </w:r>
            <w:r w:rsidR="00BE3A1C" w:rsidRPr="00496F76">
              <w:t>,</w:t>
            </w:r>
            <w:r w:rsidRPr="00496F76">
              <w:t xml:space="preserve"> UK</w:t>
            </w:r>
          </w:p>
          <w:p w14:paraId="72AB38E8" w14:textId="3726B7B6" w:rsidR="00CA5E48" w:rsidRPr="00496F76" w:rsidRDefault="001E1F8C" w:rsidP="00496F76">
            <w:r w:rsidRPr="00496F76">
              <w:t>Distinction</w:t>
            </w:r>
          </w:p>
        </w:tc>
      </w:tr>
      <w:tr w:rsidR="00CA5E48" w:rsidRPr="00496F76" w14:paraId="4C952A50" w14:textId="77777777" w:rsidTr="002127EC">
        <w:tc>
          <w:tcPr>
            <w:tcW w:w="1260" w:type="dxa"/>
          </w:tcPr>
          <w:p w14:paraId="7154650D" w14:textId="0471439E" w:rsidR="00CA5E48" w:rsidRPr="00496F76" w:rsidRDefault="00CA5E48" w:rsidP="00496F76">
            <w:r w:rsidRPr="00496F76">
              <w:t>2015-2018</w:t>
            </w:r>
          </w:p>
        </w:tc>
        <w:tc>
          <w:tcPr>
            <w:tcW w:w="8280" w:type="dxa"/>
          </w:tcPr>
          <w:p w14:paraId="7178F68E" w14:textId="67F8703F" w:rsidR="00CA5E48" w:rsidRPr="00496F76" w:rsidRDefault="00CA5E48" w:rsidP="00496F76">
            <w:pPr>
              <w:rPr>
                <w:lang w:val="fr-FR"/>
              </w:rPr>
            </w:pPr>
            <w:r w:rsidRPr="00496F76">
              <w:rPr>
                <w:b/>
                <w:bCs/>
                <w:lang w:val="fr-FR"/>
              </w:rPr>
              <w:t xml:space="preserve">Engineering </w:t>
            </w:r>
            <w:r w:rsidR="003630F4">
              <w:rPr>
                <w:b/>
                <w:bCs/>
                <w:lang w:val="fr-FR"/>
              </w:rPr>
              <w:t>D</w:t>
            </w:r>
            <w:r w:rsidRPr="00496F76">
              <w:rPr>
                <w:b/>
                <w:bCs/>
                <w:lang w:val="fr-FR"/>
              </w:rPr>
              <w:t>egree</w:t>
            </w:r>
            <w:r w:rsidR="00D21168" w:rsidRPr="00496F76">
              <w:rPr>
                <w:lang w:val="fr-FR"/>
              </w:rPr>
              <w:t>,</w:t>
            </w:r>
            <w:r w:rsidR="00B123D9" w:rsidRPr="00496F76">
              <w:rPr>
                <w:lang w:val="fr-FR"/>
              </w:rPr>
              <w:t xml:space="preserve"> </w:t>
            </w:r>
            <w:r w:rsidR="00136533" w:rsidRPr="00496F76">
              <w:rPr>
                <w:lang w:val="fr-FR"/>
              </w:rPr>
              <w:t>École</w:t>
            </w:r>
            <w:r w:rsidR="00B123D9" w:rsidRPr="00496F76">
              <w:rPr>
                <w:lang w:val="fr-FR"/>
              </w:rPr>
              <w:t xml:space="preserve"> Polytechnique</w:t>
            </w:r>
            <w:r w:rsidR="001E1F8C" w:rsidRPr="00496F76">
              <w:rPr>
                <w:lang w:val="fr-FR"/>
              </w:rPr>
              <w:t xml:space="preserve"> </w:t>
            </w:r>
            <w:r w:rsidR="000F6DE8" w:rsidRPr="00496F76">
              <w:rPr>
                <w:lang w:val="fr-FR"/>
              </w:rPr>
              <w:t xml:space="preserve">- Palaiseau, </w:t>
            </w:r>
            <w:r w:rsidRPr="00496F76">
              <w:rPr>
                <w:lang w:val="fr-FR"/>
              </w:rPr>
              <w:t>France</w:t>
            </w:r>
          </w:p>
          <w:p w14:paraId="4DB5A559" w14:textId="16B0D538" w:rsidR="00CA5E48" w:rsidRPr="00496F76" w:rsidRDefault="00D21168" w:rsidP="00496F76">
            <w:r w:rsidRPr="00496F76">
              <w:t>M</w:t>
            </w:r>
            <w:r w:rsidR="007B2B31">
              <w:t>aster</w:t>
            </w:r>
            <w:r w:rsidR="003A2C73">
              <w:t xml:space="preserve">’s </w:t>
            </w:r>
            <w:r w:rsidR="007B2B31">
              <w:t>level</w:t>
            </w:r>
            <w:r w:rsidRPr="00496F76">
              <w:t xml:space="preserve"> equivalent, b</w:t>
            </w:r>
            <w:r w:rsidR="00CA5E48" w:rsidRPr="00496F76">
              <w:t xml:space="preserve">iology, </w:t>
            </w:r>
            <w:r w:rsidRPr="00496F76">
              <w:t>m</w:t>
            </w:r>
            <w:r w:rsidR="00CA5E48" w:rsidRPr="00496F76">
              <w:t xml:space="preserve">echanics, </w:t>
            </w:r>
            <w:r w:rsidRPr="00496F76">
              <w:t>a</w:t>
            </w:r>
            <w:r w:rsidR="00CA5E48" w:rsidRPr="00496F76">
              <w:t xml:space="preserve">pplied </w:t>
            </w:r>
            <w:r w:rsidRPr="00496F76">
              <w:t>m</w:t>
            </w:r>
            <w:r w:rsidR="00CA5E48" w:rsidRPr="00496F76">
              <w:t>athematics</w:t>
            </w:r>
            <w:r w:rsidR="001E1F8C" w:rsidRPr="00496F76">
              <w:t xml:space="preserve">. Outstanding </w:t>
            </w:r>
            <w:r w:rsidRPr="00496F76">
              <w:t>I</w:t>
            </w:r>
            <w:r w:rsidR="001E1F8C" w:rsidRPr="00496F76">
              <w:t xml:space="preserve">nvestment. </w:t>
            </w:r>
          </w:p>
        </w:tc>
      </w:tr>
    </w:tbl>
    <w:p w14:paraId="5EC6DA06" w14:textId="3541FC78" w:rsidR="00CA5E48" w:rsidRPr="00496F76" w:rsidRDefault="00530BDF" w:rsidP="00496F76">
      <w:pPr>
        <w:pStyle w:val="Heading1"/>
      </w:pPr>
      <w:r w:rsidRPr="00496F76">
        <w:t>Funding</w:t>
      </w:r>
    </w:p>
    <w:tbl>
      <w:tblPr>
        <w:tblStyle w:val="TableGrid"/>
        <w:tblW w:w="0" w:type="auto"/>
        <w:tblInd w:w="-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8280"/>
      </w:tblGrid>
      <w:tr w:rsidR="00530BDF" w:rsidRPr="00496F76" w14:paraId="4638609F" w14:textId="77777777" w:rsidTr="002127EC">
        <w:tc>
          <w:tcPr>
            <w:tcW w:w="1260" w:type="dxa"/>
          </w:tcPr>
          <w:p w14:paraId="16B949F9" w14:textId="77777777" w:rsidR="00530BDF" w:rsidRPr="00496F76" w:rsidRDefault="00530BDF" w:rsidP="00496F76">
            <w:r w:rsidRPr="00496F76">
              <w:t>2026-2031</w:t>
            </w:r>
          </w:p>
        </w:tc>
        <w:tc>
          <w:tcPr>
            <w:tcW w:w="8280" w:type="dxa"/>
          </w:tcPr>
          <w:p w14:paraId="422FF2D7" w14:textId="6979E77A" w:rsidR="00530BDF" w:rsidRPr="00496F76" w:rsidRDefault="00174E29" w:rsidP="00496F76">
            <w:proofErr w:type="spellStart"/>
            <w:r w:rsidRPr="001D74B2">
              <w:rPr>
                <w:b/>
                <w:bCs/>
              </w:rPr>
              <w:t>Wellcome</w:t>
            </w:r>
            <w:proofErr w:type="spellEnd"/>
            <w:r w:rsidRPr="001D74B2">
              <w:rPr>
                <w:b/>
                <w:bCs/>
              </w:rPr>
              <w:t xml:space="preserve"> Early Career Award</w:t>
            </w:r>
            <w:r w:rsidRPr="00496F76">
              <w:t xml:space="preserve">, </w:t>
            </w:r>
            <w:r w:rsidR="001D74B2" w:rsidRPr="00496F76">
              <w:t>Principal Investigator</w:t>
            </w:r>
            <w:r w:rsidR="001D74B2">
              <w:t xml:space="preserve">, </w:t>
            </w:r>
            <w:proofErr w:type="spellStart"/>
            <w:r w:rsidRPr="00496F76">
              <w:t>Wellcome</w:t>
            </w:r>
            <w:proofErr w:type="spellEnd"/>
            <w:r w:rsidRPr="00496F76">
              <w:t xml:space="preserve"> Trust</w:t>
            </w:r>
          </w:p>
          <w:p w14:paraId="02104BCB" w14:textId="5BBB111B" w:rsidR="00174E29" w:rsidRPr="00496F76" w:rsidRDefault="00174E29" w:rsidP="00496F76">
            <w:r w:rsidRPr="00496F76">
              <w:t xml:space="preserve">Novel methods to characterize the determinants of infectious disease transmission from large pathogen sequence datasets, and inform their practical implementation </w:t>
            </w:r>
          </w:p>
        </w:tc>
      </w:tr>
      <w:tr w:rsidR="00174E29" w:rsidRPr="00496F76" w14:paraId="651BC9C5" w14:textId="77777777" w:rsidTr="002127EC">
        <w:trPr>
          <w:trHeight w:val="97"/>
        </w:trPr>
        <w:tc>
          <w:tcPr>
            <w:tcW w:w="1260" w:type="dxa"/>
          </w:tcPr>
          <w:p w14:paraId="1F48FC05" w14:textId="1A0A62EB" w:rsidR="00174E29" w:rsidRPr="00496F76" w:rsidRDefault="00174E29" w:rsidP="00496F76">
            <w:r w:rsidRPr="00496F76">
              <w:t>2019-2022</w:t>
            </w:r>
          </w:p>
        </w:tc>
        <w:tc>
          <w:tcPr>
            <w:tcW w:w="8280" w:type="dxa"/>
          </w:tcPr>
          <w:p w14:paraId="4DF90403" w14:textId="36F87566" w:rsidR="00174E29" w:rsidRPr="00496F76" w:rsidRDefault="00174E29" w:rsidP="00496F76">
            <w:r w:rsidRPr="00496F76">
              <w:t xml:space="preserve">PhD </w:t>
            </w:r>
            <w:r w:rsidR="005275D3">
              <w:t>S</w:t>
            </w:r>
            <w:r w:rsidRPr="00496F76">
              <w:t>cholarship, French Ministry for Higher Education and Research</w:t>
            </w:r>
          </w:p>
        </w:tc>
      </w:tr>
    </w:tbl>
    <w:p w14:paraId="126FBFCA" w14:textId="0CD08857" w:rsidR="00530BDF" w:rsidRPr="00496F76" w:rsidRDefault="00530BDF" w:rsidP="00496F76">
      <w:pPr>
        <w:pStyle w:val="Heading1"/>
      </w:pPr>
      <w:r w:rsidRPr="00496F76">
        <w:t>Honors and awards</w:t>
      </w:r>
    </w:p>
    <w:tbl>
      <w:tblPr>
        <w:tblStyle w:val="TableGrid"/>
        <w:tblW w:w="0" w:type="auto"/>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0"/>
        <w:gridCol w:w="8280"/>
      </w:tblGrid>
      <w:tr w:rsidR="00174E29" w:rsidRPr="00496F76" w14:paraId="08B64382" w14:textId="77777777" w:rsidTr="002127EC">
        <w:tc>
          <w:tcPr>
            <w:tcW w:w="1170" w:type="dxa"/>
          </w:tcPr>
          <w:p w14:paraId="3AD11A23" w14:textId="70572D4E" w:rsidR="00174E29" w:rsidRPr="00496F76" w:rsidRDefault="008455C7" w:rsidP="00496F76">
            <w:r w:rsidRPr="00496F76">
              <w:t>2023</w:t>
            </w:r>
          </w:p>
        </w:tc>
        <w:tc>
          <w:tcPr>
            <w:tcW w:w="8280" w:type="dxa"/>
          </w:tcPr>
          <w:p w14:paraId="138A87EF" w14:textId="09A5CA63" w:rsidR="00174E29" w:rsidRPr="00496F76" w:rsidRDefault="005527C8" w:rsidP="00496F76">
            <w:pPr>
              <w:rPr>
                <w:lang w:val="fr-FR"/>
              </w:rPr>
            </w:pPr>
            <w:r w:rsidRPr="00496F76">
              <w:rPr>
                <w:lang w:val="fr-FR"/>
              </w:rPr>
              <w:t xml:space="preserve">Prix de la chancellerie des universités de Paris – Guy and Suzy Halimi </w:t>
            </w:r>
            <w:proofErr w:type="spellStart"/>
            <w:r w:rsidRPr="00496F76">
              <w:rPr>
                <w:lang w:val="fr-FR"/>
              </w:rPr>
              <w:t>Prize</w:t>
            </w:r>
            <w:proofErr w:type="spellEnd"/>
          </w:p>
          <w:p w14:paraId="448DA315" w14:textId="20C733D2" w:rsidR="00174E29" w:rsidRPr="00496F76" w:rsidRDefault="005527C8" w:rsidP="00496F76">
            <w:r w:rsidRPr="00496F76">
              <w:t>Doctoral award in epidemiology, infectious disease, cardiology and cancerology</w:t>
            </w:r>
          </w:p>
        </w:tc>
      </w:tr>
      <w:tr w:rsidR="00174E29" w:rsidRPr="00496F76" w14:paraId="1F108F3A" w14:textId="77777777" w:rsidTr="002127EC">
        <w:tc>
          <w:tcPr>
            <w:tcW w:w="1170" w:type="dxa"/>
          </w:tcPr>
          <w:p w14:paraId="534894C3" w14:textId="57CAE149" w:rsidR="00174E29" w:rsidRPr="00496F76" w:rsidRDefault="008455C7" w:rsidP="00496F76">
            <w:r w:rsidRPr="00496F76">
              <w:t>2021</w:t>
            </w:r>
          </w:p>
        </w:tc>
        <w:tc>
          <w:tcPr>
            <w:tcW w:w="8280" w:type="dxa"/>
          </w:tcPr>
          <w:p w14:paraId="227FE212" w14:textId="538E36DF" w:rsidR="00174E29" w:rsidRPr="00496F76" w:rsidRDefault="005527C8" w:rsidP="00496F76">
            <w:proofErr w:type="spellStart"/>
            <w:r w:rsidRPr="00496F76">
              <w:t>Institut</w:t>
            </w:r>
            <w:proofErr w:type="spellEnd"/>
            <w:r w:rsidRPr="00496F76">
              <w:t xml:space="preserve"> Pasteur Young Scientist Award</w:t>
            </w:r>
          </w:p>
        </w:tc>
      </w:tr>
      <w:tr w:rsidR="008455C7" w:rsidRPr="00496F76" w14:paraId="73559001" w14:textId="77777777" w:rsidTr="002127EC">
        <w:tc>
          <w:tcPr>
            <w:tcW w:w="1170" w:type="dxa"/>
          </w:tcPr>
          <w:p w14:paraId="31D21E59" w14:textId="5FE54B02" w:rsidR="008455C7" w:rsidRPr="00496F76" w:rsidRDefault="008455C7" w:rsidP="00496F76">
            <w:r w:rsidRPr="00496F76">
              <w:t>2021</w:t>
            </w:r>
          </w:p>
        </w:tc>
        <w:tc>
          <w:tcPr>
            <w:tcW w:w="8280" w:type="dxa"/>
          </w:tcPr>
          <w:p w14:paraId="64E2FECB" w14:textId="25AA9EBD" w:rsidR="008455C7" w:rsidRPr="00496F76" w:rsidRDefault="005527C8" w:rsidP="00496F76">
            <w:r w:rsidRPr="00496F76">
              <w:t>L’Oréal-UNESCO For Women in Science Young Talents Award France</w:t>
            </w:r>
          </w:p>
        </w:tc>
      </w:tr>
      <w:tr w:rsidR="008455C7" w:rsidRPr="00402245" w14:paraId="1EE2128F" w14:textId="77777777" w:rsidTr="002127EC">
        <w:tc>
          <w:tcPr>
            <w:tcW w:w="1170" w:type="dxa"/>
          </w:tcPr>
          <w:p w14:paraId="4321815D" w14:textId="568B6A75" w:rsidR="008455C7" w:rsidRPr="00496F76" w:rsidRDefault="008455C7" w:rsidP="00496F76">
            <w:r w:rsidRPr="00496F76">
              <w:t>2021</w:t>
            </w:r>
          </w:p>
        </w:tc>
        <w:tc>
          <w:tcPr>
            <w:tcW w:w="8280" w:type="dxa"/>
          </w:tcPr>
          <w:p w14:paraId="776CAAD1" w14:textId="128C2D76" w:rsidR="008455C7" w:rsidRPr="00496F76" w:rsidRDefault="005527C8" w:rsidP="00496F76">
            <w:pPr>
              <w:rPr>
                <w:lang w:val="fr-FR"/>
              </w:rPr>
            </w:pPr>
            <w:r w:rsidRPr="00496F76">
              <w:rPr>
                <w:lang w:val="fr-FR"/>
              </w:rPr>
              <w:t xml:space="preserve">Best </w:t>
            </w:r>
            <w:r w:rsidR="00FF2A51">
              <w:rPr>
                <w:lang w:val="fr-FR"/>
              </w:rPr>
              <w:t>P</w:t>
            </w:r>
            <w:r w:rsidRPr="00496F76">
              <w:rPr>
                <w:lang w:val="fr-FR"/>
              </w:rPr>
              <w:t xml:space="preserve">oster </w:t>
            </w:r>
            <w:proofErr w:type="spellStart"/>
            <w:r w:rsidR="00FF2A51">
              <w:rPr>
                <w:lang w:val="fr-FR"/>
              </w:rPr>
              <w:t>A</w:t>
            </w:r>
            <w:r w:rsidRPr="00496F76">
              <w:rPr>
                <w:lang w:val="fr-FR"/>
              </w:rPr>
              <w:t>ward</w:t>
            </w:r>
            <w:proofErr w:type="spellEnd"/>
            <w:r w:rsidRPr="00496F76">
              <w:rPr>
                <w:lang w:val="fr-FR"/>
              </w:rPr>
              <w:t>, Doctoral School Pierre Louis de Santé Publique</w:t>
            </w:r>
          </w:p>
        </w:tc>
      </w:tr>
      <w:tr w:rsidR="008455C7" w:rsidRPr="00496F76" w14:paraId="1A7B5686" w14:textId="77777777" w:rsidTr="002127EC">
        <w:trPr>
          <w:trHeight w:val="81"/>
        </w:trPr>
        <w:tc>
          <w:tcPr>
            <w:tcW w:w="1170" w:type="dxa"/>
          </w:tcPr>
          <w:p w14:paraId="6E41D3FC" w14:textId="55C69319" w:rsidR="008455C7" w:rsidRPr="00496F76" w:rsidRDefault="008455C7" w:rsidP="00496F76">
            <w:r w:rsidRPr="00496F76">
              <w:t>2018</w:t>
            </w:r>
          </w:p>
        </w:tc>
        <w:tc>
          <w:tcPr>
            <w:tcW w:w="8280" w:type="dxa"/>
          </w:tcPr>
          <w:p w14:paraId="6E6E59E3" w14:textId="20D9531C" w:rsidR="008455C7" w:rsidRPr="00496F76" w:rsidRDefault="005527C8" w:rsidP="00496F76">
            <w:r w:rsidRPr="00496F76">
              <w:t>Dean’s Master Scholarship, Imperial College London, Faculty of Medicine</w:t>
            </w:r>
          </w:p>
        </w:tc>
      </w:tr>
    </w:tbl>
    <w:p w14:paraId="1A391CEA" w14:textId="77777777" w:rsidR="008C051F" w:rsidRDefault="008C051F" w:rsidP="008C051F">
      <w:pPr>
        <w:pStyle w:val="Heading1"/>
      </w:pPr>
      <w:r>
        <w:t>Policy and public health impact</w:t>
      </w:r>
    </w:p>
    <w:p w14:paraId="1C1701B8" w14:textId="48C1B6A8" w:rsidR="008C051F" w:rsidRDefault="008C051F" w:rsidP="008C051F">
      <w:r>
        <w:t xml:space="preserve">Between 2020 and 2022, </w:t>
      </w:r>
      <w:r w:rsidRPr="007C2EEF">
        <w:t xml:space="preserve">my </w:t>
      </w:r>
      <w:r>
        <w:t xml:space="preserve">COVID-19 modelling </w:t>
      </w:r>
      <w:r w:rsidRPr="007C2EEF">
        <w:t xml:space="preserve">work supported </w:t>
      </w:r>
      <w:r>
        <w:t xml:space="preserve">pandemic response in France. Led more than 60 reports communicated to French public health and governmental agencies, including the French COVID-19 scientific council, the </w:t>
      </w:r>
      <w:r w:rsidR="0077654E">
        <w:t>Prime Minister’s office</w:t>
      </w:r>
      <w:r>
        <w:t>, the Ministry of Health, the Senate, Santé publique France, regional health agencies, the Haute Autorité de Santé</w:t>
      </w:r>
      <w:r w:rsidR="00C85238">
        <w:t xml:space="preserve"> (HAS)</w:t>
      </w:r>
      <w:r>
        <w:t xml:space="preserve">, and the Agence Nationale de la Sécurité du </w:t>
      </w:r>
      <w:proofErr w:type="spellStart"/>
      <w:r>
        <w:t>Médicament</w:t>
      </w:r>
      <w:proofErr w:type="spellEnd"/>
      <w:r w:rsidR="00C85238">
        <w:t xml:space="preserve"> (ANSM)</w:t>
      </w:r>
      <w:r>
        <w:t xml:space="preserve">. </w:t>
      </w:r>
    </w:p>
    <w:p w14:paraId="39A9B8F9" w14:textId="77777777" w:rsidR="008C051F" w:rsidRPr="007C2EEF" w:rsidRDefault="008C051F" w:rsidP="008C051F">
      <w:pPr>
        <w:pStyle w:val="Heading2"/>
      </w:pPr>
      <w:r>
        <w:t>Selected contributions</w:t>
      </w:r>
    </w:p>
    <w:tbl>
      <w:tblPr>
        <w:tblStyle w:val="TableGrid"/>
        <w:tblW w:w="0" w:type="auto"/>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8905"/>
      </w:tblGrid>
      <w:tr w:rsidR="008C051F" w:rsidRPr="00AD26D1" w14:paraId="2BD206CE" w14:textId="77777777" w:rsidTr="005A3ED7">
        <w:tc>
          <w:tcPr>
            <w:tcW w:w="720" w:type="dxa"/>
          </w:tcPr>
          <w:p w14:paraId="3F2A0D16" w14:textId="77777777" w:rsidR="008C051F" w:rsidRDefault="008C051F" w:rsidP="005A3ED7">
            <w:r>
              <w:t>2021</w:t>
            </w:r>
          </w:p>
        </w:tc>
        <w:tc>
          <w:tcPr>
            <w:tcW w:w="8905" w:type="dxa"/>
          </w:tcPr>
          <w:p w14:paraId="4B44DCA8" w14:textId="2FB56A87" w:rsidR="008C051F" w:rsidRDefault="008C051F" w:rsidP="005A3ED7">
            <w:r w:rsidRPr="008D3F7E">
              <w:rPr>
                <w:b/>
                <w:bCs/>
              </w:rPr>
              <w:t>Booster</w:t>
            </w:r>
            <w:r>
              <w:rPr>
                <w:b/>
                <w:bCs/>
              </w:rPr>
              <w:t xml:space="preserve"> administration</w:t>
            </w:r>
            <w:r>
              <w:t xml:space="preserve">. Compared different booster distribution strategies. This work informed the decision to extend booster eligibility to all adults at the end of 2021, as well as discussions around booster use at the French Ministry of Health and the </w:t>
            </w:r>
            <w:r w:rsidR="00C85238">
              <w:t>HAS</w:t>
            </w:r>
            <w:r>
              <w:t>.</w:t>
            </w:r>
          </w:p>
        </w:tc>
      </w:tr>
      <w:tr w:rsidR="008C051F" w:rsidRPr="00AD26D1" w14:paraId="461D87E4" w14:textId="77777777" w:rsidTr="005A3ED7">
        <w:tc>
          <w:tcPr>
            <w:tcW w:w="720" w:type="dxa"/>
          </w:tcPr>
          <w:p w14:paraId="335BC449" w14:textId="77777777" w:rsidR="008C051F" w:rsidRDefault="008C051F" w:rsidP="005A3ED7">
            <w:r>
              <w:t>2021</w:t>
            </w:r>
          </w:p>
        </w:tc>
        <w:tc>
          <w:tcPr>
            <w:tcW w:w="8905" w:type="dxa"/>
          </w:tcPr>
          <w:p w14:paraId="6285E7E1" w14:textId="571FFD71" w:rsidR="008C051F" w:rsidRDefault="008C051F" w:rsidP="005A3ED7">
            <w:r w:rsidRPr="008D3F7E">
              <w:rPr>
                <w:b/>
                <w:bCs/>
              </w:rPr>
              <w:t>Interventions targeting the unvaccinated population</w:t>
            </w:r>
            <w:r>
              <w:t xml:space="preserve">. Evaluated the contribution of unvaccinated populations to transmission and assessed the potential impact of targeted interventions. These </w:t>
            </w:r>
            <w:r>
              <w:lastRenderedPageBreak/>
              <w:t xml:space="preserve">analyses supported policy discussions at the French Senate and the </w:t>
            </w:r>
            <w:r w:rsidR="0077654E">
              <w:t xml:space="preserve">Prime Minister’s office </w:t>
            </w:r>
            <w:r>
              <w:t xml:space="preserve">on the implementation of a sanitary pass. </w:t>
            </w:r>
          </w:p>
        </w:tc>
      </w:tr>
      <w:tr w:rsidR="008C051F" w:rsidRPr="00AD26D1" w14:paraId="4E13991C" w14:textId="77777777" w:rsidTr="005A3ED7">
        <w:tc>
          <w:tcPr>
            <w:tcW w:w="720" w:type="dxa"/>
          </w:tcPr>
          <w:p w14:paraId="75F317E8" w14:textId="77777777" w:rsidR="008C051F" w:rsidRDefault="008C051F" w:rsidP="005A3ED7">
            <w:r>
              <w:lastRenderedPageBreak/>
              <w:t>2021</w:t>
            </w:r>
          </w:p>
        </w:tc>
        <w:tc>
          <w:tcPr>
            <w:tcW w:w="8905" w:type="dxa"/>
          </w:tcPr>
          <w:p w14:paraId="09E91692" w14:textId="56CDD99D" w:rsidR="008C051F" w:rsidRPr="00AD26D1" w:rsidRDefault="008C051F" w:rsidP="005A3ED7">
            <w:r>
              <w:rPr>
                <w:b/>
                <w:bCs/>
              </w:rPr>
              <w:t>Vaxzevria risk-benefit assessment</w:t>
            </w:r>
            <w:r>
              <w:t xml:space="preserve">. Compared risks and benefits associated with different uses of Vaxzevria (Oxford-AstraZeneca vaccine). These analyses informed recommendations of the HAS and the </w:t>
            </w:r>
            <w:r w:rsidR="00C85238">
              <w:t>ANSM</w:t>
            </w:r>
            <w:r>
              <w:t xml:space="preserve"> regarding the restriction of Vaxzevria use to people aged 55 years and older.</w:t>
            </w:r>
          </w:p>
        </w:tc>
      </w:tr>
      <w:tr w:rsidR="008C051F" w:rsidRPr="00AD26D1" w14:paraId="507DA4BA" w14:textId="77777777" w:rsidTr="005A3ED7">
        <w:tc>
          <w:tcPr>
            <w:tcW w:w="720" w:type="dxa"/>
          </w:tcPr>
          <w:p w14:paraId="780C10EF" w14:textId="77777777" w:rsidR="008C051F" w:rsidRDefault="008C051F" w:rsidP="005A3ED7">
            <w:r>
              <w:t>2020</w:t>
            </w:r>
          </w:p>
        </w:tc>
        <w:tc>
          <w:tcPr>
            <w:tcW w:w="8905" w:type="dxa"/>
          </w:tcPr>
          <w:p w14:paraId="01F288FB" w14:textId="77777777" w:rsidR="008C051F" w:rsidRPr="00AD26D1" w:rsidRDefault="008C051F" w:rsidP="005A3ED7">
            <w:r w:rsidRPr="00810FCF">
              <w:rPr>
                <w:b/>
                <w:bCs/>
              </w:rPr>
              <w:t xml:space="preserve">COVID-19 </w:t>
            </w:r>
            <w:r>
              <w:rPr>
                <w:b/>
                <w:bCs/>
              </w:rPr>
              <w:t>vaccine prioritization</w:t>
            </w:r>
            <w:r>
              <w:t>. Compared vaccine prioritization strategies targeting different age and risk groups. Analyses supported recommendations by the HAS on prioritizing doses to older adults and people with multiple comorbidities at the start of 2021.</w:t>
            </w:r>
          </w:p>
        </w:tc>
      </w:tr>
      <w:tr w:rsidR="008C051F" w:rsidRPr="00AD26D1" w14:paraId="5942FDF2" w14:textId="77777777" w:rsidTr="005A3ED7">
        <w:tc>
          <w:tcPr>
            <w:tcW w:w="720" w:type="dxa"/>
          </w:tcPr>
          <w:p w14:paraId="093543F4" w14:textId="77777777" w:rsidR="008C051F" w:rsidRDefault="008C051F" w:rsidP="005A3ED7">
            <w:r>
              <w:t>2020</w:t>
            </w:r>
          </w:p>
        </w:tc>
        <w:tc>
          <w:tcPr>
            <w:tcW w:w="8905" w:type="dxa"/>
          </w:tcPr>
          <w:p w14:paraId="5B7CAE99" w14:textId="363AF2E4" w:rsidR="008C051F" w:rsidRPr="00AD26D1" w:rsidRDefault="008C051F" w:rsidP="005A3ED7">
            <w:r w:rsidRPr="00F06F79">
              <w:rPr>
                <w:b/>
                <w:bCs/>
              </w:rPr>
              <w:t>Healthcare demand planning</w:t>
            </w:r>
            <w:r>
              <w:t>. Projected hospital and ICU demand during the first pandemic wave. Analyses supported planning by Santé publique Franc</w:t>
            </w:r>
            <w:r w:rsidR="00C72C30">
              <w:t>e</w:t>
            </w:r>
            <w:r>
              <w:t>, the French Ministry of Health and regional health agencies and directly informed inter-regional transfers between more and less affected regions to avoid hospital saturation.</w:t>
            </w:r>
          </w:p>
        </w:tc>
      </w:tr>
    </w:tbl>
    <w:p w14:paraId="34C3EB0C" w14:textId="5DC2D5C8" w:rsidR="005527C8" w:rsidRDefault="00AE3A8F" w:rsidP="00496F76">
      <w:pPr>
        <w:pStyle w:val="Heading1"/>
      </w:pPr>
      <w:r>
        <w:t>Presentations</w:t>
      </w:r>
    </w:p>
    <w:p w14:paraId="39D44A1B" w14:textId="51BD3B1B" w:rsidR="00AE3A8F" w:rsidRDefault="00AE3A8F" w:rsidP="00AE3A8F">
      <w:pPr>
        <w:pStyle w:val="Heading2"/>
      </w:pPr>
      <w:r>
        <w:t>Invited presentations</w:t>
      </w:r>
      <w:r w:rsidR="000B508D">
        <w:t xml:space="preserve"> (selected)</w:t>
      </w:r>
    </w:p>
    <w:tbl>
      <w:tblPr>
        <w:tblStyle w:val="TableGrid"/>
        <w:tblW w:w="0" w:type="auto"/>
        <w:tblInd w:w="-275" w:type="dxa"/>
        <w:tblLook w:val="04A0" w:firstRow="1" w:lastRow="0" w:firstColumn="1" w:lastColumn="0" w:noHBand="0" w:noVBand="1"/>
      </w:tblPr>
      <w:tblGrid>
        <w:gridCol w:w="720"/>
        <w:gridCol w:w="8905"/>
      </w:tblGrid>
      <w:tr w:rsidR="00B16146" w:rsidRPr="00496F76" w14:paraId="591C543D" w14:textId="77777777" w:rsidTr="00C82A34">
        <w:tc>
          <w:tcPr>
            <w:tcW w:w="720" w:type="dxa"/>
            <w:tcBorders>
              <w:top w:val="nil"/>
              <w:left w:val="nil"/>
              <w:bottom w:val="nil"/>
              <w:right w:val="nil"/>
            </w:tcBorders>
          </w:tcPr>
          <w:p w14:paraId="3DEFBFC3" w14:textId="778DAC79" w:rsidR="00B16146" w:rsidRDefault="00B16146" w:rsidP="005A3ED7">
            <w:r>
              <w:t>2025</w:t>
            </w:r>
          </w:p>
        </w:tc>
        <w:tc>
          <w:tcPr>
            <w:tcW w:w="8905" w:type="dxa"/>
            <w:tcBorders>
              <w:top w:val="nil"/>
              <w:left w:val="nil"/>
              <w:bottom w:val="nil"/>
              <w:right w:val="nil"/>
            </w:tcBorders>
          </w:tcPr>
          <w:p w14:paraId="319C6D5D" w14:textId="77846F99" w:rsidR="00B16146" w:rsidRDefault="00B16146" w:rsidP="005A3ED7">
            <w:r>
              <w:t>Invited group seminar, Lo Lab, Stanford University - Palo Alto, CA, USA</w:t>
            </w:r>
          </w:p>
        </w:tc>
      </w:tr>
      <w:tr w:rsidR="00AD26D1" w:rsidRPr="00496F76" w14:paraId="2F7BF8CD" w14:textId="77777777" w:rsidTr="00C82A34">
        <w:tc>
          <w:tcPr>
            <w:tcW w:w="720" w:type="dxa"/>
            <w:tcBorders>
              <w:top w:val="nil"/>
              <w:left w:val="nil"/>
              <w:bottom w:val="nil"/>
              <w:right w:val="nil"/>
            </w:tcBorders>
          </w:tcPr>
          <w:p w14:paraId="69B21F36" w14:textId="4DCC330B" w:rsidR="00AD26D1" w:rsidRDefault="00B16146" w:rsidP="005A3ED7">
            <w:r>
              <w:t>2025</w:t>
            </w:r>
          </w:p>
        </w:tc>
        <w:tc>
          <w:tcPr>
            <w:tcW w:w="8905" w:type="dxa"/>
            <w:tcBorders>
              <w:top w:val="nil"/>
              <w:left w:val="nil"/>
              <w:bottom w:val="nil"/>
              <w:right w:val="nil"/>
            </w:tcBorders>
          </w:tcPr>
          <w:p w14:paraId="71644A1C" w14:textId="36661E08" w:rsidR="00B16146" w:rsidRPr="00AD26D1" w:rsidRDefault="00B16146" w:rsidP="005A3ED7">
            <w:r>
              <w:t>Department of Infectious Disease Epidemiology Seminar Series, Imperial College - London, UK</w:t>
            </w:r>
          </w:p>
        </w:tc>
      </w:tr>
      <w:tr w:rsidR="00AD26D1" w:rsidRPr="00496F76" w14:paraId="5AEBFAF1" w14:textId="77777777" w:rsidTr="00C82A34">
        <w:tc>
          <w:tcPr>
            <w:tcW w:w="720" w:type="dxa"/>
            <w:tcBorders>
              <w:top w:val="nil"/>
              <w:left w:val="nil"/>
              <w:bottom w:val="nil"/>
              <w:right w:val="nil"/>
            </w:tcBorders>
          </w:tcPr>
          <w:p w14:paraId="7B6F8901" w14:textId="6E2C8A9C" w:rsidR="00AD26D1" w:rsidRDefault="00B16146" w:rsidP="005A3ED7">
            <w:r>
              <w:t>2024</w:t>
            </w:r>
          </w:p>
        </w:tc>
        <w:tc>
          <w:tcPr>
            <w:tcW w:w="8905" w:type="dxa"/>
            <w:tcBorders>
              <w:top w:val="nil"/>
              <w:left w:val="nil"/>
              <w:bottom w:val="nil"/>
              <w:right w:val="nil"/>
            </w:tcBorders>
          </w:tcPr>
          <w:p w14:paraId="00E7E294" w14:textId="00094A74" w:rsidR="00B16146" w:rsidRPr="00AD26D1" w:rsidRDefault="00B16146" w:rsidP="005A3ED7">
            <w:r w:rsidRPr="00B16146">
              <w:t>Modelling and inference for pandemic preparedness workshop</w:t>
            </w:r>
            <w:r>
              <w:t xml:space="preserve"> - Cambridge, UK</w:t>
            </w:r>
          </w:p>
        </w:tc>
      </w:tr>
      <w:tr w:rsidR="00AD26D1" w:rsidRPr="00496F76" w14:paraId="57DE7C2B" w14:textId="77777777" w:rsidTr="00C82A34">
        <w:tc>
          <w:tcPr>
            <w:tcW w:w="720" w:type="dxa"/>
            <w:tcBorders>
              <w:top w:val="nil"/>
              <w:left w:val="nil"/>
              <w:bottom w:val="nil"/>
              <w:right w:val="nil"/>
            </w:tcBorders>
          </w:tcPr>
          <w:p w14:paraId="654C877A" w14:textId="56DAD46C" w:rsidR="00AD26D1" w:rsidRDefault="00B16146" w:rsidP="005A3ED7">
            <w:r>
              <w:t>2023</w:t>
            </w:r>
          </w:p>
        </w:tc>
        <w:tc>
          <w:tcPr>
            <w:tcW w:w="8905" w:type="dxa"/>
            <w:tcBorders>
              <w:top w:val="nil"/>
              <w:left w:val="nil"/>
              <w:bottom w:val="nil"/>
              <w:right w:val="nil"/>
            </w:tcBorders>
          </w:tcPr>
          <w:p w14:paraId="43F63866" w14:textId="03CCE935" w:rsidR="00AD26D1" w:rsidRPr="00AD26D1" w:rsidRDefault="00912CB8" w:rsidP="005A3ED7">
            <w:r>
              <w:t>Guest lecture</w:t>
            </w:r>
            <w:r w:rsidR="00861331">
              <w:t xml:space="preserve">, MSc in Health Data Analytics and Machine Learning, </w:t>
            </w:r>
            <w:r w:rsidR="00B16146">
              <w:t>Imperial College London</w:t>
            </w:r>
            <w:r w:rsidR="00861331">
              <w:t xml:space="preserve"> - online</w:t>
            </w:r>
          </w:p>
        </w:tc>
      </w:tr>
      <w:tr w:rsidR="00861331" w:rsidRPr="00496F76" w14:paraId="1A60CB54" w14:textId="77777777" w:rsidTr="00C82A34">
        <w:tc>
          <w:tcPr>
            <w:tcW w:w="720" w:type="dxa"/>
            <w:tcBorders>
              <w:top w:val="nil"/>
              <w:left w:val="nil"/>
              <w:bottom w:val="nil"/>
              <w:right w:val="nil"/>
            </w:tcBorders>
          </w:tcPr>
          <w:p w14:paraId="1F7A7E5E" w14:textId="6A4C70E4" w:rsidR="00861331" w:rsidRDefault="00861331" w:rsidP="005A3ED7">
            <w:r>
              <w:t>2022</w:t>
            </w:r>
          </w:p>
        </w:tc>
        <w:tc>
          <w:tcPr>
            <w:tcW w:w="8905" w:type="dxa"/>
            <w:tcBorders>
              <w:top w:val="nil"/>
              <w:left w:val="nil"/>
              <w:bottom w:val="nil"/>
              <w:right w:val="nil"/>
            </w:tcBorders>
          </w:tcPr>
          <w:p w14:paraId="394EAD72" w14:textId="1C69E24C" w:rsidR="00861331" w:rsidRDefault="00861331" w:rsidP="005A3ED7">
            <w:r w:rsidRPr="00861331">
              <w:t xml:space="preserve">Junior Scientists and New Groups Symposium of </w:t>
            </w:r>
            <w:proofErr w:type="spellStart"/>
            <w:r w:rsidRPr="00861331">
              <w:t>Institut</w:t>
            </w:r>
            <w:proofErr w:type="spellEnd"/>
            <w:r w:rsidRPr="00861331">
              <w:t xml:space="preserve"> Pasteur</w:t>
            </w:r>
            <w:r>
              <w:t xml:space="preserve"> - Paris, France</w:t>
            </w:r>
          </w:p>
        </w:tc>
      </w:tr>
      <w:tr w:rsidR="00AD26D1" w:rsidRPr="00496F76" w14:paraId="47726579" w14:textId="77777777" w:rsidTr="00C82A34">
        <w:tc>
          <w:tcPr>
            <w:tcW w:w="720" w:type="dxa"/>
            <w:tcBorders>
              <w:top w:val="nil"/>
              <w:left w:val="nil"/>
              <w:bottom w:val="nil"/>
              <w:right w:val="nil"/>
            </w:tcBorders>
          </w:tcPr>
          <w:p w14:paraId="19E08DA3" w14:textId="15487093" w:rsidR="00AD26D1" w:rsidRDefault="00AD26D1" w:rsidP="005A3ED7">
            <w:r>
              <w:t>2021</w:t>
            </w:r>
          </w:p>
        </w:tc>
        <w:tc>
          <w:tcPr>
            <w:tcW w:w="8905" w:type="dxa"/>
            <w:tcBorders>
              <w:top w:val="nil"/>
              <w:left w:val="nil"/>
              <w:bottom w:val="nil"/>
              <w:right w:val="nil"/>
            </w:tcBorders>
          </w:tcPr>
          <w:p w14:paraId="56A65E09" w14:textId="2352FB55" w:rsidR="00AD26D1" w:rsidRPr="00496F76" w:rsidRDefault="00AD26D1" w:rsidP="005A3ED7">
            <w:proofErr w:type="spellStart"/>
            <w:r w:rsidRPr="00AD26D1">
              <w:t>YoungStats</w:t>
            </w:r>
            <w:proofErr w:type="spellEnd"/>
            <w:r w:rsidRPr="00AD26D1">
              <w:t xml:space="preserve"> </w:t>
            </w:r>
            <w:r>
              <w:t>w</w:t>
            </w:r>
            <w:r w:rsidRPr="00AD26D1">
              <w:t>ebinar</w:t>
            </w:r>
            <w:r>
              <w:t>,</w:t>
            </w:r>
            <w:r w:rsidRPr="00AD26D1">
              <w:t xml:space="preserve"> Recent </w:t>
            </w:r>
            <w:r>
              <w:t>a</w:t>
            </w:r>
            <w:r w:rsidRPr="00AD26D1">
              <w:t>dvances in COVID-19 modelling</w:t>
            </w:r>
            <w:r w:rsidR="00EA254D">
              <w:t xml:space="preserve"> - </w:t>
            </w:r>
            <w:r w:rsidR="00B16146">
              <w:t>online</w:t>
            </w:r>
          </w:p>
        </w:tc>
      </w:tr>
    </w:tbl>
    <w:p w14:paraId="0282FC23" w14:textId="627DBB15" w:rsidR="00AE3A8F" w:rsidRDefault="00AE3A8F" w:rsidP="00AE3A8F">
      <w:pPr>
        <w:pStyle w:val="Heading2"/>
      </w:pPr>
      <w:r>
        <w:t>Contributed presentations</w:t>
      </w:r>
      <w:r w:rsidR="007B773A">
        <w:t xml:space="preserve"> (selected)</w:t>
      </w:r>
    </w:p>
    <w:tbl>
      <w:tblPr>
        <w:tblStyle w:val="TableGrid"/>
        <w:tblW w:w="0" w:type="auto"/>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8905"/>
      </w:tblGrid>
      <w:tr w:rsidR="00B16146" w:rsidRPr="00AD26D1" w14:paraId="6DCD3DB0" w14:textId="77777777" w:rsidTr="00C82A34">
        <w:tc>
          <w:tcPr>
            <w:tcW w:w="720" w:type="dxa"/>
          </w:tcPr>
          <w:p w14:paraId="3A466100" w14:textId="0BC3884C" w:rsidR="00B16146" w:rsidRDefault="00B16146" w:rsidP="005A3ED7">
            <w:r>
              <w:t>2023</w:t>
            </w:r>
          </w:p>
        </w:tc>
        <w:tc>
          <w:tcPr>
            <w:tcW w:w="8905" w:type="dxa"/>
          </w:tcPr>
          <w:p w14:paraId="39041CAF" w14:textId="024B3EAE" w:rsidR="00B16146" w:rsidRPr="00AD26D1" w:rsidRDefault="00B16146" w:rsidP="005A3ED7">
            <w:r>
              <w:t>EPIDEMICS</w:t>
            </w:r>
            <w:r w:rsidRPr="00B16146">
              <w:rPr>
                <w:vertAlign w:val="superscript"/>
              </w:rPr>
              <w:t>9</w:t>
            </w:r>
            <w:r>
              <w:rPr>
                <w:vertAlign w:val="superscript"/>
              </w:rPr>
              <w:t xml:space="preserve"> </w:t>
            </w:r>
            <w:r>
              <w:t xml:space="preserve">conference </w:t>
            </w:r>
            <w:r w:rsidR="00AF386C">
              <w:t>-</w:t>
            </w:r>
            <w:r>
              <w:t xml:space="preserve"> Bologna, Italy</w:t>
            </w:r>
          </w:p>
        </w:tc>
      </w:tr>
      <w:tr w:rsidR="00B16146" w:rsidRPr="00AD26D1" w14:paraId="453FF3F4" w14:textId="77777777" w:rsidTr="00C82A34">
        <w:tc>
          <w:tcPr>
            <w:tcW w:w="720" w:type="dxa"/>
          </w:tcPr>
          <w:p w14:paraId="75C47A27" w14:textId="5F11187C" w:rsidR="00B16146" w:rsidRDefault="00B16146" w:rsidP="005A3ED7">
            <w:r>
              <w:t>2023</w:t>
            </w:r>
          </w:p>
        </w:tc>
        <w:tc>
          <w:tcPr>
            <w:tcW w:w="8905" w:type="dxa"/>
          </w:tcPr>
          <w:p w14:paraId="0D8F15B2" w14:textId="53F3DF33" w:rsidR="00B16146" w:rsidRPr="00AD26D1" w:rsidRDefault="00B16146" w:rsidP="005A3ED7">
            <w:r>
              <w:t xml:space="preserve">MIDAS Network Annual Meeting </w:t>
            </w:r>
            <w:r w:rsidR="00AF386C">
              <w:t>-</w:t>
            </w:r>
            <w:r>
              <w:t xml:space="preserve"> Atlanta, GA, USA</w:t>
            </w:r>
          </w:p>
        </w:tc>
      </w:tr>
    </w:tbl>
    <w:p w14:paraId="2287A53E" w14:textId="77777777" w:rsidR="0015025F" w:rsidRDefault="0015025F" w:rsidP="0015025F">
      <w:pPr>
        <w:pStyle w:val="Heading1"/>
      </w:pPr>
      <w:r w:rsidRPr="00496F76">
        <w:t>Teaching and mentoring</w:t>
      </w:r>
    </w:p>
    <w:p w14:paraId="48DAEF13" w14:textId="77777777" w:rsidR="0015025F" w:rsidRDefault="0015025F" w:rsidP="0015025F">
      <w:pPr>
        <w:pStyle w:val="Heading2"/>
      </w:pPr>
      <w:r>
        <w:t>Courses and workshops</w:t>
      </w:r>
    </w:p>
    <w:tbl>
      <w:tblPr>
        <w:tblStyle w:val="TableGrid"/>
        <w:tblW w:w="0" w:type="auto"/>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5"/>
        <w:gridCol w:w="8450"/>
      </w:tblGrid>
      <w:tr w:rsidR="0015025F" w:rsidRPr="003A0318" w14:paraId="17DB4525" w14:textId="77777777" w:rsidTr="005A3ED7">
        <w:trPr>
          <w:trHeight w:val="84"/>
        </w:trPr>
        <w:tc>
          <w:tcPr>
            <w:tcW w:w="1175" w:type="dxa"/>
          </w:tcPr>
          <w:p w14:paraId="1212848C" w14:textId="77777777" w:rsidR="0015025F" w:rsidRDefault="0015025F" w:rsidP="005A3ED7">
            <w:r>
              <w:t>2020</w:t>
            </w:r>
          </w:p>
        </w:tc>
        <w:tc>
          <w:tcPr>
            <w:tcW w:w="8450" w:type="dxa"/>
          </w:tcPr>
          <w:p w14:paraId="6B739DC3" w14:textId="77777777" w:rsidR="0015025F" w:rsidRPr="0015025F" w:rsidRDefault="0015025F" w:rsidP="005A3ED7">
            <w:r w:rsidRPr="0015025F">
              <w:t>Course contributor, Université Paris-Saclay</w:t>
            </w:r>
          </w:p>
          <w:p w14:paraId="4D7836CD" w14:textId="77777777" w:rsidR="0015025F" w:rsidRPr="003A0318" w:rsidRDefault="0015025F" w:rsidP="005A3ED7">
            <w:r>
              <w:t>Small Private Online Course -</w:t>
            </w:r>
            <w:r w:rsidRPr="003A0318">
              <w:t xml:space="preserve"> Ecological Transition and Cha</w:t>
            </w:r>
            <w:r>
              <w:t xml:space="preserve">llenges. </w:t>
            </w:r>
          </w:p>
        </w:tc>
      </w:tr>
      <w:tr w:rsidR="0015025F" w:rsidRPr="00C43212" w14:paraId="2F60D098" w14:textId="77777777" w:rsidTr="005A3ED7">
        <w:trPr>
          <w:trHeight w:val="84"/>
        </w:trPr>
        <w:tc>
          <w:tcPr>
            <w:tcW w:w="1175" w:type="dxa"/>
          </w:tcPr>
          <w:p w14:paraId="51F85AC8" w14:textId="77777777" w:rsidR="0015025F" w:rsidRPr="00496F76" w:rsidRDefault="0015025F" w:rsidP="005A3ED7">
            <w:r>
              <w:t>2019-2022</w:t>
            </w:r>
          </w:p>
        </w:tc>
        <w:tc>
          <w:tcPr>
            <w:tcW w:w="8450" w:type="dxa"/>
          </w:tcPr>
          <w:p w14:paraId="3FBF894B" w14:textId="77777777" w:rsidR="0015025F" w:rsidRDefault="0015025F" w:rsidP="005A3ED7">
            <w:r>
              <w:t>Teaching Assistant, Faculty of Pharmacy, Université Paris Cité</w:t>
            </w:r>
          </w:p>
          <w:p w14:paraId="3202C588" w14:textId="77777777" w:rsidR="0015025F" w:rsidRPr="00C43212" w:rsidRDefault="0015025F" w:rsidP="005A3ED7">
            <w:r>
              <w:t>Biostatistics practicals and tutorials for medical and pharmacy students</w:t>
            </w:r>
          </w:p>
        </w:tc>
      </w:tr>
    </w:tbl>
    <w:p w14:paraId="302F170F" w14:textId="77777777" w:rsidR="0015025F" w:rsidRDefault="0015025F" w:rsidP="0015025F">
      <w:pPr>
        <w:pStyle w:val="Heading2"/>
        <w:rPr>
          <w:rFonts w:eastAsiaTheme="minorHAnsi" w:cstheme="minorBidi"/>
          <w:color w:val="auto"/>
          <w:sz w:val="22"/>
          <w:szCs w:val="22"/>
        </w:rPr>
      </w:pPr>
      <w:r>
        <w:t>Mentoring</w:t>
      </w:r>
    </w:p>
    <w:tbl>
      <w:tblPr>
        <w:tblStyle w:val="TableGrid"/>
        <w:tblW w:w="0" w:type="auto"/>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5"/>
        <w:gridCol w:w="8450"/>
      </w:tblGrid>
      <w:tr w:rsidR="0015025F" w:rsidRPr="00C43212" w14:paraId="50593288" w14:textId="77777777" w:rsidTr="005A3ED7">
        <w:trPr>
          <w:trHeight w:val="84"/>
        </w:trPr>
        <w:tc>
          <w:tcPr>
            <w:tcW w:w="1175" w:type="dxa"/>
          </w:tcPr>
          <w:p w14:paraId="19946B00" w14:textId="77777777" w:rsidR="0015025F" w:rsidRPr="00496F76" w:rsidRDefault="0015025F" w:rsidP="005A3ED7">
            <w:r>
              <w:t>2025</w:t>
            </w:r>
          </w:p>
        </w:tc>
        <w:tc>
          <w:tcPr>
            <w:tcW w:w="8450" w:type="dxa"/>
          </w:tcPr>
          <w:p w14:paraId="6DD99C97" w14:textId="0F820BC3" w:rsidR="0015025F" w:rsidRPr="00C43212" w:rsidRDefault="0015025F" w:rsidP="005A3ED7">
            <w:r>
              <w:t>Lucy O’Brien (Smith College), Summer Undergraduate Research Progra</w:t>
            </w:r>
            <w:r w:rsidR="009200EF">
              <w:t>m</w:t>
            </w:r>
            <w:r>
              <w:t xml:space="preserve">, Fred Hutch </w:t>
            </w:r>
          </w:p>
        </w:tc>
      </w:tr>
    </w:tbl>
    <w:p w14:paraId="3411817E" w14:textId="77777777" w:rsidR="0015025F" w:rsidRDefault="0015025F" w:rsidP="0015025F">
      <w:pPr>
        <w:pStyle w:val="Heading1"/>
      </w:pPr>
      <w:r w:rsidRPr="00496F76">
        <w:t>Professional service</w:t>
      </w:r>
    </w:p>
    <w:tbl>
      <w:tblPr>
        <w:tblStyle w:val="TableGrid"/>
        <w:tblW w:w="0" w:type="auto"/>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5"/>
        <w:gridCol w:w="8450"/>
      </w:tblGrid>
      <w:tr w:rsidR="0015025F" w:rsidRPr="003A0318" w14:paraId="6D446C0C" w14:textId="77777777" w:rsidTr="005A3ED7">
        <w:trPr>
          <w:trHeight w:val="84"/>
        </w:trPr>
        <w:tc>
          <w:tcPr>
            <w:tcW w:w="1175" w:type="dxa"/>
          </w:tcPr>
          <w:p w14:paraId="1EA1995D" w14:textId="77777777" w:rsidR="0015025F" w:rsidRDefault="0015025F" w:rsidP="005A3ED7">
            <w:r>
              <w:t>2025</w:t>
            </w:r>
          </w:p>
        </w:tc>
        <w:tc>
          <w:tcPr>
            <w:tcW w:w="8450" w:type="dxa"/>
          </w:tcPr>
          <w:p w14:paraId="38854F6A" w14:textId="77777777" w:rsidR="0015025F" w:rsidRPr="003A0318" w:rsidRDefault="0015025F" w:rsidP="005A3ED7">
            <w:r>
              <w:t>Organizing committee: EPIDEMICS</w:t>
            </w:r>
            <w:r w:rsidRPr="00AE3A8F">
              <w:rPr>
                <w:vertAlign w:val="superscript"/>
              </w:rPr>
              <w:t>10</w:t>
            </w:r>
            <w:r>
              <w:t xml:space="preserve"> conference</w:t>
            </w:r>
          </w:p>
        </w:tc>
      </w:tr>
      <w:tr w:rsidR="0015025F" w:rsidRPr="003A0318" w14:paraId="50BE277E" w14:textId="77777777" w:rsidTr="005A3ED7">
        <w:trPr>
          <w:trHeight w:val="84"/>
        </w:trPr>
        <w:tc>
          <w:tcPr>
            <w:tcW w:w="1175" w:type="dxa"/>
          </w:tcPr>
          <w:p w14:paraId="74F200B1" w14:textId="77777777" w:rsidR="0015025F" w:rsidRDefault="0015025F" w:rsidP="005A3ED7">
            <w:r>
              <w:t>2025</w:t>
            </w:r>
          </w:p>
        </w:tc>
        <w:tc>
          <w:tcPr>
            <w:tcW w:w="8450" w:type="dxa"/>
          </w:tcPr>
          <w:p w14:paraId="03117B91" w14:textId="77777777" w:rsidR="0015025F" w:rsidRDefault="0015025F" w:rsidP="005A3ED7">
            <w:r>
              <w:t>Master thesis evaluation: Paul Petit (Bioscience Master, ENS Lyon, advised by Samuel Alizon)</w:t>
            </w:r>
          </w:p>
        </w:tc>
      </w:tr>
      <w:tr w:rsidR="0015025F" w:rsidRPr="003A0318" w14:paraId="1664F9A5" w14:textId="77777777" w:rsidTr="005A3ED7">
        <w:trPr>
          <w:trHeight w:val="84"/>
        </w:trPr>
        <w:tc>
          <w:tcPr>
            <w:tcW w:w="1175" w:type="dxa"/>
          </w:tcPr>
          <w:p w14:paraId="29FDE0FF" w14:textId="77777777" w:rsidR="0015025F" w:rsidRDefault="0015025F" w:rsidP="005A3ED7">
            <w:r>
              <w:t>2020-</w:t>
            </w:r>
          </w:p>
        </w:tc>
        <w:tc>
          <w:tcPr>
            <w:tcW w:w="8450" w:type="dxa"/>
          </w:tcPr>
          <w:p w14:paraId="0BAD676A" w14:textId="77777777" w:rsidR="0015025F" w:rsidRDefault="0015025F" w:rsidP="005A3ED7">
            <w:r>
              <w:t xml:space="preserve">Reviewer for </w:t>
            </w:r>
            <w:r w:rsidRPr="00AE3A8F">
              <w:t>BMC Public Health, Cell Host &amp; Microbe, Cell Reports Medicine, EPIDEMICS, Med, Nature Communications, Royal Society Open Science, Statistics in Medicine.</w:t>
            </w:r>
          </w:p>
        </w:tc>
      </w:tr>
    </w:tbl>
    <w:p w14:paraId="04E5585C" w14:textId="73071CD0" w:rsidR="00DF4156" w:rsidRPr="00900C9D" w:rsidRDefault="00DF4156" w:rsidP="00B16146"/>
    <w:sectPr w:rsidR="00DF4156" w:rsidRPr="00900C9D" w:rsidSect="00AE3A8F">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34125C"/>
    <w:multiLevelType w:val="hybridMultilevel"/>
    <w:tmpl w:val="F718E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5D61BD2"/>
    <w:multiLevelType w:val="hybridMultilevel"/>
    <w:tmpl w:val="1BA6F8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C165024"/>
    <w:multiLevelType w:val="hybridMultilevel"/>
    <w:tmpl w:val="78C6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EC3CF8"/>
    <w:multiLevelType w:val="hybridMultilevel"/>
    <w:tmpl w:val="4F9EA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6855ED"/>
    <w:multiLevelType w:val="hybridMultilevel"/>
    <w:tmpl w:val="6D26B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64586458">
    <w:abstractNumId w:val="0"/>
  </w:num>
  <w:num w:numId="2" w16cid:durableId="624308421">
    <w:abstractNumId w:val="1"/>
  </w:num>
  <w:num w:numId="3" w16cid:durableId="121584513">
    <w:abstractNumId w:val="4"/>
  </w:num>
  <w:num w:numId="4" w16cid:durableId="1923635785">
    <w:abstractNumId w:val="3"/>
  </w:num>
  <w:num w:numId="5" w16cid:durableId="211035074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99"/>
    <w:rsid w:val="00015999"/>
    <w:rsid w:val="00017EE1"/>
    <w:rsid w:val="00057487"/>
    <w:rsid w:val="00080156"/>
    <w:rsid w:val="000A79D9"/>
    <w:rsid w:val="000B508D"/>
    <w:rsid w:val="000E397D"/>
    <w:rsid w:val="000F023E"/>
    <w:rsid w:val="000F6DE8"/>
    <w:rsid w:val="000F727C"/>
    <w:rsid w:val="00110742"/>
    <w:rsid w:val="00120F57"/>
    <w:rsid w:val="00136533"/>
    <w:rsid w:val="001404C2"/>
    <w:rsid w:val="0015025F"/>
    <w:rsid w:val="0016255E"/>
    <w:rsid w:val="00174E29"/>
    <w:rsid w:val="00184ECB"/>
    <w:rsid w:val="001D74B2"/>
    <w:rsid w:val="001D7FE5"/>
    <w:rsid w:val="001E1F8C"/>
    <w:rsid w:val="001F48E9"/>
    <w:rsid w:val="001F5749"/>
    <w:rsid w:val="002127EC"/>
    <w:rsid w:val="00215086"/>
    <w:rsid w:val="002479CA"/>
    <w:rsid w:val="00264341"/>
    <w:rsid w:val="0026690D"/>
    <w:rsid w:val="00285611"/>
    <w:rsid w:val="00292AB5"/>
    <w:rsid w:val="002B1862"/>
    <w:rsid w:val="002B4753"/>
    <w:rsid w:val="002C5F71"/>
    <w:rsid w:val="002D64B1"/>
    <w:rsid w:val="002F6E64"/>
    <w:rsid w:val="00322605"/>
    <w:rsid w:val="00337013"/>
    <w:rsid w:val="003630F4"/>
    <w:rsid w:val="003A0318"/>
    <w:rsid w:val="003A294A"/>
    <w:rsid w:val="003A2C73"/>
    <w:rsid w:val="003A7CEE"/>
    <w:rsid w:val="003C1E19"/>
    <w:rsid w:val="003D60E6"/>
    <w:rsid w:val="00402245"/>
    <w:rsid w:val="00402C20"/>
    <w:rsid w:val="00404259"/>
    <w:rsid w:val="00415968"/>
    <w:rsid w:val="00491CCE"/>
    <w:rsid w:val="00496F76"/>
    <w:rsid w:val="004A2A8B"/>
    <w:rsid w:val="004C39AD"/>
    <w:rsid w:val="004C5176"/>
    <w:rsid w:val="004E1C82"/>
    <w:rsid w:val="004E2255"/>
    <w:rsid w:val="00516FF6"/>
    <w:rsid w:val="00522F07"/>
    <w:rsid w:val="005275D3"/>
    <w:rsid w:val="00530BDF"/>
    <w:rsid w:val="00540577"/>
    <w:rsid w:val="00540982"/>
    <w:rsid w:val="005527C8"/>
    <w:rsid w:val="0060706D"/>
    <w:rsid w:val="00643456"/>
    <w:rsid w:val="0065366E"/>
    <w:rsid w:val="0066309A"/>
    <w:rsid w:val="006733DF"/>
    <w:rsid w:val="006800CE"/>
    <w:rsid w:val="006B6C07"/>
    <w:rsid w:val="006D4F7F"/>
    <w:rsid w:val="006D6848"/>
    <w:rsid w:val="006F79AC"/>
    <w:rsid w:val="0075191E"/>
    <w:rsid w:val="0075504A"/>
    <w:rsid w:val="0077654E"/>
    <w:rsid w:val="007911B5"/>
    <w:rsid w:val="00796B62"/>
    <w:rsid w:val="007B2B31"/>
    <w:rsid w:val="007B773A"/>
    <w:rsid w:val="007C2EEF"/>
    <w:rsid w:val="007F7E42"/>
    <w:rsid w:val="0080738D"/>
    <w:rsid w:val="00810FCF"/>
    <w:rsid w:val="008455C7"/>
    <w:rsid w:val="00861331"/>
    <w:rsid w:val="008B478C"/>
    <w:rsid w:val="008C051F"/>
    <w:rsid w:val="008C7991"/>
    <w:rsid w:val="008D3F7E"/>
    <w:rsid w:val="00900C9D"/>
    <w:rsid w:val="00905270"/>
    <w:rsid w:val="00912CB8"/>
    <w:rsid w:val="009200EF"/>
    <w:rsid w:val="0092279D"/>
    <w:rsid w:val="00934AD2"/>
    <w:rsid w:val="00960B03"/>
    <w:rsid w:val="00965257"/>
    <w:rsid w:val="009656C2"/>
    <w:rsid w:val="00991303"/>
    <w:rsid w:val="009C53F5"/>
    <w:rsid w:val="009E3458"/>
    <w:rsid w:val="009E42D4"/>
    <w:rsid w:val="009F322C"/>
    <w:rsid w:val="009F7648"/>
    <w:rsid w:val="00A17EC5"/>
    <w:rsid w:val="00A64D57"/>
    <w:rsid w:val="00A9017B"/>
    <w:rsid w:val="00AB63AB"/>
    <w:rsid w:val="00AD26D1"/>
    <w:rsid w:val="00AD7AE8"/>
    <w:rsid w:val="00AE3A8F"/>
    <w:rsid w:val="00AF386C"/>
    <w:rsid w:val="00B123D9"/>
    <w:rsid w:val="00B16146"/>
    <w:rsid w:val="00B526AD"/>
    <w:rsid w:val="00B74514"/>
    <w:rsid w:val="00B8329F"/>
    <w:rsid w:val="00B95C45"/>
    <w:rsid w:val="00BB1DB0"/>
    <w:rsid w:val="00BB5865"/>
    <w:rsid w:val="00BC76EE"/>
    <w:rsid w:val="00BE3A1C"/>
    <w:rsid w:val="00BF5EF5"/>
    <w:rsid w:val="00C03D4A"/>
    <w:rsid w:val="00C068A5"/>
    <w:rsid w:val="00C43212"/>
    <w:rsid w:val="00C72604"/>
    <w:rsid w:val="00C72C30"/>
    <w:rsid w:val="00C82A34"/>
    <w:rsid w:val="00C85238"/>
    <w:rsid w:val="00CA5E48"/>
    <w:rsid w:val="00CB3946"/>
    <w:rsid w:val="00CD27AE"/>
    <w:rsid w:val="00CE364F"/>
    <w:rsid w:val="00CE5AEA"/>
    <w:rsid w:val="00D21168"/>
    <w:rsid w:val="00D44049"/>
    <w:rsid w:val="00D71337"/>
    <w:rsid w:val="00D77CD2"/>
    <w:rsid w:val="00D855BC"/>
    <w:rsid w:val="00DA22AC"/>
    <w:rsid w:val="00DA556E"/>
    <w:rsid w:val="00DC169C"/>
    <w:rsid w:val="00DC44DF"/>
    <w:rsid w:val="00DD590D"/>
    <w:rsid w:val="00DE2B11"/>
    <w:rsid w:val="00DF4156"/>
    <w:rsid w:val="00E54527"/>
    <w:rsid w:val="00E6738E"/>
    <w:rsid w:val="00E71828"/>
    <w:rsid w:val="00E75810"/>
    <w:rsid w:val="00EA254D"/>
    <w:rsid w:val="00EA28A0"/>
    <w:rsid w:val="00EA4352"/>
    <w:rsid w:val="00EB0639"/>
    <w:rsid w:val="00ED0253"/>
    <w:rsid w:val="00ED10DF"/>
    <w:rsid w:val="00F0439E"/>
    <w:rsid w:val="00F06F79"/>
    <w:rsid w:val="00F16979"/>
    <w:rsid w:val="00F264AC"/>
    <w:rsid w:val="00F41BB9"/>
    <w:rsid w:val="00F42692"/>
    <w:rsid w:val="00F506D6"/>
    <w:rsid w:val="00F55F1A"/>
    <w:rsid w:val="00F675E1"/>
    <w:rsid w:val="00F94210"/>
    <w:rsid w:val="00FA51F5"/>
    <w:rsid w:val="00FD27F6"/>
    <w:rsid w:val="00FD73E6"/>
    <w:rsid w:val="00FF2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DF910E"/>
  <w15:chartTrackingRefBased/>
  <w15:docId w15:val="{43AD97D9-D066-6442-90C4-1C53E7A91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F76"/>
    <w:pPr>
      <w:spacing w:after="0" w:line="240" w:lineRule="auto"/>
    </w:pPr>
    <w:rPr>
      <w:rFonts w:ascii="Garamond" w:hAnsi="Garamond"/>
      <w:sz w:val="22"/>
      <w:szCs w:val="22"/>
    </w:rPr>
  </w:style>
  <w:style w:type="paragraph" w:styleId="Heading1">
    <w:name w:val="heading 1"/>
    <w:basedOn w:val="Normal"/>
    <w:next w:val="Normal"/>
    <w:link w:val="Heading1Char"/>
    <w:uiPriority w:val="9"/>
    <w:qFormat/>
    <w:rsid w:val="000F6DE8"/>
    <w:pPr>
      <w:keepNext/>
      <w:keepLines/>
      <w:spacing w:before="360" w:after="80"/>
      <w:outlineLvl w:val="0"/>
    </w:pPr>
    <w:rPr>
      <w:rFonts w:asciiTheme="majorHAnsi" w:eastAsiaTheme="majorEastAsia" w:hAnsiTheme="majorHAnsi" w:cstheme="majorBidi"/>
      <w:b/>
      <w:bCs/>
      <w:color w:val="262626" w:themeColor="text1" w:themeTint="D9"/>
      <w:sz w:val="28"/>
      <w:szCs w:val="28"/>
    </w:rPr>
  </w:style>
  <w:style w:type="paragraph" w:styleId="Heading2">
    <w:name w:val="heading 2"/>
    <w:basedOn w:val="Normal"/>
    <w:next w:val="Normal"/>
    <w:link w:val="Heading2Char"/>
    <w:uiPriority w:val="9"/>
    <w:unhideWhenUsed/>
    <w:qFormat/>
    <w:rsid w:val="00ED0253"/>
    <w:pPr>
      <w:keepNext/>
      <w:keepLines/>
      <w:spacing w:before="160" w:after="80"/>
      <w:outlineLvl w:val="1"/>
    </w:pPr>
    <w:rPr>
      <w:rFonts w:eastAsiaTheme="majorEastAsia" w:cstheme="majorBidi"/>
      <w:color w:val="262626" w:themeColor="text1" w:themeTint="D9"/>
      <w:sz w:val="24"/>
      <w:szCs w:val="24"/>
    </w:rPr>
  </w:style>
  <w:style w:type="paragraph" w:styleId="Heading3">
    <w:name w:val="heading 3"/>
    <w:basedOn w:val="Normal"/>
    <w:next w:val="Normal"/>
    <w:link w:val="Heading3Char"/>
    <w:uiPriority w:val="9"/>
    <w:semiHidden/>
    <w:unhideWhenUsed/>
    <w:qFormat/>
    <w:rsid w:val="00015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9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9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9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9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DE8"/>
    <w:rPr>
      <w:rFonts w:asciiTheme="majorHAnsi" w:eastAsiaTheme="majorEastAsia" w:hAnsiTheme="majorHAnsi" w:cstheme="majorBidi"/>
      <w:b/>
      <w:bCs/>
      <w:color w:val="262626" w:themeColor="text1" w:themeTint="D9"/>
      <w:sz w:val="28"/>
      <w:szCs w:val="28"/>
    </w:rPr>
  </w:style>
  <w:style w:type="character" w:customStyle="1" w:styleId="Heading2Char">
    <w:name w:val="Heading 2 Char"/>
    <w:basedOn w:val="DefaultParagraphFont"/>
    <w:link w:val="Heading2"/>
    <w:uiPriority w:val="9"/>
    <w:rsid w:val="00ED0253"/>
    <w:rPr>
      <w:rFonts w:ascii="Garamond" w:eastAsiaTheme="majorEastAsia" w:hAnsi="Garamond" w:cstheme="majorBidi"/>
      <w:color w:val="262626" w:themeColor="text1" w:themeTint="D9"/>
    </w:rPr>
  </w:style>
  <w:style w:type="character" w:customStyle="1" w:styleId="Heading3Char">
    <w:name w:val="Heading 3 Char"/>
    <w:basedOn w:val="DefaultParagraphFont"/>
    <w:link w:val="Heading3"/>
    <w:uiPriority w:val="9"/>
    <w:semiHidden/>
    <w:rsid w:val="00015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999"/>
    <w:rPr>
      <w:rFonts w:eastAsiaTheme="majorEastAsia" w:cstheme="majorBidi"/>
      <w:color w:val="272727" w:themeColor="text1" w:themeTint="D8"/>
    </w:rPr>
  </w:style>
  <w:style w:type="paragraph" w:styleId="Title">
    <w:name w:val="Title"/>
    <w:basedOn w:val="Normal"/>
    <w:next w:val="Normal"/>
    <w:link w:val="TitleChar"/>
    <w:uiPriority w:val="10"/>
    <w:qFormat/>
    <w:rsid w:val="00496F76"/>
    <w:pPr>
      <w:spacing w:after="80"/>
      <w:contextualSpacing/>
    </w:pPr>
    <w:rPr>
      <w:rFonts w:eastAsiaTheme="majorEastAsia" w:cs="Arial"/>
      <w:b/>
      <w:bCs/>
      <w:spacing w:val="-10"/>
      <w:kern w:val="28"/>
      <w:sz w:val="30"/>
      <w:szCs w:val="30"/>
    </w:rPr>
  </w:style>
  <w:style w:type="character" w:customStyle="1" w:styleId="TitleChar">
    <w:name w:val="Title Char"/>
    <w:basedOn w:val="DefaultParagraphFont"/>
    <w:link w:val="Title"/>
    <w:uiPriority w:val="10"/>
    <w:rsid w:val="00496F76"/>
    <w:rPr>
      <w:rFonts w:ascii="Garamond" w:eastAsiaTheme="majorEastAsia" w:hAnsi="Garamond" w:cs="Arial"/>
      <w:b/>
      <w:bCs/>
      <w:spacing w:val="-10"/>
      <w:kern w:val="28"/>
      <w:sz w:val="30"/>
      <w:szCs w:val="30"/>
    </w:rPr>
  </w:style>
  <w:style w:type="paragraph" w:styleId="Subtitle">
    <w:name w:val="Subtitle"/>
    <w:basedOn w:val="Normal"/>
    <w:next w:val="Normal"/>
    <w:link w:val="SubtitleChar"/>
    <w:uiPriority w:val="11"/>
    <w:qFormat/>
    <w:rsid w:val="00496F76"/>
    <w:pPr>
      <w:numPr>
        <w:ilvl w:val="1"/>
      </w:numPr>
    </w:pPr>
    <w:rPr>
      <w:rFonts w:eastAsiaTheme="majorEastAsia" w:cstheme="majorBidi"/>
      <w:color w:val="595959" w:themeColor="text1" w:themeTint="A6"/>
      <w:spacing w:val="15"/>
      <w:sz w:val="24"/>
      <w:szCs w:val="24"/>
    </w:rPr>
  </w:style>
  <w:style w:type="character" w:customStyle="1" w:styleId="SubtitleChar">
    <w:name w:val="Subtitle Char"/>
    <w:basedOn w:val="DefaultParagraphFont"/>
    <w:link w:val="Subtitle"/>
    <w:uiPriority w:val="11"/>
    <w:rsid w:val="00496F76"/>
    <w:rPr>
      <w:rFonts w:ascii="Garamond" w:eastAsiaTheme="majorEastAsia" w:hAnsi="Garamond" w:cstheme="majorBidi"/>
      <w:color w:val="595959" w:themeColor="text1" w:themeTint="A6"/>
      <w:spacing w:val="15"/>
    </w:rPr>
  </w:style>
  <w:style w:type="paragraph" w:styleId="Quote">
    <w:name w:val="Quote"/>
    <w:basedOn w:val="Normal"/>
    <w:next w:val="Normal"/>
    <w:link w:val="QuoteChar"/>
    <w:uiPriority w:val="29"/>
    <w:qFormat/>
    <w:rsid w:val="00015999"/>
    <w:pPr>
      <w:spacing w:before="160"/>
      <w:jc w:val="center"/>
    </w:pPr>
    <w:rPr>
      <w:i/>
      <w:iCs/>
      <w:color w:val="404040" w:themeColor="text1" w:themeTint="BF"/>
    </w:rPr>
  </w:style>
  <w:style w:type="character" w:customStyle="1" w:styleId="QuoteChar">
    <w:name w:val="Quote Char"/>
    <w:basedOn w:val="DefaultParagraphFont"/>
    <w:link w:val="Quote"/>
    <w:uiPriority w:val="29"/>
    <w:rsid w:val="00015999"/>
    <w:rPr>
      <w:i/>
      <w:iCs/>
      <w:color w:val="404040" w:themeColor="text1" w:themeTint="BF"/>
    </w:rPr>
  </w:style>
  <w:style w:type="paragraph" w:styleId="ListParagraph">
    <w:name w:val="List Paragraph"/>
    <w:basedOn w:val="Normal"/>
    <w:uiPriority w:val="34"/>
    <w:qFormat/>
    <w:rsid w:val="00015999"/>
    <w:pPr>
      <w:ind w:left="720"/>
      <w:contextualSpacing/>
    </w:pPr>
  </w:style>
  <w:style w:type="character" w:styleId="IntenseEmphasis">
    <w:name w:val="Intense Emphasis"/>
    <w:basedOn w:val="DefaultParagraphFont"/>
    <w:uiPriority w:val="21"/>
    <w:qFormat/>
    <w:rsid w:val="00015999"/>
    <w:rPr>
      <w:i/>
      <w:iCs/>
      <w:color w:val="0F4761" w:themeColor="accent1" w:themeShade="BF"/>
    </w:rPr>
  </w:style>
  <w:style w:type="paragraph" w:styleId="IntenseQuote">
    <w:name w:val="Intense Quote"/>
    <w:basedOn w:val="Normal"/>
    <w:next w:val="Normal"/>
    <w:link w:val="IntenseQuoteChar"/>
    <w:uiPriority w:val="30"/>
    <w:qFormat/>
    <w:rsid w:val="00015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999"/>
    <w:rPr>
      <w:i/>
      <w:iCs/>
      <w:color w:val="0F4761" w:themeColor="accent1" w:themeShade="BF"/>
    </w:rPr>
  </w:style>
  <w:style w:type="character" w:styleId="IntenseReference">
    <w:name w:val="Intense Reference"/>
    <w:basedOn w:val="DefaultParagraphFont"/>
    <w:uiPriority w:val="32"/>
    <w:qFormat/>
    <w:rsid w:val="00015999"/>
    <w:rPr>
      <w:b/>
      <w:bCs/>
      <w:smallCaps/>
      <w:color w:val="0F4761" w:themeColor="accent1" w:themeShade="BF"/>
      <w:spacing w:val="5"/>
    </w:rPr>
  </w:style>
  <w:style w:type="table" w:styleId="TableGrid">
    <w:name w:val="Table Grid"/>
    <w:basedOn w:val="TableNormal"/>
    <w:uiPriority w:val="39"/>
    <w:rsid w:val="00CA5E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94210"/>
    <w:rPr>
      <w:color w:val="467886" w:themeColor="hyperlink"/>
      <w:u w:val="single"/>
    </w:rPr>
  </w:style>
  <w:style w:type="character" w:styleId="UnresolvedMention">
    <w:name w:val="Unresolved Mention"/>
    <w:basedOn w:val="DefaultParagraphFont"/>
    <w:uiPriority w:val="99"/>
    <w:semiHidden/>
    <w:unhideWhenUsed/>
    <w:rsid w:val="00F942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3-0563-8428" TargetMode="External"/><Relationship Id="rId3" Type="http://schemas.openxmlformats.org/officeDocument/2006/relationships/settings" Target="settings.xml"/><Relationship Id="rId7" Type="http://schemas.openxmlformats.org/officeDocument/2006/relationships/hyperlink" Target="https://github.com/CecileT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google.com/citations?user=5iSE3cwAAAAJ" TargetMode="External"/><Relationship Id="rId5" Type="http://schemas.openxmlformats.org/officeDocument/2006/relationships/hyperlink" Target="mailto:cecile.tran-kiem18@imperial.ac.u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Kiem, Cecile</dc:creator>
  <cp:keywords/>
  <dc:description/>
  <cp:lastModifiedBy>Tran Kiem, Cecile</cp:lastModifiedBy>
  <cp:revision>13</cp:revision>
  <cp:lastPrinted>2026-06-03T21:13:00Z</cp:lastPrinted>
  <dcterms:created xsi:type="dcterms:W3CDTF">2026-07-20T20:44:00Z</dcterms:created>
  <dcterms:modified xsi:type="dcterms:W3CDTF">2026-09-03T13:30:00Z</dcterms:modified>
</cp:coreProperties>
</file>