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5F97A">
      <w:pPr>
        <w:pStyle w:val="2"/>
        <w:keepNext w:val="0"/>
        <w:keepLines w:val="0"/>
        <w:widowControl/>
        <w:suppressLineNumbers w:val="0"/>
      </w:pPr>
      <w:r>
        <w:t>You know, I've become more proactive about advocating for myself during medical appointments by preparing questions in advance.</w:t>
      </w:r>
    </w:p>
    <w:p w14:paraId="171A4882">
      <w:pPr>
        <w:pStyle w:val="2"/>
        <w:keepNext w:val="0"/>
        <w:keepLines w:val="0"/>
        <w:widowControl/>
        <w:suppressLineNumbers w:val="0"/>
      </w:pPr>
      <w:r>
        <w:t>Lately I've been researching and discussing holistic approaches that complement traditional healthcare in thoughtful ways.</w:t>
      </w:r>
    </w:p>
    <w:p w14:paraId="2F7F75D8">
      <w:pPr>
        <w:pStyle w:val="2"/>
        <w:keepNext w:val="0"/>
        <w:keepLines w:val="0"/>
        <w:widowControl/>
        <w:suppressLineNumbers w:val="0"/>
      </w:pPr>
      <w:r>
        <w:t>I mean, staying informed about preventive measures has given me greater confidence in managing long-term wellness.</w:t>
      </w:r>
    </w:p>
    <w:p w14:paraId="316A0BAB">
      <w:pPr>
        <w:pStyle w:val="2"/>
        <w:keepNext w:val="0"/>
        <w:keepLines w:val="0"/>
        <w:widowControl/>
        <w:suppressLineNumbers w:val="0"/>
      </w:pPr>
      <w:r>
        <w:t>One thing that helps is keeping clear records of symptoms and lifestyle factors to share with doctors.</w:t>
      </w:r>
    </w:p>
    <w:p w14:paraId="1573090D">
      <w:pPr>
        <w:pStyle w:val="2"/>
        <w:keepNext w:val="0"/>
        <w:keepLines w:val="0"/>
        <w:widowControl/>
        <w:suppressLineNumbers w:val="0"/>
      </w:pPr>
      <w:r>
        <w:t>You know, balancing evidence-based information with what actually works for my body has been key.</w:t>
      </w:r>
    </w:p>
    <w:p w14:paraId="021818F3">
      <w:pPr>
        <w:pStyle w:val="2"/>
        <w:keepNext w:val="0"/>
        <w:keepLines w:val="0"/>
        <w:widowControl/>
        <w:suppressLineNumbers w:val="0"/>
      </w:pPr>
      <w:r>
        <w:t>I sort of realize that health advocacy includes listening to intuition alongside professional advice.</w:t>
      </w:r>
    </w:p>
    <w:p w14:paraId="27E54D6D">
      <w:pPr>
        <w:pStyle w:val="2"/>
        <w:keepNext w:val="0"/>
        <w:keepLines w:val="0"/>
        <w:widowControl/>
        <w:suppressLineNumbers w:val="0"/>
      </w:pPr>
      <w:r>
        <w:t>Lately we've been exploring family health history more deeply to make better informed choices.</w:t>
      </w:r>
    </w:p>
    <w:p w14:paraId="4C851ED0">
      <w:pPr>
        <w:pStyle w:val="2"/>
        <w:keepNext w:val="0"/>
        <w:keepLines w:val="0"/>
        <w:widowControl/>
        <w:suppressLineNumbers w:val="0"/>
      </w:pPr>
      <w:r>
        <w:t>I mean, incorporating regular movement and nutrition adjustments based on how I feel has been effective.</w:t>
      </w:r>
    </w:p>
    <w:p w14:paraId="08363FCF">
      <w:pPr>
        <w:pStyle w:val="2"/>
        <w:keepNext w:val="0"/>
        <w:keepLines w:val="0"/>
        <w:widowControl/>
        <w:suppressLineNumbers w:val="0"/>
      </w:pPr>
      <w:r>
        <w:t>You know, open conversations with healthcare providers about midlife concerns have been reassuring.</w:t>
      </w:r>
    </w:p>
    <w:p w14:paraId="617D8EBF">
      <w:pPr>
        <w:pStyle w:val="2"/>
        <w:keepNext w:val="0"/>
        <w:keepLines w:val="0"/>
        <w:widowControl/>
        <w:suppressLineNumbers w:val="0"/>
      </w:pPr>
      <w:r>
        <w:t>It's kind of empowering to take an active role rather than passively following recommendations.</w:t>
      </w:r>
    </w:p>
    <w:p w14:paraId="18356A1C">
      <w:pPr>
        <w:pStyle w:val="2"/>
        <w:keepNext w:val="0"/>
        <w:keepLines w:val="0"/>
        <w:widowControl/>
        <w:suppressLineNumbers w:val="0"/>
      </w:pPr>
      <w:r>
        <w:t>Lately the focus has been on sustainable habits that support energy and vitality over quick fixes.</w:t>
      </w:r>
    </w:p>
    <w:p w14:paraId="579D0973">
      <w:pPr>
        <w:pStyle w:val="2"/>
        <w:keepNext w:val="0"/>
        <w:keepLines w:val="0"/>
        <w:widowControl/>
        <w:suppressLineNumbers w:val="0"/>
      </w:pPr>
      <w:r>
        <w:t>I try to share useful wellness insights with friends and family in a supportive, non-pushy way.</w:t>
      </w:r>
    </w:p>
    <w:p w14:paraId="4E6072BE">
      <w:pPr>
        <w:pStyle w:val="2"/>
        <w:keepNext w:val="0"/>
        <w:keepLines w:val="0"/>
        <w:widowControl/>
        <w:suppressLineNumbers w:val="0"/>
      </w:pPr>
      <w:r>
        <w:t>You know, this informed approach continues to evolve as new information becomes available.</w:t>
      </w:r>
    </w:p>
    <w:p w14:paraId="67B7A138">
      <w:pPr>
        <w:pStyle w:val="2"/>
        <w:keepNext w:val="0"/>
        <w:keepLines w:val="0"/>
        <w:widowControl/>
        <w:suppressLineNumbers w:val="0"/>
      </w:pPr>
      <w:r>
        <w:t>I mean, prioritizing sleep, stress management, and joyful movement has made the biggest differences.</w:t>
      </w:r>
    </w:p>
    <w:p w14:paraId="11B0DD78">
      <w:pPr>
        <w:pStyle w:val="2"/>
        <w:keepNext w:val="0"/>
        <w:keepLines w:val="0"/>
        <w:widowControl/>
        <w:suppressLineNumbers w:val="0"/>
      </w:pPr>
      <w:r>
        <w:t>Lately I've felt more in tune with my body's signals and what it needs at this stage.</w:t>
      </w:r>
    </w:p>
    <w:p w14:paraId="782E151A">
      <w:pPr>
        <w:pStyle w:val="2"/>
        <w:keepNext w:val="0"/>
        <w:keepLines w:val="0"/>
        <w:widowControl/>
        <w:suppressLineNumbers w:val="0"/>
      </w:pPr>
      <w:r>
        <w:t>I sort of believe that health advocacy is an important skill for navigating later years.</w:t>
      </w:r>
    </w:p>
    <w:p w14:paraId="5C764577">
      <w:pPr>
        <w:pStyle w:val="2"/>
        <w:keepNext w:val="0"/>
        <w:keepLines w:val="0"/>
        <w:widowControl/>
        <w:suppressLineNumbers w:val="0"/>
      </w:pPr>
      <w:r>
        <w:t>You know, these choices support not just physical health but overall quality of life.</w:t>
      </w:r>
    </w:p>
    <w:p w14:paraId="250973EF">
      <w:pPr>
        <w:pStyle w:val="2"/>
        <w:keepNext w:val="0"/>
        <w:keepLines w:val="0"/>
        <w:widowControl/>
        <w:suppressLineNumbers w:val="0"/>
      </w:pPr>
      <w:r>
        <w:t>It's rewarding to see the positive effects of consistent, mindful wellness practices.</w:t>
      </w:r>
    </w:p>
    <w:p w14:paraId="10007549">
      <w:pPr>
        <w:pStyle w:val="2"/>
        <w:keepNext w:val="0"/>
        <w:keepLines w:val="0"/>
        <w:widowControl/>
        <w:suppressLineNumbers w:val="0"/>
      </w:pPr>
      <w:r>
        <w:t>Lately I've been more grateful for access to good care and the ability to make informed decisions.</w:t>
      </w:r>
    </w:p>
    <w:p w14:paraId="37F45367">
      <w:pPr>
        <w:pStyle w:val="2"/>
        <w:keepNext w:val="0"/>
        <w:keepLines w:val="0"/>
        <w:widowControl/>
        <w:suppressLineNumbers w:val="0"/>
      </w:pPr>
      <w:r>
        <w:t>Overall, approaching health with knowledge and self-advocacy has brought greater peace and vitality.</w:t>
      </w:r>
    </w:p>
    <w:p w14:paraId="5C7CAC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A1E67"/>
    <w:rsid w:val="26AA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2026-06-11T03:20:00Z</dcterms:created>
  <dc:creator>Cecilia</dc:creator>
  <cp:lastModifiedBy>Cecilia</cp:lastModifiedBy>
  <dcterms:modified xsi:type="dcterms:W3CDTF">2026-06-11T03:20:49Z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9057E211093A490F93716DC50552EAE9_11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