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1C4804">
      <w:pPr>
        <w:pStyle w:val="2"/>
        <w:keepNext w:val="0"/>
        <w:keepLines w:val="0"/>
        <w:widowControl/>
        <w:suppressLineNumbers w:val="0"/>
      </w:pPr>
      <w:r>
        <w:t>You know, at this stage I've been reflecting more deeply on what brings genuine fulfillment beyond daily responsibilities.</w:t>
      </w:r>
    </w:p>
    <w:p w14:paraId="651F2920">
      <w:pPr>
        <w:pStyle w:val="2"/>
        <w:keepNext w:val="0"/>
        <w:keepLines w:val="0"/>
        <w:widowControl/>
        <w:suppressLineNumbers w:val="0"/>
      </w:pPr>
      <w:r>
        <w:t>Lately I've come to see that purpose often emerges from the intersection of my strengths, values, and service to others.</w:t>
      </w:r>
    </w:p>
    <w:p w14:paraId="02F2DEDC">
      <w:pPr>
        <w:pStyle w:val="2"/>
        <w:keepNext w:val="0"/>
        <w:keepLines w:val="0"/>
        <w:widowControl/>
        <w:suppressLineNumbers w:val="0"/>
      </w:pPr>
      <w:r>
        <w:t>I mean, continuing personal growth while appreciating where I am creates a nice balance in midlife.</w:t>
      </w:r>
    </w:p>
    <w:p w14:paraId="002E6662">
      <w:pPr>
        <w:pStyle w:val="2"/>
        <w:keepNext w:val="0"/>
        <w:keepLines w:val="0"/>
        <w:widowControl/>
        <w:suppressLineNumbers w:val="0"/>
      </w:pPr>
      <w:r>
        <w:t>One thing that feels meaningful is contributing through the business and family in ways that align with our story.</w:t>
      </w:r>
    </w:p>
    <w:p w14:paraId="6449A290">
      <w:pPr>
        <w:pStyle w:val="2"/>
        <w:keepNext w:val="0"/>
        <w:keepLines w:val="0"/>
        <w:widowControl/>
        <w:suppressLineNumbers w:val="0"/>
      </w:pPr>
      <w:r>
        <w:t>You know, embracing ongoing learning keeps life engaging and prevents stagnation.</w:t>
      </w:r>
    </w:p>
    <w:p w14:paraId="56BEAE9C">
      <w:pPr>
        <w:pStyle w:val="2"/>
        <w:keepNext w:val="0"/>
        <w:keepLines w:val="0"/>
        <w:widowControl/>
        <w:suppressLineNumbers w:val="0"/>
      </w:pPr>
      <w:r>
        <w:t>I sort of realize that fulfillment comes from both achieving goals and savoring the journey itself.</w:t>
      </w:r>
    </w:p>
    <w:p w14:paraId="5671EFC4">
      <w:pPr>
        <w:pStyle w:val="2"/>
        <w:keepNext w:val="0"/>
        <w:keepLines w:val="0"/>
        <w:widowControl/>
        <w:suppressLineNumbers w:val="0"/>
      </w:pPr>
      <w:r>
        <w:t>Lately I've been exploring new ways to express creativity and share experiences meaningfully.</w:t>
      </w:r>
    </w:p>
    <w:p w14:paraId="7D966769">
      <w:pPr>
        <w:pStyle w:val="2"/>
        <w:keepNext w:val="0"/>
        <w:keepLines w:val="0"/>
        <w:widowControl/>
        <w:suppressLineNumbers w:val="0"/>
      </w:pPr>
      <w:r>
        <w:t>I mean, nurturing relationships and community connections forms a big part of my sense of purpose.</w:t>
      </w:r>
    </w:p>
    <w:p w14:paraId="1D11E6B1">
      <w:pPr>
        <w:pStyle w:val="2"/>
        <w:keepNext w:val="0"/>
        <w:keepLines w:val="0"/>
        <w:widowControl/>
        <w:suppressLineNumbers w:val="0"/>
      </w:pPr>
      <w:r>
        <w:t>You know, reflecting on our immigration path reminds me that growth is a lifelong process.</w:t>
      </w:r>
    </w:p>
    <w:p w14:paraId="7CE819EE">
      <w:pPr>
        <w:pStyle w:val="2"/>
        <w:keepNext w:val="0"/>
        <w:keepLines w:val="0"/>
        <w:widowControl/>
        <w:suppressLineNumbers w:val="0"/>
      </w:pPr>
      <w:r>
        <w:t>It's kind of liberating to define success on personal terms rather than external measures.</w:t>
      </w:r>
    </w:p>
    <w:p w14:paraId="0F59FCE4">
      <w:pPr>
        <w:pStyle w:val="2"/>
        <w:keepNext w:val="0"/>
        <w:keepLines w:val="0"/>
        <w:widowControl/>
        <w:suppressLineNumbers w:val="0"/>
      </w:pPr>
      <w:r>
        <w:t>Lately the emphasis has been on presence and gratitude within everyday moments.</w:t>
      </w:r>
    </w:p>
    <w:p w14:paraId="2A24A4D4">
      <w:pPr>
        <w:pStyle w:val="2"/>
        <w:keepNext w:val="0"/>
        <w:keepLines w:val="0"/>
        <w:widowControl/>
        <w:suppressLineNumbers w:val="0"/>
      </w:pPr>
      <w:r>
        <w:t>I try to align daily actions with broader intentions for a rich and purposeful life.</w:t>
      </w:r>
    </w:p>
    <w:p w14:paraId="0210DBCE">
      <w:pPr>
        <w:pStyle w:val="2"/>
        <w:keepNext w:val="0"/>
        <w:keepLines w:val="0"/>
        <w:widowControl/>
        <w:suppressLineNumbers w:val="0"/>
      </w:pPr>
      <w:r>
        <w:t>You know, this chapter offers unique opportunities for depth and contribution.</w:t>
      </w:r>
    </w:p>
    <w:p w14:paraId="259E0637">
      <w:pPr>
        <w:pStyle w:val="2"/>
        <w:keepNext w:val="0"/>
        <w:keepLines w:val="0"/>
        <w:widowControl/>
        <w:suppressLineNumbers w:val="0"/>
      </w:pPr>
      <w:r>
        <w:t>I mean, balancing ambition with contentment continues to be a rewarding refinement.</w:t>
      </w:r>
    </w:p>
    <w:p w14:paraId="0F5F0AE2">
      <w:pPr>
        <w:pStyle w:val="2"/>
        <w:keepNext w:val="0"/>
        <w:keepLines w:val="0"/>
        <w:widowControl/>
        <w:suppressLineNumbers w:val="0"/>
      </w:pPr>
      <w:r>
        <w:t>Lately I've felt a quiet excitement about the possibilities still ahead.</w:t>
      </w:r>
    </w:p>
    <w:p w14:paraId="6FAE081A">
      <w:pPr>
        <w:pStyle w:val="2"/>
        <w:keepNext w:val="0"/>
        <w:keepLines w:val="0"/>
        <w:widowControl/>
        <w:suppressLineNumbers w:val="0"/>
      </w:pPr>
      <w:r>
        <w:t>I sort of believe that life purpose evolves naturally as we stay open and intentional.</w:t>
      </w:r>
    </w:p>
    <w:p w14:paraId="282CE649">
      <w:pPr>
        <w:pStyle w:val="2"/>
        <w:keepNext w:val="0"/>
        <w:keepLines w:val="0"/>
        <w:widowControl/>
        <w:suppressLineNumbers w:val="0"/>
      </w:pPr>
      <w:r>
        <w:t>You know, investing in personal development supports better support for family and community.</w:t>
      </w:r>
    </w:p>
    <w:p w14:paraId="7005A649">
      <w:pPr>
        <w:pStyle w:val="2"/>
        <w:keepNext w:val="0"/>
        <w:keepLines w:val="0"/>
        <w:widowControl/>
        <w:suppressLineNumbers w:val="0"/>
      </w:pPr>
      <w:r>
        <w:t>It's heartening to recognize the growth and wisdom accumulated over the years.</w:t>
      </w:r>
    </w:p>
    <w:p w14:paraId="734AFF13">
      <w:pPr>
        <w:pStyle w:val="2"/>
        <w:keepNext w:val="0"/>
        <w:keepLines w:val="0"/>
        <w:widowControl/>
        <w:suppressLineNumbers w:val="0"/>
      </w:pPr>
      <w:r>
        <w:t>Lately these reflections have brought greater clarity and motivation moving forward.</w:t>
      </w:r>
    </w:p>
    <w:p w14:paraId="2B24DB73">
      <w:pPr>
        <w:pStyle w:val="2"/>
        <w:keepNext w:val="0"/>
        <w:keepLines w:val="0"/>
        <w:widowControl/>
        <w:suppressLineNumbers w:val="0"/>
      </w:pPr>
      <w:r>
        <w:t>Overall, pursuing fulfillment through ongoing growth makes this stage feel vibrant and meaningful.</w:t>
      </w:r>
    </w:p>
    <w:p w14:paraId="543AF24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270B16"/>
    <w:rsid w:val="3627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2026-06-11T04:02:00Z</dcterms:created>
  <dc:creator>Cecilia</dc:creator>
  <cp:lastModifiedBy>Cecilia</cp:lastModifiedBy>
  <dcterms:modified xsi:type="dcterms:W3CDTF">2026-06-11T04:03:22Z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40A5D6979555497EB5D72ED2004ADBF5_11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