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7DBC03">
      <w:pPr>
        <w:pStyle w:val="2"/>
        <w:keepNext w:val="0"/>
        <w:keepLines w:val="0"/>
        <w:widowControl/>
        <w:suppressLineNumbers w:val="0"/>
      </w:pPr>
      <w:r>
        <w:t>You know, living between Chinese heritage and American life has given me this unique lens through which I see both the strengths and the challenges of each culture in daily practice.</w:t>
      </w:r>
    </w:p>
    <w:p w14:paraId="4FD03D89">
      <w:pPr>
        <w:pStyle w:val="2"/>
        <w:keepNext w:val="0"/>
        <w:keepLines w:val="0"/>
        <w:widowControl/>
        <w:suppressLineNumbers w:val="0"/>
      </w:pPr>
      <w:r>
        <w:t>I've been thinking lately about how the emphasis on family duty in our background blends with the American focus on individual independence in raising our sons.</w:t>
      </w:r>
    </w:p>
    <w:p w14:paraId="5C0D06FD">
      <w:pPr>
        <w:pStyle w:val="2"/>
        <w:keepNext w:val="0"/>
        <w:keepLines w:val="0"/>
        <w:widowControl/>
        <w:suppressLineNumbers w:val="0"/>
      </w:pPr>
      <w:r>
        <w:t>I mean, it's interesting to notice how certain traditions we brought with us have evolved over the years to fit into this new environment while still keeping their core meaning.</w:t>
      </w:r>
    </w:p>
    <w:p w14:paraId="75BA6D46">
      <w:pPr>
        <w:pStyle w:val="2"/>
        <w:keepNext w:val="0"/>
        <w:keepLines w:val="0"/>
        <w:widowControl/>
        <w:suppressLineNumbers w:val="0"/>
      </w:pPr>
      <w:r>
        <w:t>One thing that stands out to me is how the direct communication style here has helped me become more assertive in situations where I used to hold back.</w:t>
      </w:r>
    </w:p>
    <w:p w14:paraId="7D421B50">
      <w:pPr>
        <w:pStyle w:val="2"/>
        <w:keepNext w:val="0"/>
        <w:keepLines w:val="0"/>
        <w:widowControl/>
        <w:suppressLineNumbers w:val="0"/>
      </w:pPr>
      <w:r>
        <w:t>You know, I've come to appreciate the balance between respecting elders as we were taught and encouraging open dialogue across generations in our household.</w:t>
      </w:r>
    </w:p>
    <w:p w14:paraId="5489FDEB">
      <w:pPr>
        <w:pStyle w:val="2"/>
        <w:keepNext w:val="0"/>
        <w:keepLines w:val="0"/>
        <w:widowControl/>
        <w:suppressLineNumbers w:val="0"/>
      </w:pPr>
      <w:r>
        <w:t>Lately I've been reflecting on the ways immigration shapes not just opportunities but also the quiet resilience that gets passed down in families.</w:t>
      </w:r>
    </w:p>
    <w:p w14:paraId="28163A1B">
      <w:pPr>
        <w:pStyle w:val="2"/>
        <w:keepNext w:val="0"/>
        <w:keepLines w:val="0"/>
        <w:widowControl/>
        <w:suppressLineNumbers w:val="0"/>
      </w:pPr>
      <w:r>
        <w:t>I sort of realize that navigating cultural expectations around success has become less about proving something and more about defining it on our own terms.</w:t>
      </w:r>
    </w:p>
    <w:p w14:paraId="485AD503">
      <w:pPr>
        <w:pStyle w:val="2"/>
        <w:keepNext w:val="0"/>
        <w:keepLines w:val="0"/>
        <w:widowControl/>
        <w:suppressLineNumbers w:val="0"/>
      </w:pPr>
      <w:r>
        <w:t>It's kind of eye-opening when I see how my perspective on work ethic combines the discipline from home with the creativity valued in American professional spaces.</w:t>
      </w:r>
    </w:p>
    <w:p w14:paraId="306D23F5">
      <w:pPr>
        <w:pStyle w:val="2"/>
        <w:keepNext w:val="0"/>
        <w:keepLines w:val="0"/>
        <w:widowControl/>
        <w:suppressLineNumbers w:val="0"/>
      </w:pPr>
      <w:r>
        <w:t>I mean, participating in local community events has deepened my understanding of what it means to belong while honoring where we came from.</w:t>
      </w:r>
    </w:p>
    <w:p w14:paraId="2BFA2A0C">
      <w:pPr>
        <w:pStyle w:val="2"/>
        <w:keepNext w:val="0"/>
        <w:keepLines w:val="0"/>
        <w:widowControl/>
        <w:suppressLineNumbers w:val="0"/>
      </w:pPr>
      <w:r>
        <w:t>You know, I've been more intentional about sharing stories from our early years in the US so the next generation understands the full picture.</w:t>
      </w:r>
    </w:p>
    <w:p w14:paraId="5100BE62">
      <w:pPr>
        <w:pStyle w:val="2"/>
        <w:keepNext w:val="0"/>
        <w:keepLines w:val="0"/>
        <w:widowControl/>
        <w:suppressLineNumbers w:val="0"/>
      </w:pPr>
      <w:r>
        <w:t>Lately it feels like I'm integrating the best parts of both worlds into a lifestyle that feels authentic and sustainable for this stage.</w:t>
      </w:r>
    </w:p>
    <w:p w14:paraId="6B518060">
      <w:pPr>
        <w:pStyle w:val="2"/>
        <w:keepNext w:val="0"/>
        <w:keepLines w:val="0"/>
        <w:widowControl/>
        <w:suppressLineNumbers w:val="0"/>
      </w:pPr>
      <w:r>
        <w:t>I find that small cultural exchanges with friends here often lead to richer conversations about values and life priorities.</w:t>
      </w:r>
    </w:p>
    <w:p w14:paraId="4902EC6D">
      <w:pPr>
        <w:pStyle w:val="2"/>
        <w:keepNext w:val="0"/>
        <w:keepLines w:val="0"/>
        <w:widowControl/>
        <w:suppressLineNumbers w:val="0"/>
      </w:pPr>
      <w:r>
        <w:t>It's reassuring to see how our family has created its own blend of traditions that work well in this context.</w:t>
      </w:r>
    </w:p>
    <w:p w14:paraId="40C47DC4">
      <w:pPr>
        <w:pStyle w:val="2"/>
        <w:keepNext w:val="0"/>
        <w:keepLines w:val="0"/>
        <w:widowControl/>
        <w:suppressLineNumbers w:val="0"/>
      </w:pPr>
      <w:r>
        <w:t>You know, reflecting on language learning as an adult has shown me how much patience and consistent effort contribute to feeling more at home.</w:t>
      </w:r>
    </w:p>
    <w:p w14:paraId="234D5850">
      <w:pPr>
        <w:pStyle w:val="2"/>
        <w:keepNext w:val="0"/>
        <w:keepLines w:val="0"/>
        <w:widowControl/>
        <w:suppressLineNumbers w:val="0"/>
      </w:pPr>
      <w:r>
        <w:t>I mean, the journey of building a life here has taught me that identity is something that continues to evolve rather than staying fixed.</w:t>
      </w:r>
    </w:p>
    <w:p w14:paraId="0CEB9E53">
      <w:pPr>
        <w:pStyle w:val="2"/>
        <w:keepNext w:val="0"/>
        <w:keepLines w:val="0"/>
        <w:widowControl/>
        <w:suppressLineNumbers w:val="0"/>
      </w:pPr>
      <w:r>
        <w:t>Lately I've been noticing how food and shared meals serve as powerful bridges between cultures in our daily life.</w:t>
      </w:r>
    </w:p>
    <w:p w14:paraId="3B196335">
      <w:pPr>
        <w:pStyle w:val="2"/>
        <w:keepNext w:val="0"/>
        <w:keepLines w:val="0"/>
        <w:widowControl/>
        <w:suppressLineNumbers w:val="0"/>
      </w:pPr>
      <w:r>
        <w:t>I sort of believe that embracing both heritages fully allows for a more complete and fulfilling experience overall.</w:t>
      </w:r>
    </w:p>
    <w:p w14:paraId="5A0BA439">
      <w:pPr>
        <w:pStyle w:val="2"/>
        <w:keepNext w:val="0"/>
        <w:keepLines w:val="0"/>
        <w:widowControl/>
        <w:suppressLineNumbers w:val="0"/>
      </w:pPr>
      <w:r>
        <w:t>You know, these observations continue to shape how I approach new situations with openness and thoughtful consideration.</w:t>
      </w:r>
    </w:p>
    <w:p w14:paraId="299F5096">
      <w:pPr>
        <w:pStyle w:val="2"/>
        <w:keepNext w:val="0"/>
        <w:keepLines w:val="0"/>
        <w:widowControl/>
        <w:suppressLineNumbers w:val="0"/>
      </w:pPr>
      <w:r>
        <w:t>It's empowering to recognize the quiet strength that comes from carrying multiple cultural perspectives.</w:t>
      </w:r>
    </w:p>
    <w:p w14:paraId="6F3FCCF3">
      <w:pPr>
        <w:pStyle w:val="2"/>
        <w:keepNext w:val="0"/>
        <w:keepLines w:val="0"/>
        <w:widowControl/>
        <w:suppressLineNumbers w:val="0"/>
      </w:pPr>
      <w:r>
        <w:t>Overall, this ongoing reflection helps me feel more grounded and appreciative of the path we've walked.</w:t>
      </w:r>
    </w:p>
    <w:p w14:paraId="10B64A6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6AA7"/>
    <w:rsid w:val="008C6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2026-06-10T16:24:00Z</dcterms:created>
  <dc:creator>Cecilia</dc:creator>
  <cp:lastModifiedBy>Cecilia</cp:lastModifiedBy>
  <dcterms:modified xsi:type="dcterms:W3CDTF">2026-06-10T16:25:03Z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5F39D544909F4E529DF332F39B1A777B_11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