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97FF1">
      <w:pPr>
        <w:pStyle w:val="2"/>
        <w:keepNext w:val="0"/>
        <w:keepLines w:val="0"/>
        <w:widowControl/>
        <w:suppressLineNumbers w:val="0"/>
      </w:pPr>
      <w:r>
        <w:t>You know, observing societal shifts over the years has deepened my appreciation for the complex interplay of technology, culture, and human values.</w:t>
      </w:r>
    </w:p>
    <w:p w14:paraId="336F00D3">
      <w:pPr>
        <w:pStyle w:val="2"/>
        <w:keepNext w:val="0"/>
        <w:keepLines w:val="0"/>
        <w:widowControl/>
        <w:suppressLineNumbers w:val="0"/>
      </w:pPr>
      <w:r>
        <w:t>Lately I've been contemplating how rapid changes challenge traditional institutions while creating new opportunities for innovation.</w:t>
      </w:r>
    </w:p>
    <w:p w14:paraId="1DEC0EA4">
      <w:pPr>
        <w:pStyle w:val="2"/>
        <w:keepNext w:val="0"/>
        <w:keepLines w:val="0"/>
        <w:widowControl/>
        <w:suppressLineNumbers w:val="0"/>
      </w:pPr>
      <w:r>
        <w:t>I mean, engaging thoughtfully with contemporary issues requires balancing critical analysis with constructive optimism.</w:t>
      </w:r>
    </w:p>
    <w:p w14:paraId="4378AD42">
      <w:pPr>
        <w:pStyle w:val="2"/>
        <w:keepNext w:val="0"/>
        <w:keepLines w:val="0"/>
        <w:widowControl/>
        <w:suppressLineNumbers w:val="0"/>
      </w:pPr>
      <w:r>
        <w:t>One thing that strikes me is the importance of civil discourse in bridging divides within our communities.</w:t>
      </w:r>
    </w:p>
    <w:p w14:paraId="51179B60">
      <w:pPr>
        <w:pStyle w:val="2"/>
        <w:keepNext w:val="0"/>
        <w:keepLines w:val="0"/>
        <w:widowControl/>
        <w:suppressLineNumbers w:val="0"/>
      </w:pPr>
      <w:r>
        <w:t>You know, understanding historical context enhances one's ability to interpret current events with greater nuance.</w:t>
      </w:r>
    </w:p>
    <w:p w14:paraId="6743B137">
      <w:pPr>
        <w:pStyle w:val="2"/>
        <w:keepNext w:val="0"/>
        <w:keepLines w:val="0"/>
        <w:widowControl/>
        <w:suppressLineNumbers w:val="0"/>
      </w:pPr>
      <w:r>
        <w:t>I sort of believe that individual actions, when aligned with broader awareness, can contribute meaningfully to positive change.</w:t>
      </w:r>
    </w:p>
    <w:p w14:paraId="3BFE83FE">
      <w:pPr>
        <w:pStyle w:val="2"/>
        <w:keepNext w:val="0"/>
        <w:keepLines w:val="0"/>
        <w:widowControl/>
        <w:suppressLineNumbers w:val="0"/>
      </w:pPr>
      <w:r>
        <w:t>Lately the role of education and lifelong learning in fostering informed citizenship has been particularly salient.</w:t>
      </w:r>
    </w:p>
    <w:p w14:paraId="6447A468">
      <w:pPr>
        <w:pStyle w:val="2"/>
        <w:keepNext w:val="0"/>
        <w:keepLines w:val="0"/>
        <w:widowControl/>
        <w:suppressLineNumbers w:val="0"/>
      </w:pPr>
      <w:r>
        <w:t>I mean, navigating information landscapes demands strong critical thinking and discernment skills.</w:t>
      </w:r>
    </w:p>
    <w:p w14:paraId="2A7F9302">
      <w:pPr>
        <w:pStyle w:val="2"/>
        <w:keepNext w:val="0"/>
        <w:keepLines w:val="0"/>
        <w:widowControl/>
        <w:suppressLineNumbers w:val="0"/>
      </w:pPr>
      <w:r>
        <w:t>You know, appreciating diverse viewpoints while maintaining intellectual integrity is essential in polarized times.</w:t>
      </w:r>
    </w:p>
    <w:p w14:paraId="07F2C3DB">
      <w:pPr>
        <w:pStyle w:val="2"/>
        <w:keepNext w:val="0"/>
        <w:keepLines w:val="0"/>
        <w:widowControl/>
        <w:suppressLineNumbers w:val="0"/>
      </w:pPr>
      <w:r>
        <w:t>It's fascinating to witness how local community efforts can address larger societal challenges effectively.</w:t>
      </w:r>
    </w:p>
    <w:p w14:paraId="5AE3AF5E">
      <w:pPr>
        <w:pStyle w:val="2"/>
        <w:keepNext w:val="0"/>
        <w:keepLines w:val="0"/>
        <w:widowControl/>
        <w:suppressLineNumbers w:val="0"/>
      </w:pPr>
      <w:r>
        <w:t>Lately I've been more intentional about supporting initiatives that promote equity and sustainability.</w:t>
      </w:r>
    </w:p>
    <w:p w14:paraId="5CDF1927">
      <w:pPr>
        <w:pStyle w:val="2"/>
        <w:keepNext w:val="0"/>
        <w:keepLines w:val="0"/>
        <w:widowControl/>
        <w:suppressLineNumbers w:val="0"/>
      </w:pPr>
      <w:r>
        <w:t>I try to approach societal observations with humility and a commitment to ongoing learning.</w:t>
      </w:r>
    </w:p>
    <w:p w14:paraId="455841A7">
      <w:pPr>
        <w:pStyle w:val="2"/>
        <w:keepNext w:val="0"/>
        <w:keepLines w:val="0"/>
        <w:widowControl/>
        <w:suppressLineNumbers w:val="0"/>
      </w:pPr>
      <w:r>
        <w:t>You know, this engagement enriches personal perspective and encourages more responsible participation.</w:t>
      </w:r>
    </w:p>
    <w:p w14:paraId="6E6187FE">
      <w:pPr>
        <w:pStyle w:val="2"/>
        <w:keepNext w:val="0"/>
        <w:keepLines w:val="0"/>
        <w:widowControl/>
        <w:suppressLineNumbers w:val="0"/>
      </w:pPr>
      <w:r>
        <w:t>I mean, balancing advocacy with pragmatism often yields the most sustainable outcomes.</w:t>
      </w:r>
    </w:p>
    <w:p w14:paraId="4A9CAB06">
      <w:pPr>
        <w:pStyle w:val="2"/>
        <w:keepNext w:val="0"/>
        <w:keepLines w:val="0"/>
        <w:widowControl/>
        <w:suppressLineNumbers w:val="0"/>
      </w:pPr>
      <w:r>
        <w:t>Lately these reflections have influenced how I contribute to conversations on important topics.</w:t>
      </w:r>
    </w:p>
    <w:p w14:paraId="6BCE6DEC">
      <w:pPr>
        <w:pStyle w:val="2"/>
        <w:keepNext w:val="0"/>
        <w:keepLines w:val="0"/>
        <w:widowControl/>
        <w:suppressLineNumbers w:val="0"/>
      </w:pPr>
      <w:r>
        <w:t>I sort of realize that thoughtful societal engagement is part of living a purposeful life.</w:t>
      </w:r>
    </w:p>
    <w:p w14:paraId="0EC77D9A">
      <w:pPr>
        <w:pStyle w:val="2"/>
        <w:keepNext w:val="0"/>
        <w:keepLines w:val="0"/>
        <w:widowControl/>
        <w:suppressLineNumbers w:val="0"/>
      </w:pPr>
      <w:r>
        <w:t>You know, the evolution of social norms continues to offer rich material for reflection.</w:t>
      </w:r>
    </w:p>
    <w:p w14:paraId="1E6F345F">
      <w:pPr>
        <w:pStyle w:val="2"/>
        <w:keepNext w:val="0"/>
        <w:keepLines w:val="0"/>
        <w:widowControl/>
        <w:suppressLineNumbers w:val="0"/>
      </w:pPr>
      <w:r>
        <w:t>It's encouraging to see pockets of innovation and compassion amid broader complexities.</w:t>
      </w:r>
    </w:p>
    <w:p w14:paraId="128AAE52">
      <w:pPr>
        <w:pStyle w:val="2"/>
        <w:keepNext w:val="0"/>
        <w:keepLines w:val="0"/>
        <w:widowControl/>
        <w:suppressLineNumbers w:val="0"/>
      </w:pPr>
      <w:r>
        <w:t>Lately I've felt more connected to the larger human story through these observations.</w:t>
      </w:r>
    </w:p>
    <w:p w14:paraId="0EC109B8">
      <w:pPr>
        <w:pStyle w:val="2"/>
        <w:keepNext w:val="0"/>
        <w:keepLines w:val="0"/>
        <w:widowControl/>
        <w:suppressLineNumbers w:val="0"/>
      </w:pPr>
      <w:r>
        <w:t>Overall, maintaining informed and thoughtful engagement with society adds depth to one's worldview.</w:t>
      </w:r>
    </w:p>
    <w:p w14:paraId="47AB1572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5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5354494"/>
    <w:rsid w:val="753544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2026-06-12T23:44:00Z</dcterms:created>
  <dc:creator>Cecilia</dc:creator>
  <cp:lastModifiedBy>Cecilia</cp:lastModifiedBy>
  <dcterms:modified xsi:type="dcterms:W3CDTF">2026-06-12T23:45:33Z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CC01E63647B346A1A23931E509B7E404_11</vt:lpwstr>
  </property>
  <property fmtid="{D5CDD505-2E9C-101B-9397-08002B2CF9AE}" pid="4" name="KSOTemplateDocerSaveRecord">
    <vt:lpwstr>eyJoZGlkIjoiNDg5ZDI5ZTAwYWE4MWRiOTg1OWViMGNmZDQ1N2ZkZDQiLCJ1c2VySWQiOiIyMDcwMTU3NzAifQ==</vt:lpwstr>
  </property>
</Properties>
</file>