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5E5C3">
      <w:pPr>
        <w:pStyle w:val="2"/>
        <w:keepNext w:val="0"/>
        <w:keepLines w:val="0"/>
        <w:widowControl/>
        <w:suppressLineNumbers w:val="0"/>
      </w:pPr>
      <w:r>
        <w:t>You know, engaging with various wisdom traditions has provided a rich tapestry of insights that inform how I navigate contemporary life.</w:t>
      </w:r>
    </w:p>
    <w:p w14:paraId="35E57682">
      <w:pPr>
        <w:pStyle w:val="2"/>
        <w:keepNext w:val="0"/>
        <w:keepLines w:val="0"/>
        <w:widowControl/>
        <w:suppressLineNumbers w:val="0"/>
      </w:pPr>
      <w:r>
        <w:t>Lately I've been drawn to philosophical inquiries that explore the nature of consciousness and the search for meaning in a complex world.</w:t>
      </w:r>
    </w:p>
    <w:p w14:paraId="02F34976">
      <w:pPr>
        <w:pStyle w:val="2"/>
        <w:keepNext w:val="0"/>
        <w:keepLines w:val="0"/>
        <w:widowControl/>
        <w:suppressLineNumbers w:val="0"/>
      </w:pPr>
      <w:r>
        <w:t>I mean, the synthesis of Eastern contemplative practices with Western analytical traditions offers a particularly fertile ground for reflection.</w:t>
      </w:r>
    </w:p>
    <w:p w14:paraId="364A4F41">
      <w:pPr>
        <w:pStyle w:val="2"/>
        <w:keepNext w:val="0"/>
        <w:keepLines w:val="0"/>
        <w:widowControl/>
        <w:suppressLineNumbers w:val="0"/>
      </w:pPr>
      <w:r>
        <w:t>One thing that continues to fascinate me is how ancient wisdom speaks with remarkable relevance to modern dilemmas.</w:t>
      </w:r>
    </w:p>
    <w:p w14:paraId="0DD03461">
      <w:pPr>
        <w:pStyle w:val="2"/>
        <w:keepNext w:val="0"/>
        <w:keepLines w:val="0"/>
        <w:widowControl/>
        <w:suppressLineNumbers w:val="0"/>
      </w:pPr>
      <w:r>
        <w:t>You know, maintaining intellectual openness while grounding oneself in core principles creates a balanced philosophical approach.</w:t>
      </w:r>
    </w:p>
    <w:p w14:paraId="3AFD320F">
      <w:pPr>
        <w:pStyle w:val="2"/>
        <w:keepNext w:val="0"/>
        <w:keepLines w:val="0"/>
        <w:widowControl/>
        <w:suppressLineNumbers w:val="0"/>
      </w:pPr>
      <w:r>
        <w:t>I sort of believe that wisdom emerges through the patient integration of knowledge, experience, and ethical living.</w:t>
      </w:r>
    </w:p>
    <w:p w14:paraId="4EF095C4">
      <w:pPr>
        <w:pStyle w:val="2"/>
        <w:keepNext w:val="0"/>
        <w:keepLines w:val="0"/>
        <w:widowControl/>
        <w:suppressLineNumbers w:val="0"/>
      </w:pPr>
      <w:r>
        <w:t>Lately the exploration of stoic principles and mindfulness has enhanced my resilience and equanimity.</w:t>
      </w:r>
    </w:p>
    <w:p w14:paraId="068DDE42">
      <w:pPr>
        <w:pStyle w:val="2"/>
        <w:keepNext w:val="0"/>
        <w:keepLines w:val="0"/>
        <w:widowControl/>
        <w:suppressLineNumbers w:val="0"/>
      </w:pPr>
      <w:r>
        <w:t>I mean, these inquiries provide a steady compass amid the rapid changes of our times.</w:t>
      </w:r>
    </w:p>
    <w:p w14:paraId="2C5A4D53">
      <w:pPr>
        <w:pStyle w:val="2"/>
        <w:keepNext w:val="0"/>
        <w:keepLines w:val="0"/>
        <w:widowControl/>
        <w:suppressLineNumbers w:val="0"/>
      </w:pPr>
      <w:r>
        <w:t>You know, discussing philosophical ideas with thoughtful companions deepens understanding and connection.</w:t>
      </w:r>
    </w:p>
    <w:p w14:paraId="777C02D6">
      <w:pPr>
        <w:pStyle w:val="2"/>
        <w:keepNext w:val="0"/>
        <w:keepLines w:val="0"/>
        <w:widowControl/>
        <w:suppressLineNumbers w:val="0"/>
      </w:pPr>
      <w:r>
        <w:t>It's profoundly enriching to see how different traditions address universal human concerns in complementary ways.</w:t>
      </w:r>
    </w:p>
    <w:p w14:paraId="3A8B3BDB">
      <w:pPr>
        <w:pStyle w:val="2"/>
        <w:keepNext w:val="0"/>
        <w:keepLines w:val="0"/>
        <w:widowControl/>
        <w:suppressLineNumbers w:val="0"/>
      </w:pPr>
      <w:r>
        <w:t>Lately I've been more intentional about applying philosophical insights to everyday decision-making.</w:t>
      </w:r>
    </w:p>
    <w:p w14:paraId="7F0C6384">
      <w:pPr>
        <w:pStyle w:val="2"/>
        <w:keepNext w:val="0"/>
        <w:keepLines w:val="0"/>
        <w:widowControl/>
        <w:suppressLineNumbers w:val="0"/>
      </w:pPr>
      <w:r>
        <w:t>I try to approach these traditions with respect and critical engagement rather than dogma.</w:t>
      </w:r>
    </w:p>
    <w:p w14:paraId="331FFDD4">
      <w:pPr>
        <w:pStyle w:val="2"/>
        <w:keepNext w:val="0"/>
        <w:keepLines w:val="0"/>
        <w:widowControl/>
        <w:suppressLineNumbers w:val="0"/>
      </w:pPr>
      <w:r>
        <w:t>You know, this ongoing inquiry sustains a sense of wonder and intellectual vitality.</w:t>
      </w:r>
    </w:p>
    <w:p w14:paraId="7B23ED29">
      <w:pPr>
        <w:pStyle w:val="2"/>
        <w:keepNext w:val="0"/>
        <w:keepLines w:val="0"/>
        <w:widowControl/>
        <w:suppressLineNumbers w:val="0"/>
      </w:pPr>
      <w:r>
        <w:t>I mean, the pursuit of wisdom remains one of life's most rewarding lifelong endeavors.</w:t>
      </w:r>
    </w:p>
    <w:p w14:paraId="5097C9D8">
      <w:pPr>
        <w:pStyle w:val="2"/>
        <w:keepNext w:val="0"/>
        <w:keepLines w:val="0"/>
        <w:widowControl/>
        <w:suppressLineNumbers w:val="0"/>
      </w:pPr>
      <w:r>
        <w:t>Lately these reflections have cultivated greater compassion and clarity in my interactions.</w:t>
      </w:r>
    </w:p>
    <w:p w14:paraId="1AC646BF">
      <w:pPr>
        <w:pStyle w:val="2"/>
        <w:keepNext w:val="0"/>
        <w:keepLines w:val="0"/>
        <w:widowControl/>
        <w:suppressLineNumbers w:val="0"/>
      </w:pPr>
      <w:r>
        <w:t>I sort of realize that philosophical maturity involves embracing complexity without losing sight of essential truths.</w:t>
      </w:r>
    </w:p>
    <w:p w14:paraId="707EDAC2">
      <w:pPr>
        <w:pStyle w:val="2"/>
        <w:keepNext w:val="0"/>
        <w:keepLines w:val="0"/>
        <w:widowControl/>
        <w:suppressLineNumbers w:val="0"/>
      </w:pPr>
      <w:r>
        <w:t>You know, integrating these perspectives has brought deeper coherence to my life narrative.</w:t>
      </w:r>
    </w:p>
    <w:p w14:paraId="63B8B7A1">
      <w:pPr>
        <w:pStyle w:val="2"/>
        <w:keepNext w:val="0"/>
        <w:keepLines w:val="0"/>
        <w:widowControl/>
        <w:suppressLineNumbers w:val="0"/>
      </w:pPr>
      <w:r>
        <w:t>It's inspiring to witness how timeless ideas continue to illuminate contemporary experience.</w:t>
      </w:r>
    </w:p>
    <w:p w14:paraId="78A56C25">
      <w:pPr>
        <w:pStyle w:val="2"/>
        <w:keepNext w:val="0"/>
        <w:keepLines w:val="0"/>
        <w:widowControl/>
        <w:suppressLineNumbers w:val="0"/>
      </w:pPr>
      <w:r>
        <w:t>Lately I've felt a quiet sense of gratitude for the accumulated wisdom available to us.</w:t>
      </w:r>
    </w:p>
    <w:p w14:paraId="29452314">
      <w:pPr>
        <w:pStyle w:val="2"/>
        <w:keepNext w:val="0"/>
        <w:keepLines w:val="0"/>
        <w:widowControl/>
        <w:suppressLineNumbers w:val="0"/>
      </w:pPr>
      <w:r>
        <w:t>Overall, dedicated philosophical inquiry has become a cornerstone of my personal growth.</w:t>
      </w:r>
    </w:p>
    <w:p w14:paraId="4DDC75F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530ED6"/>
    <w:rsid w:val="3F53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2026-06-13T01:16:00Z</dcterms:created>
  <dc:creator>Cecilia</dc:creator>
  <cp:lastModifiedBy>Cecilia</cp:lastModifiedBy>
  <dcterms:modified xsi:type="dcterms:W3CDTF">2026-06-13T01:16:41Z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FFD416FD179E4F0EBBFC1204711D7860_11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