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7BF3A">
      <w:pPr>
        <w:rPr>
          <w:rFonts w:hint="eastAsia"/>
        </w:rPr>
      </w:pPr>
      <w:r>
        <w:rPr>
          <w:rFonts w:hint="eastAsia"/>
        </w:rPr>
        <w:t xml:space="preserve">481. You've got this, I know you do.  </w:t>
      </w:r>
    </w:p>
    <w:p w14:paraId="0963104E">
      <w:pPr>
        <w:rPr>
          <w:rFonts w:hint="eastAsia"/>
        </w:rPr>
      </w:pPr>
      <w:r>
        <w:rPr>
          <w:rFonts w:hint="eastAsia"/>
        </w:rPr>
        <w:t xml:space="preserve">482. I'm here if you need to talk.  </w:t>
      </w:r>
    </w:p>
    <w:p w14:paraId="48F24B48">
      <w:pPr>
        <w:rPr>
          <w:rFonts w:hint="eastAsia"/>
        </w:rPr>
      </w:pPr>
      <w:r>
        <w:rPr>
          <w:rFonts w:hint="eastAsia"/>
        </w:rPr>
        <w:t xml:space="preserve">483. Keep going, you're doing great.  </w:t>
      </w:r>
    </w:p>
    <w:p w14:paraId="091A977A">
      <w:pPr>
        <w:rPr>
          <w:rFonts w:hint="eastAsia"/>
        </w:rPr>
      </w:pPr>
      <w:r>
        <w:rPr>
          <w:rFonts w:hint="eastAsia"/>
        </w:rPr>
        <w:t xml:space="preserve">484. Take your time, no rush.  </w:t>
      </w:r>
    </w:p>
    <w:p w14:paraId="468C04DC">
      <w:pPr>
        <w:rPr>
          <w:rFonts w:hint="eastAsia"/>
        </w:rPr>
      </w:pPr>
      <w:r>
        <w:rPr>
          <w:rFonts w:hint="eastAsia"/>
        </w:rPr>
        <w:t xml:space="preserve">485. I believe in you.  </w:t>
      </w:r>
    </w:p>
    <w:p w14:paraId="671E056E">
      <w:pPr>
        <w:rPr>
          <w:rFonts w:hint="eastAsia"/>
        </w:rPr>
      </w:pPr>
      <w:r>
        <w:rPr>
          <w:rFonts w:hint="eastAsia"/>
        </w:rPr>
        <w:t xml:space="preserve">486. One step at a time, that's all.  </w:t>
      </w:r>
    </w:p>
    <w:p w14:paraId="7E669241">
      <w:pPr>
        <w:rPr>
          <w:rFonts w:hint="eastAsia"/>
        </w:rPr>
      </w:pPr>
      <w:r>
        <w:rPr>
          <w:rFonts w:hint="eastAsia"/>
        </w:rPr>
        <w:t xml:space="preserve">487. You're stronger than you think.  </w:t>
      </w:r>
    </w:p>
    <w:p w14:paraId="1EF18FC2">
      <w:pPr>
        <w:rPr>
          <w:rFonts w:hint="eastAsia"/>
        </w:rPr>
      </w:pPr>
      <w:r>
        <w:rPr>
          <w:rFonts w:hint="eastAsia"/>
        </w:rPr>
        <w:t xml:space="preserve">488. I'm proud of you for trying.  </w:t>
      </w:r>
    </w:p>
    <w:p w14:paraId="5026365D">
      <w:pPr>
        <w:rPr>
          <w:rFonts w:hint="eastAsia"/>
        </w:rPr>
      </w:pPr>
      <w:r>
        <w:rPr>
          <w:rFonts w:hint="eastAsia"/>
        </w:rPr>
        <w:t xml:space="preserve">489. It'll work out, just wait and see.  </w:t>
      </w:r>
    </w:p>
    <w:p w14:paraId="5C90089E">
      <w:pPr>
        <w:rPr>
          <w:rFonts w:hint="eastAsia"/>
        </w:rPr>
      </w:pPr>
      <w:r>
        <w:rPr>
          <w:rFonts w:hint="eastAsia"/>
        </w:rPr>
        <w:t xml:space="preserve">490. You've come so far already.  </w:t>
      </w:r>
    </w:p>
    <w:p w14:paraId="1B48997D">
      <w:pPr>
        <w:rPr>
          <w:rFonts w:hint="eastAsia"/>
        </w:rPr>
      </w:pPr>
      <w:r>
        <w:rPr>
          <w:rFonts w:hint="eastAsia"/>
        </w:rPr>
        <w:t xml:space="preserve">491. I'm rooting for you.  </w:t>
      </w:r>
    </w:p>
    <w:p w14:paraId="66ECE643">
      <w:pPr>
        <w:rPr>
          <w:rFonts w:hint="eastAsia"/>
        </w:rPr>
      </w:pPr>
      <w:r>
        <w:rPr>
          <w:rFonts w:hint="eastAsia"/>
        </w:rPr>
        <w:t xml:space="preserve">492. Don't give up now.  </w:t>
      </w:r>
    </w:p>
    <w:p w14:paraId="3CF70B41">
      <w:pPr>
        <w:rPr>
          <w:rFonts w:hint="eastAsia"/>
        </w:rPr>
      </w:pPr>
      <w:r>
        <w:rPr>
          <w:rFonts w:hint="eastAsia"/>
        </w:rPr>
        <w:t xml:space="preserve">493. You've handled harder things before.  </w:t>
      </w:r>
    </w:p>
    <w:p w14:paraId="322709A6">
      <w:pPr>
        <w:rPr>
          <w:rFonts w:hint="eastAsia"/>
        </w:rPr>
      </w:pPr>
      <w:r>
        <w:rPr>
          <w:rFonts w:hint="eastAsia"/>
        </w:rPr>
        <w:t xml:space="preserve">494. I'm always in your corner.  </w:t>
      </w:r>
    </w:p>
    <w:p w14:paraId="0F8DAAAA">
      <w:pPr>
        <w:rPr>
          <w:rFonts w:hint="eastAsia"/>
        </w:rPr>
      </w:pPr>
      <w:r>
        <w:rPr>
          <w:rFonts w:hint="eastAsia"/>
        </w:rPr>
        <w:t xml:space="preserve">495. This is just a bump in the road.  </w:t>
      </w:r>
    </w:p>
    <w:p w14:paraId="6494AA57">
      <w:pPr>
        <w:rPr>
          <w:rFonts w:hint="eastAsia"/>
        </w:rPr>
      </w:pPr>
      <w:r>
        <w:rPr>
          <w:rFonts w:hint="eastAsia"/>
        </w:rPr>
        <w:t xml:space="preserve">496. You're making good progress.  </w:t>
      </w:r>
    </w:p>
    <w:p w14:paraId="1029E6D5">
      <w:pPr>
        <w:rPr>
          <w:rFonts w:hint="eastAsia"/>
        </w:rPr>
      </w:pPr>
      <w:r>
        <w:rPr>
          <w:rFonts w:hint="eastAsia"/>
        </w:rPr>
        <w:t xml:space="preserve">497. Lean on me when you need to.  </w:t>
      </w:r>
    </w:p>
    <w:p w14:paraId="323EF4BD">
      <w:pPr>
        <w:rPr>
          <w:rFonts w:hint="eastAsia"/>
        </w:rPr>
      </w:pPr>
      <w:r>
        <w:rPr>
          <w:rFonts w:hint="eastAsia"/>
        </w:rPr>
        <w:t xml:space="preserve">498. Things will get better soon.  </w:t>
      </w:r>
    </w:p>
    <w:p w14:paraId="7B294A83">
      <w:pPr>
        <w:rPr>
          <w:rFonts w:hint="eastAsia"/>
        </w:rPr>
      </w:pPr>
      <w:r>
        <w:rPr>
          <w:rFonts w:hint="eastAsia"/>
        </w:rPr>
        <w:t xml:space="preserve">499. You've got a good head on your shoulders.  </w:t>
      </w:r>
    </w:p>
    <w:p w14:paraId="6E4EE5D7">
      <w:pPr>
        <w:rPr>
          <w:rFonts w:hint="eastAsia"/>
        </w:rPr>
      </w:pPr>
      <w:r>
        <w:rPr>
          <w:rFonts w:hint="eastAsia"/>
        </w:rPr>
        <w:t>500. I'm happy to help any way I can.</w:t>
      </w:r>
    </w:p>
    <w:p w14:paraId="755FDB0E">
      <w:pPr>
        <w:rPr>
          <w:rFonts w:hint="eastAsia"/>
        </w:rPr>
      </w:pPr>
    </w:p>
    <w:p w14:paraId="7F53EB63">
      <w:pPr>
        <w:rPr>
          <w:rFonts w:hint="eastAsia"/>
        </w:rPr>
      </w:pPr>
      <w:r>
        <w:rPr>
          <w:rFonts w:hint="eastAsia"/>
        </w:rPr>
        <w:t xml:space="preserve">501. I know exactly what you mean.  </w:t>
      </w:r>
    </w:p>
    <w:p w14:paraId="52FAA48F">
      <w:pPr>
        <w:rPr>
          <w:rFonts w:hint="eastAsia"/>
        </w:rPr>
      </w:pPr>
      <w:r>
        <w:rPr>
          <w:rFonts w:hint="eastAsia"/>
        </w:rPr>
        <w:t xml:space="preserve">502. That makes total sense.  </w:t>
      </w:r>
    </w:p>
    <w:p w14:paraId="2CC36D23">
      <w:pPr>
        <w:rPr>
          <w:rFonts w:hint="eastAsia"/>
        </w:rPr>
      </w:pPr>
      <w:r>
        <w:rPr>
          <w:rFonts w:hint="eastAsia"/>
        </w:rPr>
        <w:t xml:space="preserve">503. Yeah, I feel the same way.  </w:t>
      </w:r>
    </w:p>
    <w:p w14:paraId="1E6F5254">
      <w:pPr>
        <w:rPr>
          <w:rFonts w:hint="eastAsia"/>
        </w:rPr>
      </w:pPr>
      <w:r>
        <w:rPr>
          <w:rFonts w:hint="eastAsia"/>
        </w:rPr>
        <w:t xml:space="preserve">504. You're right about that.  </w:t>
      </w:r>
    </w:p>
    <w:p w14:paraId="1670E492">
      <w:pPr>
        <w:rPr>
          <w:rFonts w:hint="eastAsia"/>
        </w:rPr>
      </w:pPr>
      <w:r>
        <w:rPr>
          <w:rFonts w:hint="eastAsia"/>
        </w:rPr>
        <w:t xml:space="preserve">505. I couldn't agree more.  </w:t>
      </w:r>
    </w:p>
    <w:p w14:paraId="3913C374">
      <w:pPr>
        <w:rPr>
          <w:rFonts w:hint="eastAsia"/>
        </w:rPr>
      </w:pPr>
      <w:r>
        <w:rPr>
          <w:rFonts w:hint="eastAsia"/>
        </w:rPr>
        <w:t xml:space="preserve">506. Tell me about it.  </w:t>
      </w:r>
    </w:p>
    <w:p w14:paraId="6E395029">
      <w:pPr>
        <w:rPr>
          <w:rFonts w:hint="eastAsia"/>
        </w:rPr>
      </w:pPr>
      <w:r>
        <w:rPr>
          <w:rFonts w:hint="eastAsia"/>
        </w:rPr>
        <w:t xml:space="preserve">507. I see where you're coming from.  </w:t>
      </w:r>
    </w:p>
    <w:p w14:paraId="24AFD42C">
      <w:pPr>
        <w:rPr>
          <w:rFonts w:hint="eastAsia"/>
        </w:rPr>
      </w:pPr>
      <w:r>
        <w:rPr>
          <w:rFonts w:hint="eastAsia"/>
        </w:rPr>
        <w:t xml:space="preserve">508. Absolutely, no doubt.  </w:t>
      </w:r>
    </w:p>
    <w:p w14:paraId="6368872D">
      <w:pPr>
        <w:rPr>
          <w:rFonts w:hint="eastAsia"/>
        </w:rPr>
      </w:pPr>
      <w:r>
        <w:rPr>
          <w:rFonts w:hint="eastAsia"/>
        </w:rPr>
        <w:t xml:space="preserve">509. That sounds about right.  </w:t>
      </w:r>
    </w:p>
    <w:p w14:paraId="34940064">
      <w:pPr>
        <w:rPr>
          <w:rFonts w:hint="eastAsia"/>
        </w:rPr>
      </w:pPr>
      <w:r>
        <w:rPr>
          <w:rFonts w:hint="eastAsia"/>
        </w:rPr>
        <w:t xml:space="preserve">510. I get it completely.  </w:t>
      </w:r>
    </w:p>
    <w:p w14:paraId="45985AF1">
      <w:pPr>
        <w:rPr>
          <w:rFonts w:hint="eastAsia"/>
        </w:rPr>
      </w:pPr>
      <w:r>
        <w:rPr>
          <w:rFonts w:hint="eastAsia"/>
        </w:rPr>
        <w:t xml:space="preserve">511. Me too, all the time.  </w:t>
      </w:r>
    </w:p>
    <w:p w14:paraId="7179475D">
      <w:pPr>
        <w:rPr>
          <w:rFonts w:hint="eastAsia"/>
        </w:rPr>
      </w:pPr>
      <w:r>
        <w:rPr>
          <w:rFonts w:hint="eastAsia"/>
        </w:rPr>
        <w:t xml:space="preserve">512. You're spot on.  </w:t>
      </w:r>
    </w:p>
    <w:p w14:paraId="4AA090C8">
      <w:pPr>
        <w:rPr>
          <w:rFonts w:hint="eastAsia"/>
        </w:rPr>
      </w:pPr>
      <w:r>
        <w:rPr>
          <w:rFonts w:hint="eastAsia"/>
        </w:rPr>
        <w:t xml:space="preserve">513. I was thinking the same thing.  </w:t>
      </w:r>
    </w:p>
    <w:p w14:paraId="3E8F5804">
      <w:pPr>
        <w:rPr>
          <w:rFonts w:hint="eastAsia"/>
        </w:rPr>
      </w:pPr>
      <w:r>
        <w:rPr>
          <w:rFonts w:hint="eastAsia"/>
        </w:rPr>
        <w:t xml:space="preserve">514. Fair enough.  </w:t>
      </w:r>
    </w:p>
    <w:p w14:paraId="6657E078">
      <w:pPr>
        <w:rPr>
          <w:rFonts w:hint="eastAsia"/>
        </w:rPr>
      </w:pPr>
      <w:r>
        <w:rPr>
          <w:rFonts w:hint="eastAsia"/>
        </w:rPr>
        <w:t xml:space="preserve">515. Yeah, it happens to me too.  </w:t>
      </w:r>
    </w:p>
    <w:p w14:paraId="35FE3367">
      <w:pPr>
        <w:rPr>
          <w:rFonts w:hint="eastAsia"/>
        </w:rPr>
      </w:pPr>
      <w:r>
        <w:rPr>
          <w:rFonts w:hint="eastAsia"/>
        </w:rPr>
        <w:t xml:space="preserve">516. I hear you loud and clear.  </w:t>
      </w:r>
    </w:p>
    <w:p w14:paraId="6EAAB612">
      <w:pPr>
        <w:rPr>
          <w:rFonts w:hint="eastAsia"/>
        </w:rPr>
      </w:pPr>
      <w:r>
        <w:rPr>
          <w:rFonts w:hint="eastAsia"/>
        </w:rPr>
        <w:t xml:space="preserve">517. That’s a good point.  </w:t>
      </w:r>
    </w:p>
    <w:p w14:paraId="2D53073E">
      <w:pPr>
        <w:rPr>
          <w:rFonts w:hint="eastAsia"/>
        </w:rPr>
      </w:pPr>
      <w:r>
        <w:rPr>
          <w:rFonts w:hint="eastAsia"/>
        </w:rPr>
        <w:t xml:space="preserve">518. Exactly what I was thinking.  </w:t>
      </w:r>
    </w:p>
    <w:p w14:paraId="742AE091">
      <w:pPr>
        <w:rPr>
          <w:rFonts w:hint="eastAsia"/>
        </w:rPr>
      </w:pPr>
      <w:r>
        <w:rPr>
          <w:rFonts w:hint="eastAsia"/>
        </w:rPr>
        <w:t xml:space="preserve">519. No argument here.  </w:t>
      </w:r>
    </w:p>
    <w:p w14:paraId="4E9D2014">
      <w:pPr>
        <w:rPr>
          <w:rFonts w:hint="eastAsia"/>
        </w:rPr>
      </w:pPr>
      <w:r>
        <w:rPr>
          <w:rFonts w:hint="eastAsia"/>
        </w:rPr>
        <w:t>520. I’m with you on that.</w:t>
      </w:r>
    </w:p>
    <w:p w14:paraId="6E532CF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236D7"/>
    <w:rsid w:val="4F92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2026-06-16T15:05:00Z</dcterms:created>
  <dc:creator>Cecilia</dc:creator>
  <cp:lastModifiedBy>Cecilia</cp:lastModifiedBy>
  <dcterms:modified xsi:type="dcterms:W3CDTF">2026-06-16T15:06:27Z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16C7088451BA43F89A19930B9AC44641_11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