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DAC18" w14:textId="62FA3329" w:rsidR="00F743AC" w:rsidRPr="00F743AC" w:rsidRDefault="00F743AC" w:rsidP="00F743AC">
      <w:pPr>
        <w:numPr>
          <w:ilvl w:val="0"/>
          <w:numId w:val="1"/>
        </w:numPr>
        <w:spacing w:line="240" w:lineRule="auto"/>
        <w:ind w:left="-284" w:right="743" w:hanging="425"/>
        <w:contextualSpacing/>
        <w:jc w:val="left"/>
        <w:rPr>
          <w:rFonts w:ascii="Arial" w:eastAsia="Times New Roman" w:hAnsi="Arial" w:cs="Arial"/>
          <w:b/>
          <w:sz w:val="24"/>
          <w:szCs w:val="20"/>
          <w:lang w:val="es-AR" w:eastAsia="es-ES"/>
        </w:rPr>
      </w:pPr>
      <w:r w:rsidRPr="00F743AC">
        <w:rPr>
          <w:rFonts w:ascii="Arial" w:eastAsia="Times New Roman" w:hAnsi="Arial" w:cs="Arial"/>
          <w:b/>
          <w:sz w:val="24"/>
          <w:szCs w:val="20"/>
          <w:lang w:val="es-AR" w:eastAsia="es-ES"/>
        </w:rPr>
        <w:t xml:space="preserve">Resolución de Frases nominales. </w:t>
      </w:r>
      <w:r w:rsidR="00A05D38">
        <w:rPr>
          <w:rFonts w:ascii="Arial" w:eastAsia="Times New Roman" w:hAnsi="Arial" w:cs="Arial"/>
          <w:b/>
          <w:sz w:val="24"/>
          <w:szCs w:val="20"/>
          <w:lang w:val="es-AR" w:eastAsia="es-ES"/>
        </w:rPr>
        <w:t>Traducción</w:t>
      </w:r>
      <w:bookmarkStart w:id="0" w:name="_GoBack"/>
      <w:bookmarkEnd w:id="0"/>
    </w:p>
    <w:p w14:paraId="538FD2FC" w14:textId="77777777" w:rsidR="00F743AC" w:rsidRPr="00F743AC" w:rsidRDefault="00F743AC" w:rsidP="00F743AC">
      <w:pPr>
        <w:ind w:left="-709" w:right="743"/>
        <w:jc w:val="left"/>
        <w:rPr>
          <w:rFonts w:ascii="Arial" w:eastAsia="Times New Roman" w:hAnsi="Arial" w:cs="Arial"/>
          <w:b/>
          <w:sz w:val="24"/>
          <w:szCs w:val="20"/>
          <w:lang w:val="es-AR" w:eastAsia="es-ES"/>
        </w:rPr>
      </w:pPr>
    </w:p>
    <w:p w14:paraId="4F9DE536" w14:textId="77777777" w:rsidR="00F743AC" w:rsidRPr="0069682C" w:rsidRDefault="00F743AC" w:rsidP="00F743AC">
      <w:pPr>
        <w:numPr>
          <w:ilvl w:val="0"/>
          <w:numId w:val="2"/>
        </w:numPr>
        <w:ind w:left="-426" w:right="743" w:hanging="425"/>
        <w:contextualSpacing/>
        <w:jc w:val="left"/>
        <w:rPr>
          <w:rFonts w:ascii="Arial" w:eastAsia="Times New Roman" w:hAnsi="Arial" w:cs="Arial"/>
          <w:b/>
          <w:i/>
          <w:sz w:val="24"/>
          <w:szCs w:val="20"/>
          <w:u w:val="single"/>
          <w:lang w:val="en-US" w:eastAsia="es-ES"/>
        </w:rPr>
      </w:pPr>
      <w:r w:rsidRPr="0069682C">
        <w:rPr>
          <w:rFonts w:ascii="Arial" w:eastAsia="Times New Roman" w:hAnsi="Arial" w:cs="Arial"/>
          <w:b/>
          <w:i/>
          <w:sz w:val="24"/>
          <w:szCs w:val="20"/>
          <w:u w:val="single"/>
          <w:lang w:val="en-US" w:eastAsia="es-ES"/>
        </w:rPr>
        <w:t>Exercise 1</w:t>
      </w:r>
    </w:p>
    <w:p w14:paraId="776F3662" w14:textId="2C589F10" w:rsidR="00F743AC" w:rsidRPr="0069682C" w:rsidRDefault="00F743AC" w:rsidP="00F743AC">
      <w:pPr>
        <w:numPr>
          <w:ilvl w:val="0"/>
          <w:numId w:val="3"/>
        </w:numPr>
        <w:ind w:left="-426" w:right="743" w:hanging="425"/>
        <w:contextualSpacing/>
        <w:jc w:val="left"/>
        <w:rPr>
          <w:rFonts w:ascii="Arial" w:eastAsia="Times New Roman" w:hAnsi="Arial" w:cs="Arial"/>
          <w:color w:val="000000"/>
          <w:lang w:val="en-US" w:eastAsia="es-ES"/>
        </w:rPr>
      </w:pPr>
      <w:r w:rsidRPr="0069682C">
        <w:rPr>
          <w:rFonts w:ascii="Arial" w:eastAsia="Times New Roman" w:hAnsi="Arial" w:cs="Arial"/>
          <w:color w:val="000000"/>
          <w:lang w:val="en-US" w:eastAsia="es-ES"/>
        </w:rPr>
        <w:t xml:space="preserve">circuit </w:t>
      </w:r>
      <w:r w:rsidRPr="00F743AC">
        <w:rPr>
          <w:rFonts w:ascii="Arial" w:eastAsia="Times New Roman" w:hAnsi="Arial" w:cs="Arial"/>
          <w:color w:val="000000"/>
          <w:u w:val="single"/>
          <w:lang w:val="en-US" w:eastAsia="es-ES"/>
        </w:rPr>
        <w:t>board</w:t>
      </w:r>
      <w:r>
        <w:rPr>
          <w:rFonts w:ascii="Arial" w:eastAsia="Times New Roman" w:hAnsi="Arial" w:cs="Arial"/>
          <w:color w:val="000000"/>
          <w:lang w:val="en-US" w:eastAsia="es-ES"/>
        </w:rPr>
        <w:tab/>
      </w:r>
      <w:r>
        <w:rPr>
          <w:rFonts w:ascii="Arial" w:eastAsia="Times New Roman" w:hAnsi="Arial" w:cs="Arial"/>
          <w:color w:val="000000"/>
          <w:lang w:val="en-US" w:eastAsia="es-ES"/>
        </w:rPr>
        <w:tab/>
      </w:r>
      <w:r>
        <w:rPr>
          <w:rFonts w:ascii="Arial" w:eastAsia="Times New Roman" w:hAnsi="Arial" w:cs="Arial"/>
          <w:color w:val="000000"/>
          <w:lang w:val="en-US" w:eastAsia="es-ES"/>
        </w:rPr>
        <w:tab/>
      </w:r>
      <w:r>
        <w:rPr>
          <w:rFonts w:ascii="Arial" w:eastAsia="Times New Roman" w:hAnsi="Arial" w:cs="Arial"/>
          <w:color w:val="000000"/>
          <w:lang w:val="en-US" w:eastAsia="es-ES"/>
        </w:rPr>
        <w:tab/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tablero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 de </w:t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circuitos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.</w:t>
      </w:r>
    </w:p>
    <w:p w14:paraId="008651C7" w14:textId="24410EEF" w:rsidR="00F743AC" w:rsidRPr="00F743AC" w:rsidRDefault="00F743AC" w:rsidP="00F743AC">
      <w:pPr>
        <w:numPr>
          <w:ilvl w:val="0"/>
          <w:numId w:val="3"/>
        </w:numPr>
        <w:ind w:left="-426" w:right="743" w:hanging="425"/>
        <w:contextualSpacing/>
        <w:jc w:val="left"/>
        <w:rPr>
          <w:rFonts w:ascii="Arial" w:eastAsia="Times New Roman" w:hAnsi="Arial" w:cs="Arial"/>
          <w:b/>
          <w:i/>
          <w:sz w:val="24"/>
          <w:szCs w:val="20"/>
          <w:u w:val="single"/>
          <w:lang w:val="es-AR" w:eastAsia="es-ES"/>
        </w:rPr>
      </w:pPr>
      <w:proofErr w:type="spellStart"/>
      <w:r w:rsidRPr="00F743AC">
        <w:rPr>
          <w:rFonts w:ascii="Arial" w:eastAsia="Times New Roman" w:hAnsi="Arial" w:cs="Arial"/>
          <w:color w:val="000000"/>
          <w:lang w:val="es-AR" w:eastAsia="es-ES"/>
        </w:rPr>
        <w:t>storage</w:t>
      </w:r>
      <w:proofErr w:type="spellEnd"/>
      <w:r w:rsidRPr="00F743AC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r w:rsidRPr="00F743AC">
        <w:rPr>
          <w:rFonts w:ascii="Arial" w:eastAsia="Times New Roman" w:hAnsi="Arial" w:cs="Arial"/>
          <w:color w:val="000000"/>
          <w:u w:val="single"/>
          <w:lang w:val="en-US" w:eastAsia="es-ES"/>
        </w:rPr>
        <w:t>controllers</w:t>
      </w:r>
      <w:r w:rsidR="00A05D38">
        <w:rPr>
          <w:rFonts w:ascii="Arial" w:eastAsia="Times New Roman" w:hAnsi="Arial" w:cs="Arial"/>
          <w:color w:val="000000"/>
          <w:u w:val="single"/>
          <w:lang w:val="en-US" w:eastAsia="es-ES"/>
        </w:rPr>
        <w:tab/>
      </w:r>
      <w:r>
        <w:rPr>
          <w:rFonts w:ascii="Arial" w:eastAsia="Times New Roman" w:hAnsi="Arial" w:cs="Arial"/>
          <w:color w:val="000000"/>
          <w:lang w:val="es-AR" w:eastAsia="es-ES"/>
        </w:rPr>
        <w:tab/>
      </w:r>
      <w:r>
        <w:rPr>
          <w:rFonts w:ascii="Arial" w:eastAsia="Times New Roman" w:hAnsi="Arial" w:cs="Arial"/>
          <w:color w:val="000000"/>
          <w:lang w:val="es-AR" w:eastAsia="es-ES"/>
        </w:rPr>
        <w:tab/>
      </w:r>
      <w:r>
        <w:rPr>
          <w:rFonts w:ascii="Arial" w:eastAsia="Times New Roman" w:hAnsi="Arial" w:cs="Arial"/>
          <w:color w:val="000000"/>
          <w:lang w:val="es-AR" w:eastAsia="es-ES"/>
        </w:rPr>
        <w:tab/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controladores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 de </w:t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almacenamiento</w:t>
      </w:r>
      <w:proofErr w:type="spellEnd"/>
    </w:p>
    <w:p w14:paraId="3BFC02A7" w14:textId="43648D99" w:rsidR="00F743AC" w:rsidRPr="0069682C" w:rsidRDefault="00F743AC" w:rsidP="00F743AC">
      <w:pPr>
        <w:numPr>
          <w:ilvl w:val="0"/>
          <w:numId w:val="3"/>
        </w:numPr>
        <w:ind w:left="-426" w:right="743" w:hanging="425"/>
        <w:contextualSpacing/>
        <w:jc w:val="left"/>
        <w:rPr>
          <w:rFonts w:ascii="Arial" w:eastAsia="Times New Roman" w:hAnsi="Arial" w:cs="Arial"/>
          <w:color w:val="000000"/>
          <w:lang w:val="en-US" w:eastAsia="es-ES"/>
        </w:rPr>
      </w:pPr>
      <w:hyperlink r:id="rId5" w:tooltip="Electronic components" w:history="1">
        <w:r w:rsidRPr="0069682C">
          <w:rPr>
            <w:rFonts w:ascii="Arial" w:eastAsia="Times New Roman" w:hAnsi="Arial" w:cs="Arial"/>
            <w:color w:val="000000"/>
            <w:lang w:val="en-US" w:eastAsia="es-ES"/>
          </w:rPr>
          <w:t xml:space="preserve">electronic </w:t>
        </w:r>
        <w:r w:rsidRPr="00F743AC">
          <w:rPr>
            <w:rFonts w:ascii="Arial" w:eastAsia="Times New Roman" w:hAnsi="Arial" w:cs="Arial"/>
            <w:color w:val="000000"/>
            <w:u w:val="single"/>
            <w:lang w:val="en-US" w:eastAsia="es-ES"/>
          </w:rPr>
          <w:t>components</w:t>
        </w:r>
      </w:hyperlink>
      <w:r>
        <w:rPr>
          <w:rFonts w:ascii="Arial" w:eastAsia="Times New Roman" w:hAnsi="Arial" w:cs="Arial"/>
          <w:color w:val="000000"/>
          <w:lang w:val="en-US" w:eastAsia="es-ES"/>
        </w:rPr>
        <w:tab/>
      </w:r>
      <w:r>
        <w:rPr>
          <w:rFonts w:ascii="Arial" w:eastAsia="Times New Roman" w:hAnsi="Arial" w:cs="Arial"/>
          <w:color w:val="000000"/>
          <w:lang w:val="en-US" w:eastAsia="es-ES"/>
        </w:rPr>
        <w:tab/>
      </w:r>
      <w:r>
        <w:rPr>
          <w:rFonts w:ascii="Arial" w:eastAsia="Times New Roman" w:hAnsi="Arial" w:cs="Arial"/>
          <w:color w:val="000000"/>
          <w:lang w:val="en-US" w:eastAsia="es-ES"/>
        </w:rPr>
        <w:tab/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components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 </w:t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electrónicos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.</w:t>
      </w:r>
    </w:p>
    <w:p w14:paraId="4DFEA5D2" w14:textId="4A95AA14" w:rsidR="00F743AC" w:rsidRPr="0069682C" w:rsidRDefault="00F743AC" w:rsidP="00F743AC">
      <w:pPr>
        <w:numPr>
          <w:ilvl w:val="0"/>
          <w:numId w:val="3"/>
        </w:numPr>
        <w:ind w:left="-426" w:right="743" w:hanging="425"/>
        <w:contextualSpacing/>
        <w:jc w:val="left"/>
        <w:rPr>
          <w:rFonts w:ascii="Arial" w:eastAsia="Times New Roman" w:hAnsi="Arial" w:cs="Arial"/>
          <w:color w:val="000000"/>
          <w:lang w:val="en-US" w:eastAsia="es-ES"/>
        </w:rPr>
      </w:pPr>
      <w:hyperlink r:id="rId6" w:tooltip="Semiconductor device" w:history="1">
        <w:r w:rsidRPr="0069682C">
          <w:rPr>
            <w:rFonts w:ascii="Arial" w:eastAsia="Times New Roman" w:hAnsi="Arial" w:cs="Arial"/>
            <w:color w:val="000000"/>
            <w:lang w:val="en-US" w:eastAsia="es-ES"/>
          </w:rPr>
          <w:t xml:space="preserve">semiconductor </w:t>
        </w:r>
        <w:r w:rsidRPr="00F743AC">
          <w:rPr>
            <w:rFonts w:ascii="Arial" w:eastAsia="Times New Roman" w:hAnsi="Arial" w:cs="Arial"/>
            <w:color w:val="000000"/>
            <w:u w:val="single"/>
            <w:lang w:val="en-US" w:eastAsia="es-ES"/>
          </w:rPr>
          <w:t>devices</w:t>
        </w:r>
      </w:hyperlink>
      <w:r>
        <w:rPr>
          <w:rFonts w:ascii="Arial" w:eastAsia="Times New Roman" w:hAnsi="Arial" w:cs="Arial"/>
          <w:color w:val="000000"/>
          <w:lang w:val="en-US" w:eastAsia="es-ES"/>
        </w:rPr>
        <w:tab/>
      </w:r>
      <w:r>
        <w:rPr>
          <w:rFonts w:ascii="Arial" w:eastAsia="Times New Roman" w:hAnsi="Arial" w:cs="Arial"/>
          <w:color w:val="000000"/>
          <w:lang w:val="en-US" w:eastAsia="es-ES"/>
        </w:rPr>
        <w:tab/>
      </w:r>
      <w:r>
        <w:rPr>
          <w:rFonts w:ascii="Arial" w:eastAsia="Times New Roman" w:hAnsi="Arial" w:cs="Arial"/>
          <w:color w:val="000000"/>
          <w:lang w:val="en-US" w:eastAsia="es-ES"/>
        </w:rPr>
        <w:tab/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dispositivos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 </w:t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semiconductores</w:t>
      </w:r>
      <w:proofErr w:type="spellEnd"/>
    </w:p>
    <w:p w14:paraId="3D2C56D6" w14:textId="68AEACFE" w:rsidR="00F743AC" w:rsidRPr="0069682C" w:rsidRDefault="00F743AC" w:rsidP="00F743AC">
      <w:pPr>
        <w:numPr>
          <w:ilvl w:val="0"/>
          <w:numId w:val="3"/>
        </w:numPr>
        <w:ind w:left="-426" w:right="743" w:hanging="425"/>
        <w:contextualSpacing/>
        <w:jc w:val="left"/>
        <w:rPr>
          <w:rFonts w:ascii="Arial" w:eastAsia="Times New Roman" w:hAnsi="Arial" w:cs="Arial"/>
          <w:color w:val="000000"/>
          <w:lang w:val="en-US" w:eastAsia="es-ES"/>
        </w:rPr>
      </w:pPr>
      <w:r w:rsidRPr="0069682C">
        <w:rPr>
          <w:rFonts w:ascii="Arial" w:eastAsia="Times New Roman" w:hAnsi="Arial" w:cs="Arial"/>
          <w:color w:val="000000"/>
          <w:lang w:val="en-US" w:eastAsia="es-ES"/>
        </w:rPr>
        <w:t xml:space="preserve">high </w:t>
      </w:r>
      <w:r w:rsidRPr="00F743AC">
        <w:rPr>
          <w:rFonts w:ascii="Arial" w:eastAsia="Times New Roman" w:hAnsi="Arial" w:cs="Arial"/>
          <w:color w:val="000000"/>
          <w:u w:val="single"/>
          <w:lang w:val="en-US" w:eastAsia="es-ES"/>
        </w:rPr>
        <w:t>speed</w:t>
      </w:r>
      <w:r w:rsidRPr="00F743AC">
        <w:rPr>
          <w:rFonts w:ascii="Arial" w:eastAsia="Times New Roman" w:hAnsi="Arial" w:cs="Arial"/>
          <w:color w:val="000000"/>
          <w:u w:val="single"/>
          <w:lang w:val="en-US" w:eastAsia="es-ES"/>
        </w:rPr>
        <w:tab/>
      </w:r>
      <w:r>
        <w:rPr>
          <w:rFonts w:ascii="Arial" w:eastAsia="Times New Roman" w:hAnsi="Arial" w:cs="Arial"/>
          <w:color w:val="000000"/>
          <w:lang w:val="en-US" w:eastAsia="es-ES"/>
        </w:rPr>
        <w:tab/>
      </w:r>
      <w:r>
        <w:rPr>
          <w:rFonts w:ascii="Arial" w:eastAsia="Times New Roman" w:hAnsi="Arial" w:cs="Arial"/>
          <w:color w:val="000000"/>
          <w:lang w:val="en-US" w:eastAsia="es-ES"/>
        </w:rPr>
        <w:tab/>
      </w:r>
      <w:r>
        <w:rPr>
          <w:rFonts w:ascii="Arial" w:eastAsia="Times New Roman" w:hAnsi="Arial" w:cs="Arial"/>
          <w:color w:val="000000"/>
          <w:lang w:val="en-US" w:eastAsia="es-ES"/>
        </w:rPr>
        <w:tab/>
      </w:r>
      <w:r>
        <w:rPr>
          <w:rFonts w:ascii="Arial" w:eastAsia="Times New Roman" w:hAnsi="Arial" w:cs="Arial"/>
          <w:color w:val="000000"/>
          <w:lang w:val="en-US" w:eastAsia="es-ES"/>
        </w:rPr>
        <w:tab/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alta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 </w:t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velocidad</w:t>
      </w:r>
      <w:proofErr w:type="spellEnd"/>
    </w:p>
    <w:p w14:paraId="690C18A5" w14:textId="0398F5B6" w:rsidR="00F743AC" w:rsidRPr="00F743AC" w:rsidRDefault="00F743AC" w:rsidP="00F743AC">
      <w:pPr>
        <w:numPr>
          <w:ilvl w:val="0"/>
          <w:numId w:val="3"/>
        </w:numPr>
        <w:ind w:left="-426" w:right="743" w:hanging="425"/>
        <w:contextualSpacing/>
        <w:jc w:val="left"/>
        <w:rPr>
          <w:rFonts w:ascii="Arial" w:eastAsia="Times New Roman" w:hAnsi="Arial" w:cs="Arial"/>
          <w:color w:val="000000"/>
          <w:lang w:val="es-AR" w:eastAsia="es-ES"/>
        </w:rPr>
      </w:pPr>
      <w:hyperlink r:id="rId7" w:tooltip="Inkjet printer" w:history="1">
        <w:proofErr w:type="spellStart"/>
        <w:r w:rsidRPr="00F743AC">
          <w:rPr>
            <w:rFonts w:ascii="Arial" w:eastAsia="Times New Roman" w:hAnsi="Arial" w:cs="Arial"/>
            <w:color w:val="000000"/>
            <w:lang w:val="es-AR" w:eastAsia="es-ES"/>
          </w:rPr>
          <w:t>inkjet</w:t>
        </w:r>
        <w:proofErr w:type="spellEnd"/>
        <w:r w:rsidRPr="00F743AC">
          <w:rPr>
            <w:rFonts w:ascii="Arial" w:eastAsia="Times New Roman" w:hAnsi="Arial" w:cs="Arial"/>
            <w:color w:val="000000"/>
            <w:lang w:val="es-AR" w:eastAsia="es-ES"/>
          </w:rPr>
          <w:t xml:space="preserve"> </w:t>
        </w:r>
        <w:proofErr w:type="spellStart"/>
        <w:r w:rsidRPr="00A05D38">
          <w:rPr>
            <w:rFonts w:ascii="Arial" w:eastAsia="Times New Roman" w:hAnsi="Arial" w:cs="Arial"/>
            <w:color w:val="000000"/>
            <w:u w:val="single"/>
            <w:lang w:val="es-AR" w:eastAsia="es-ES"/>
          </w:rPr>
          <w:t>printers</w:t>
        </w:r>
        <w:proofErr w:type="spellEnd"/>
      </w:hyperlink>
      <w:r w:rsidRPr="00F743AC">
        <w:rPr>
          <w:rFonts w:ascii="Arial" w:eastAsia="Times New Roman" w:hAnsi="Arial" w:cs="Arial"/>
          <w:color w:val="000000"/>
          <w:lang w:val="es-AR" w:eastAsia="es-ES"/>
        </w:rPr>
        <w:tab/>
      </w:r>
      <w:r w:rsidRPr="00F743AC">
        <w:rPr>
          <w:rFonts w:ascii="Arial" w:eastAsia="Times New Roman" w:hAnsi="Arial" w:cs="Arial"/>
          <w:color w:val="000000"/>
          <w:lang w:val="es-AR" w:eastAsia="es-ES"/>
        </w:rPr>
        <w:tab/>
      </w:r>
      <w:r>
        <w:rPr>
          <w:rFonts w:ascii="Arial" w:eastAsia="Times New Roman" w:hAnsi="Arial" w:cs="Arial"/>
          <w:color w:val="000000"/>
          <w:lang w:val="es-AR" w:eastAsia="es-ES"/>
        </w:rPr>
        <w:tab/>
      </w:r>
      <w:r>
        <w:rPr>
          <w:rFonts w:ascii="Arial" w:eastAsia="Times New Roman" w:hAnsi="Arial" w:cs="Arial"/>
          <w:color w:val="000000"/>
          <w:lang w:val="es-AR" w:eastAsia="es-ES"/>
        </w:rPr>
        <w:tab/>
      </w:r>
      <w:r w:rsidRPr="00F743AC">
        <w:rPr>
          <w:rFonts w:ascii="Arial" w:eastAsia="Times New Roman" w:hAnsi="Arial" w:cs="Arial"/>
          <w:i/>
          <w:iCs/>
          <w:color w:val="0070C0"/>
          <w:lang w:val="es-AR" w:eastAsia="es-ES"/>
        </w:rPr>
        <w:t>impresoras a chorro de tinta</w:t>
      </w:r>
    </w:p>
    <w:p w14:paraId="101A6808" w14:textId="5EB12586" w:rsidR="00F743AC" w:rsidRPr="00F743AC" w:rsidRDefault="00F743AC" w:rsidP="00F743AC">
      <w:pPr>
        <w:numPr>
          <w:ilvl w:val="0"/>
          <w:numId w:val="3"/>
        </w:numPr>
        <w:ind w:left="-426" w:right="743" w:hanging="425"/>
        <w:contextualSpacing/>
        <w:jc w:val="left"/>
        <w:rPr>
          <w:rFonts w:ascii="Arial" w:eastAsia="Times New Roman" w:hAnsi="Arial" w:cs="Arial"/>
          <w:color w:val="000000"/>
          <w:lang w:val="es-AR" w:eastAsia="es-ES"/>
        </w:rPr>
      </w:pPr>
      <w:proofErr w:type="spellStart"/>
      <w:r w:rsidRPr="00F743AC">
        <w:rPr>
          <w:rFonts w:ascii="Arial" w:eastAsia="Times New Roman" w:hAnsi="Arial" w:cs="Arial"/>
          <w:color w:val="000000"/>
          <w:lang w:val="es-AR" w:eastAsia="es-ES"/>
        </w:rPr>
        <w:t>field</w:t>
      </w:r>
      <w:proofErr w:type="spellEnd"/>
      <w:r w:rsidRPr="00F743AC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F743AC">
        <w:rPr>
          <w:rFonts w:ascii="Arial" w:eastAsia="Times New Roman" w:hAnsi="Arial" w:cs="Arial"/>
          <w:color w:val="000000"/>
          <w:u w:val="single"/>
          <w:lang w:val="es-AR" w:eastAsia="es-ES"/>
        </w:rPr>
        <w:t>attributes</w:t>
      </w:r>
      <w:proofErr w:type="spellEnd"/>
      <w:r w:rsidRPr="00F743AC">
        <w:rPr>
          <w:rFonts w:ascii="Arial" w:eastAsia="Times New Roman" w:hAnsi="Arial" w:cs="Arial"/>
          <w:color w:val="000000"/>
          <w:lang w:val="es-AR" w:eastAsia="es-ES"/>
        </w:rPr>
        <w:tab/>
      </w:r>
      <w:r w:rsidRPr="00F743AC">
        <w:rPr>
          <w:rFonts w:ascii="Arial" w:eastAsia="Times New Roman" w:hAnsi="Arial" w:cs="Arial"/>
          <w:color w:val="000000"/>
          <w:lang w:val="es-AR" w:eastAsia="es-ES"/>
        </w:rPr>
        <w:tab/>
      </w:r>
      <w:r>
        <w:rPr>
          <w:rFonts w:ascii="Arial" w:eastAsia="Times New Roman" w:hAnsi="Arial" w:cs="Arial"/>
          <w:color w:val="000000"/>
          <w:lang w:val="es-AR" w:eastAsia="es-ES"/>
        </w:rPr>
        <w:tab/>
      </w:r>
      <w:r>
        <w:rPr>
          <w:rFonts w:ascii="Arial" w:eastAsia="Times New Roman" w:hAnsi="Arial" w:cs="Arial"/>
          <w:color w:val="000000"/>
          <w:lang w:val="es-AR" w:eastAsia="es-ES"/>
        </w:rPr>
        <w:tab/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atributos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 del </w:t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área</w:t>
      </w:r>
      <w:proofErr w:type="spellEnd"/>
    </w:p>
    <w:p w14:paraId="6015B892" w14:textId="77A060DE" w:rsidR="00F743AC" w:rsidRPr="0069682C" w:rsidRDefault="00F743AC" w:rsidP="00F743AC">
      <w:pPr>
        <w:numPr>
          <w:ilvl w:val="0"/>
          <w:numId w:val="3"/>
        </w:numPr>
        <w:ind w:left="-426" w:right="743" w:hanging="425"/>
        <w:contextualSpacing/>
        <w:jc w:val="left"/>
        <w:rPr>
          <w:rFonts w:ascii="Arial" w:eastAsia="Times New Roman" w:hAnsi="Arial" w:cs="Arial"/>
          <w:iCs/>
          <w:color w:val="000000"/>
          <w:lang w:val="en-US" w:eastAsia="es-ES"/>
        </w:rPr>
      </w:pPr>
      <w:r w:rsidRPr="0069682C">
        <w:rPr>
          <w:rFonts w:ascii="Arial" w:eastAsia="Times New Roman" w:hAnsi="Arial" w:cs="Arial"/>
          <w:iCs/>
          <w:color w:val="000000"/>
          <w:lang w:val="en-US" w:eastAsia="es-ES"/>
        </w:rPr>
        <w:t xml:space="preserve">mouse </w:t>
      </w:r>
      <w:r w:rsidRPr="00F743AC">
        <w:rPr>
          <w:rFonts w:ascii="Arial" w:eastAsia="Times New Roman" w:hAnsi="Arial" w:cs="Arial"/>
          <w:iCs/>
          <w:color w:val="000000"/>
          <w:u w:val="single"/>
          <w:lang w:val="en-US" w:eastAsia="es-ES"/>
        </w:rPr>
        <w:t>sensitivity</w:t>
      </w:r>
      <w:r w:rsidRPr="0069682C">
        <w:rPr>
          <w:rFonts w:ascii="Arial" w:eastAsia="Times New Roman" w:hAnsi="Arial" w:cs="Arial"/>
          <w:iCs/>
          <w:color w:val="000000"/>
          <w:lang w:val="en-US" w:eastAsia="es-ES"/>
        </w:rPr>
        <w:t xml:space="preserve"> </w:t>
      </w:r>
      <w:r>
        <w:rPr>
          <w:rFonts w:ascii="Arial" w:eastAsia="Times New Roman" w:hAnsi="Arial" w:cs="Arial"/>
          <w:iCs/>
          <w:color w:val="000000"/>
          <w:lang w:val="en-US" w:eastAsia="es-ES"/>
        </w:rPr>
        <w:tab/>
      </w:r>
      <w:r>
        <w:rPr>
          <w:rFonts w:ascii="Arial" w:eastAsia="Times New Roman" w:hAnsi="Arial" w:cs="Arial"/>
          <w:iCs/>
          <w:color w:val="000000"/>
          <w:lang w:val="en-US" w:eastAsia="es-ES"/>
        </w:rPr>
        <w:tab/>
      </w:r>
      <w:r>
        <w:rPr>
          <w:rFonts w:ascii="Arial" w:eastAsia="Times New Roman" w:hAnsi="Arial" w:cs="Arial"/>
          <w:iCs/>
          <w:color w:val="000000"/>
          <w:lang w:val="en-US" w:eastAsia="es-ES"/>
        </w:rPr>
        <w:tab/>
      </w:r>
      <w:r>
        <w:rPr>
          <w:rFonts w:ascii="Arial" w:eastAsia="Times New Roman" w:hAnsi="Arial" w:cs="Arial"/>
          <w:iCs/>
          <w:color w:val="000000"/>
          <w:lang w:val="en-US" w:eastAsia="es-ES"/>
        </w:rPr>
        <w:tab/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sensibilidad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 del mouse</w:t>
      </w:r>
    </w:p>
    <w:p w14:paraId="3C56A5B0" w14:textId="44D34239" w:rsidR="00F743AC" w:rsidRPr="0069682C" w:rsidRDefault="00F743AC" w:rsidP="00F743AC">
      <w:pPr>
        <w:numPr>
          <w:ilvl w:val="0"/>
          <w:numId w:val="3"/>
        </w:numPr>
        <w:ind w:left="-426" w:right="743" w:hanging="425"/>
        <w:contextualSpacing/>
        <w:jc w:val="left"/>
        <w:rPr>
          <w:rFonts w:ascii="Arial" w:eastAsia="Times New Roman" w:hAnsi="Arial" w:cs="Arial"/>
          <w:color w:val="000000"/>
          <w:lang w:val="en-US" w:eastAsia="es-ES"/>
        </w:rPr>
      </w:pPr>
      <w:r w:rsidRPr="0069682C">
        <w:rPr>
          <w:rFonts w:ascii="Arial" w:eastAsia="Times New Roman" w:hAnsi="Arial" w:cs="Arial"/>
          <w:color w:val="000000"/>
          <w:lang w:val="en-US" w:eastAsia="es-ES"/>
        </w:rPr>
        <w:t xml:space="preserve">peripheral </w:t>
      </w:r>
      <w:r w:rsidRPr="00F743AC">
        <w:rPr>
          <w:rFonts w:ascii="Arial" w:eastAsia="Times New Roman" w:hAnsi="Arial" w:cs="Arial"/>
          <w:color w:val="000000"/>
          <w:u w:val="single"/>
          <w:lang w:val="en-US" w:eastAsia="es-ES"/>
        </w:rPr>
        <w:t>interfaces</w:t>
      </w:r>
      <w:r>
        <w:rPr>
          <w:rFonts w:ascii="Arial" w:eastAsia="Times New Roman" w:hAnsi="Arial" w:cs="Arial"/>
          <w:color w:val="000000"/>
          <w:lang w:val="en-US" w:eastAsia="es-ES"/>
        </w:rPr>
        <w:tab/>
      </w:r>
      <w:r>
        <w:rPr>
          <w:rFonts w:ascii="Arial" w:eastAsia="Times New Roman" w:hAnsi="Arial" w:cs="Arial"/>
          <w:color w:val="000000"/>
          <w:lang w:val="en-US" w:eastAsia="es-ES"/>
        </w:rPr>
        <w:tab/>
      </w:r>
      <w:r>
        <w:rPr>
          <w:rFonts w:ascii="Arial" w:eastAsia="Times New Roman" w:hAnsi="Arial" w:cs="Arial"/>
          <w:color w:val="000000"/>
          <w:lang w:val="en-US" w:eastAsia="es-ES"/>
        </w:rPr>
        <w:tab/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interfaces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 </w:t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periféricas</w:t>
      </w:r>
      <w:proofErr w:type="spellEnd"/>
    </w:p>
    <w:p w14:paraId="631F12F3" w14:textId="638649B0" w:rsidR="00F743AC" w:rsidRPr="00F743AC" w:rsidRDefault="00F743AC" w:rsidP="00F743AC">
      <w:pPr>
        <w:numPr>
          <w:ilvl w:val="0"/>
          <w:numId w:val="3"/>
        </w:numPr>
        <w:ind w:left="-426" w:right="743" w:hanging="425"/>
        <w:contextualSpacing/>
        <w:jc w:val="left"/>
        <w:rPr>
          <w:rFonts w:ascii="Arial" w:eastAsia="Times New Roman" w:hAnsi="Arial" w:cs="Arial"/>
          <w:color w:val="000000"/>
          <w:lang w:val="es-AR" w:eastAsia="es-ES"/>
        </w:rPr>
      </w:pPr>
      <w:proofErr w:type="spellStart"/>
      <w:r w:rsidRPr="00F743AC">
        <w:rPr>
          <w:rFonts w:ascii="Arial" w:eastAsia="Times New Roman" w:hAnsi="Arial" w:cs="Arial"/>
          <w:color w:val="000000"/>
          <w:lang w:val="es-AR" w:eastAsia="es-ES"/>
        </w:rPr>
        <w:t>physical</w:t>
      </w:r>
      <w:proofErr w:type="spellEnd"/>
      <w:r w:rsidRPr="00F743AC">
        <w:rPr>
          <w:rFonts w:ascii="Arial" w:eastAsia="Times New Roman" w:hAnsi="Arial" w:cs="Arial"/>
          <w:color w:val="000000"/>
          <w:lang w:val="es-AR" w:eastAsia="es-ES"/>
        </w:rPr>
        <w:t xml:space="preserve"> and </w:t>
      </w:r>
      <w:proofErr w:type="spellStart"/>
      <w:r w:rsidRPr="00F743AC">
        <w:rPr>
          <w:rFonts w:ascii="Arial" w:eastAsia="Times New Roman" w:hAnsi="Arial" w:cs="Arial"/>
          <w:color w:val="000000"/>
          <w:lang w:val="es-AR" w:eastAsia="es-ES"/>
        </w:rPr>
        <w:t>environmental</w:t>
      </w:r>
      <w:proofErr w:type="spellEnd"/>
      <w:r w:rsidRPr="00F743AC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F743AC">
        <w:rPr>
          <w:rFonts w:ascii="Arial" w:eastAsia="Times New Roman" w:hAnsi="Arial" w:cs="Arial"/>
          <w:color w:val="000000"/>
          <w:u w:val="single"/>
          <w:lang w:val="es-AR" w:eastAsia="es-ES"/>
        </w:rPr>
        <w:t>events</w:t>
      </w:r>
      <w:proofErr w:type="spellEnd"/>
      <w:r w:rsidRPr="00F743AC">
        <w:rPr>
          <w:rFonts w:ascii="Arial" w:eastAsia="Times New Roman" w:hAnsi="Arial" w:cs="Arial"/>
          <w:color w:val="000000"/>
          <w:lang w:val="es-AR" w:eastAsia="es-ES"/>
        </w:rPr>
        <w:tab/>
      </w:r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eventos físicos y ambientales</w:t>
      </w:r>
    </w:p>
    <w:p w14:paraId="3A26CF17" w14:textId="60A50BA8" w:rsidR="00F743AC" w:rsidRPr="00F743AC" w:rsidRDefault="00F743AC" w:rsidP="00F743AC">
      <w:pPr>
        <w:numPr>
          <w:ilvl w:val="0"/>
          <w:numId w:val="3"/>
        </w:numPr>
        <w:ind w:left="-426" w:right="743" w:hanging="425"/>
        <w:contextualSpacing/>
        <w:jc w:val="left"/>
        <w:rPr>
          <w:rFonts w:ascii="Arial" w:eastAsia="Times New Roman" w:hAnsi="Arial" w:cs="Arial"/>
          <w:i/>
          <w:iCs/>
          <w:color w:val="0070C0"/>
          <w:lang w:val="en-US" w:eastAsia="es-ES"/>
        </w:rPr>
      </w:pPr>
      <w:r w:rsidRPr="0069682C">
        <w:rPr>
          <w:rFonts w:ascii="Arial" w:eastAsia="Times New Roman" w:hAnsi="Arial" w:cs="Arial"/>
          <w:color w:val="000000"/>
          <w:lang w:val="en-US" w:eastAsia="es-ES"/>
        </w:rPr>
        <w:t xml:space="preserve">hardware and software </w:t>
      </w:r>
      <w:r w:rsidRPr="00F743AC">
        <w:rPr>
          <w:rFonts w:ascii="Arial" w:eastAsia="Times New Roman" w:hAnsi="Arial" w:cs="Arial"/>
          <w:color w:val="000000"/>
          <w:u w:val="single"/>
          <w:lang w:val="en-US" w:eastAsia="es-ES"/>
        </w:rPr>
        <w:t>inventory</w:t>
      </w:r>
      <w:r w:rsidRPr="0069682C">
        <w:rPr>
          <w:rFonts w:ascii="Arial" w:eastAsia="Times New Roman" w:hAnsi="Arial" w:cs="Arial"/>
          <w:color w:val="000000"/>
          <w:lang w:val="en-US" w:eastAsia="es-ES"/>
        </w:rPr>
        <w:t>…</w:t>
      </w:r>
      <w:r>
        <w:rPr>
          <w:rFonts w:ascii="Arial" w:eastAsia="Times New Roman" w:hAnsi="Arial" w:cs="Arial"/>
          <w:color w:val="000000"/>
          <w:lang w:val="en-US" w:eastAsia="es-ES"/>
        </w:rPr>
        <w:tab/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inventario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 de hardware y software</w:t>
      </w:r>
    </w:p>
    <w:p w14:paraId="7DE384E3" w14:textId="153D9E8B" w:rsidR="00F743AC" w:rsidRPr="00F743AC" w:rsidRDefault="00F743AC" w:rsidP="00F743AC">
      <w:pPr>
        <w:numPr>
          <w:ilvl w:val="0"/>
          <w:numId w:val="3"/>
        </w:numPr>
        <w:ind w:left="-426" w:right="743" w:hanging="425"/>
        <w:contextualSpacing/>
        <w:jc w:val="left"/>
        <w:rPr>
          <w:rFonts w:ascii="Arial" w:eastAsia="Times New Roman" w:hAnsi="Arial" w:cs="Arial"/>
          <w:color w:val="000000"/>
          <w:lang w:val="es-AR" w:eastAsia="es-ES"/>
        </w:rPr>
      </w:pPr>
      <w:proofErr w:type="spellStart"/>
      <w:r w:rsidRPr="00F743AC">
        <w:rPr>
          <w:rFonts w:ascii="Arial" w:eastAsia="Times New Roman" w:hAnsi="Arial" w:cs="Arial"/>
          <w:color w:val="000000"/>
          <w:lang w:val="es-AR" w:eastAsia="es-ES"/>
        </w:rPr>
        <w:t>the</w:t>
      </w:r>
      <w:proofErr w:type="spellEnd"/>
      <w:r w:rsidRPr="00F743AC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F743AC">
        <w:rPr>
          <w:rFonts w:ascii="Arial" w:eastAsia="Times New Roman" w:hAnsi="Arial" w:cs="Arial"/>
          <w:color w:val="000000"/>
          <w:lang w:val="es-AR" w:eastAsia="es-ES"/>
        </w:rPr>
        <w:t>user's</w:t>
      </w:r>
      <w:proofErr w:type="spellEnd"/>
      <w:r w:rsidRPr="00F743AC">
        <w:rPr>
          <w:rFonts w:ascii="Arial" w:eastAsia="Times New Roman" w:hAnsi="Arial" w:cs="Arial"/>
          <w:color w:val="000000"/>
          <w:lang w:val="es-AR" w:eastAsia="es-ES"/>
        </w:rPr>
        <w:t xml:space="preserve"> particular </w:t>
      </w:r>
      <w:proofErr w:type="spellStart"/>
      <w:r w:rsidRPr="00F743AC">
        <w:rPr>
          <w:rFonts w:ascii="Arial" w:eastAsia="Times New Roman" w:hAnsi="Arial" w:cs="Arial"/>
          <w:color w:val="000000"/>
          <w:u w:val="single"/>
          <w:lang w:val="es-AR" w:eastAsia="es-ES"/>
        </w:rPr>
        <w:t>needs</w:t>
      </w:r>
      <w:proofErr w:type="spellEnd"/>
      <w:r w:rsidRPr="00F743AC">
        <w:rPr>
          <w:rFonts w:ascii="Arial" w:eastAsia="Times New Roman" w:hAnsi="Arial" w:cs="Arial"/>
          <w:color w:val="000000"/>
          <w:lang w:val="es-AR" w:eastAsia="es-ES"/>
        </w:rPr>
        <w:tab/>
      </w:r>
      <w:r w:rsidRPr="00F743AC">
        <w:rPr>
          <w:rFonts w:ascii="Arial" w:eastAsia="Times New Roman" w:hAnsi="Arial" w:cs="Arial"/>
          <w:color w:val="000000"/>
          <w:lang w:val="es-AR" w:eastAsia="es-ES"/>
        </w:rPr>
        <w:tab/>
      </w:r>
      <w:r w:rsidRPr="00F743AC">
        <w:rPr>
          <w:rFonts w:ascii="Arial" w:eastAsia="Times New Roman" w:hAnsi="Arial" w:cs="Arial"/>
          <w:color w:val="000000"/>
          <w:lang w:val="es-AR" w:eastAsia="es-ES"/>
        </w:rPr>
        <w:tab/>
      </w:r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las necesidades particulares del usuario</w:t>
      </w:r>
    </w:p>
    <w:p w14:paraId="1C6DE902" w14:textId="0E3349B2" w:rsidR="00F743AC" w:rsidRPr="0069682C" w:rsidRDefault="00F743AC" w:rsidP="00F743AC">
      <w:pPr>
        <w:numPr>
          <w:ilvl w:val="0"/>
          <w:numId w:val="3"/>
        </w:numPr>
        <w:ind w:left="-426" w:right="743" w:hanging="425"/>
        <w:contextualSpacing/>
        <w:jc w:val="left"/>
        <w:rPr>
          <w:rFonts w:ascii="Arial" w:eastAsia="Times New Roman" w:hAnsi="Arial" w:cs="Arial"/>
          <w:color w:val="000000"/>
          <w:lang w:val="en-US" w:eastAsia="es-ES"/>
        </w:rPr>
      </w:pPr>
      <w:r w:rsidRPr="0069682C">
        <w:rPr>
          <w:rFonts w:ascii="Arial" w:eastAsia="Times New Roman" w:hAnsi="Arial" w:cs="Arial"/>
          <w:color w:val="000000"/>
          <w:lang w:val="en-US" w:eastAsia="es-ES"/>
        </w:rPr>
        <w:t xml:space="preserve">two main </w:t>
      </w:r>
      <w:r w:rsidRPr="00F743AC">
        <w:rPr>
          <w:rFonts w:ascii="Arial" w:eastAsia="Times New Roman" w:hAnsi="Arial" w:cs="Arial"/>
          <w:color w:val="000000"/>
          <w:u w:val="single"/>
          <w:lang w:val="en-US" w:eastAsia="es-ES"/>
        </w:rPr>
        <w:t>advantages</w:t>
      </w:r>
      <w:r>
        <w:rPr>
          <w:rFonts w:ascii="Arial" w:eastAsia="Times New Roman" w:hAnsi="Arial" w:cs="Arial"/>
          <w:color w:val="000000"/>
          <w:lang w:val="en-US" w:eastAsia="es-ES"/>
        </w:rPr>
        <w:tab/>
      </w:r>
      <w:r>
        <w:rPr>
          <w:rFonts w:ascii="Arial" w:eastAsia="Times New Roman" w:hAnsi="Arial" w:cs="Arial"/>
          <w:color w:val="000000"/>
          <w:lang w:val="en-US" w:eastAsia="es-ES"/>
        </w:rPr>
        <w:tab/>
      </w:r>
      <w:r>
        <w:rPr>
          <w:rFonts w:ascii="Arial" w:eastAsia="Times New Roman" w:hAnsi="Arial" w:cs="Arial"/>
          <w:color w:val="000000"/>
          <w:lang w:val="en-US" w:eastAsia="es-ES"/>
        </w:rPr>
        <w:tab/>
      </w:r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dos </w:t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ventajas</w:t>
      </w:r>
      <w:proofErr w:type="spellEnd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 </w:t>
      </w:r>
      <w:proofErr w:type="spellStart"/>
      <w:r w:rsidRPr="00F743AC">
        <w:rPr>
          <w:rFonts w:ascii="Arial" w:eastAsia="Times New Roman" w:hAnsi="Arial" w:cs="Arial"/>
          <w:i/>
          <w:iCs/>
          <w:color w:val="0070C0"/>
          <w:lang w:val="en-US" w:eastAsia="es-ES"/>
        </w:rPr>
        <w:t>principales</w:t>
      </w:r>
      <w:proofErr w:type="spellEnd"/>
    </w:p>
    <w:p w14:paraId="65F76D7A" w14:textId="77777777" w:rsidR="00F743AC" w:rsidRPr="0069682C" w:rsidRDefault="00F743AC" w:rsidP="00F743AC">
      <w:pPr>
        <w:ind w:left="-426" w:right="743" w:hanging="425"/>
        <w:jc w:val="left"/>
        <w:rPr>
          <w:rFonts w:ascii="Arial" w:eastAsia="Times New Roman" w:hAnsi="Arial" w:cs="Arial"/>
          <w:lang w:val="en-US" w:eastAsia="es-ES"/>
        </w:rPr>
      </w:pPr>
    </w:p>
    <w:p w14:paraId="602FD096" w14:textId="77777777" w:rsidR="00F743AC" w:rsidRPr="0069682C" w:rsidRDefault="00F743AC" w:rsidP="00F743AC">
      <w:pPr>
        <w:numPr>
          <w:ilvl w:val="0"/>
          <w:numId w:val="2"/>
        </w:numPr>
        <w:ind w:left="-426" w:right="-709" w:hanging="425"/>
        <w:contextualSpacing/>
        <w:jc w:val="left"/>
        <w:rPr>
          <w:rFonts w:ascii="Arial" w:eastAsia="Times New Roman" w:hAnsi="Arial" w:cs="Arial"/>
          <w:b/>
          <w:i/>
          <w:sz w:val="24"/>
          <w:szCs w:val="20"/>
          <w:u w:val="single"/>
          <w:lang w:val="en-US" w:eastAsia="es-ES"/>
        </w:rPr>
      </w:pPr>
      <w:r w:rsidRPr="0069682C">
        <w:rPr>
          <w:rFonts w:ascii="Arial" w:eastAsia="Times New Roman" w:hAnsi="Arial" w:cs="Arial"/>
          <w:b/>
          <w:i/>
          <w:sz w:val="24"/>
          <w:szCs w:val="20"/>
          <w:u w:val="single"/>
          <w:lang w:val="en-US" w:eastAsia="es-ES"/>
        </w:rPr>
        <w:t>Exercise 2</w:t>
      </w:r>
    </w:p>
    <w:p w14:paraId="25620095" w14:textId="7F0E33A0" w:rsidR="00F743AC" w:rsidRPr="0069682C" w:rsidRDefault="00F743AC" w:rsidP="00F743AC">
      <w:pPr>
        <w:numPr>
          <w:ilvl w:val="0"/>
          <w:numId w:val="4"/>
        </w:numPr>
        <w:ind w:left="-426" w:right="-709" w:hanging="425"/>
        <w:contextualSpacing/>
        <w:jc w:val="left"/>
        <w:rPr>
          <w:rFonts w:ascii="Arial" w:eastAsia="Times New Roman" w:hAnsi="Arial" w:cs="Arial"/>
          <w:color w:val="000000"/>
          <w:lang w:val="en-US" w:eastAsia="es-ES"/>
        </w:rPr>
      </w:pPr>
      <w:r w:rsidRPr="0069682C">
        <w:rPr>
          <w:rFonts w:ascii="Arial" w:eastAsia="Times New Roman" w:hAnsi="Arial" w:cs="Arial"/>
          <w:iCs/>
          <w:color w:val="000000"/>
          <w:lang w:val="en-US" w:eastAsia="es-ES"/>
        </w:rPr>
        <w:t xml:space="preserve">the </w:t>
      </w:r>
      <w:r w:rsidRPr="00F743AC">
        <w:rPr>
          <w:rFonts w:ascii="Arial" w:eastAsia="Times New Roman" w:hAnsi="Arial" w:cs="Arial"/>
          <w:iCs/>
          <w:color w:val="000000"/>
          <w:u w:val="single"/>
          <w:lang w:val="en-US" w:eastAsia="es-ES"/>
        </w:rPr>
        <w:t>movement</w:t>
      </w:r>
      <w:r w:rsidRPr="0069682C">
        <w:rPr>
          <w:rFonts w:ascii="Arial" w:eastAsia="Times New Roman" w:hAnsi="Arial" w:cs="Arial"/>
          <w:iCs/>
          <w:color w:val="000000"/>
          <w:lang w:val="en-US" w:eastAsia="es-ES"/>
        </w:rPr>
        <w:t xml:space="preserve"> of the pointer on the screen</w:t>
      </w:r>
      <w:r w:rsidR="006F4C03">
        <w:rPr>
          <w:rFonts w:ascii="Arial" w:eastAsia="Times New Roman" w:hAnsi="Arial" w:cs="Arial"/>
          <w:iCs/>
          <w:color w:val="000000"/>
          <w:lang w:val="en-US" w:eastAsia="es-ES"/>
        </w:rPr>
        <w:tab/>
      </w:r>
      <w:r w:rsidR="006F4C03" w:rsidRPr="00A05D38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el </w:t>
      </w:r>
      <w:proofErr w:type="spellStart"/>
      <w:r w:rsidR="006F4C03" w:rsidRPr="00A05D38">
        <w:rPr>
          <w:rFonts w:ascii="Arial" w:eastAsia="Times New Roman" w:hAnsi="Arial" w:cs="Arial"/>
          <w:i/>
          <w:iCs/>
          <w:color w:val="0070C0"/>
          <w:lang w:val="en-US" w:eastAsia="es-ES"/>
        </w:rPr>
        <w:t>movimiento</w:t>
      </w:r>
      <w:proofErr w:type="spellEnd"/>
      <w:r w:rsidR="006F4C03" w:rsidRPr="00A05D38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 del </w:t>
      </w:r>
      <w:proofErr w:type="spellStart"/>
      <w:r w:rsidR="006F4C03" w:rsidRPr="00A05D38">
        <w:rPr>
          <w:rFonts w:ascii="Arial" w:eastAsia="Times New Roman" w:hAnsi="Arial" w:cs="Arial"/>
          <w:i/>
          <w:iCs/>
          <w:color w:val="0070C0"/>
          <w:lang w:val="en-US" w:eastAsia="es-ES"/>
        </w:rPr>
        <w:t>punter</w:t>
      </w:r>
      <w:r w:rsidR="00A05D38" w:rsidRPr="00A05D38">
        <w:rPr>
          <w:rFonts w:ascii="Arial" w:eastAsia="Times New Roman" w:hAnsi="Arial" w:cs="Arial"/>
          <w:i/>
          <w:iCs/>
          <w:color w:val="0070C0"/>
          <w:lang w:val="en-US" w:eastAsia="es-ES"/>
        </w:rPr>
        <w:t>o</w:t>
      </w:r>
      <w:proofErr w:type="spellEnd"/>
      <w:r w:rsidR="006F4C03" w:rsidRPr="00A05D38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 </w:t>
      </w:r>
      <w:proofErr w:type="spellStart"/>
      <w:r w:rsidR="006F4C03" w:rsidRPr="00A05D38">
        <w:rPr>
          <w:rFonts w:ascii="Arial" w:eastAsia="Times New Roman" w:hAnsi="Arial" w:cs="Arial"/>
          <w:i/>
          <w:iCs/>
          <w:color w:val="0070C0"/>
          <w:lang w:val="en-US" w:eastAsia="es-ES"/>
        </w:rPr>
        <w:t>en</w:t>
      </w:r>
      <w:proofErr w:type="spellEnd"/>
      <w:r w:rsidR="006F4C03" w:rsidRPr="00A05D38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 la </w:t>
      </w:r>
      <w:proofErr w:type="spellStart"/>
      <w:r w:rsidR="006F4C03" w:rsidRPr="00A05D38">
        <w:rPr>
          <w:rFonts w:ascii="Arial" w:eastAsia="Times New Roman" w:hAnsi="Arial" w:cs="Arial"/>
          <w:i/>
          <w:iCs/>
          <w:color w:val="0070C0"/>
          <w:lang w:val="en-US" w:eastAsia="es-ES"/>
        </w:rPr>
        <w:t>pantalla</w:t>
      </w:r>
      <w:proofErr w:type="spellEnd"/>
    </w:p>
    <w:p w14:paraId="3BBD11CC" w14:textId="15174ED8" w:rsidR="00F743AC" w:rsidRPr="00A05D38" w:rsidRDefault="00F743AC" w:rsidP="00F743AC">
      <w:pPr>
        <w:numPr>
          <w:ilvl w:val="0"/>
          <w:numId w:val="4"/>
        </w:numPr>
        <w:ind w:left="-426" w:right="-709" w:hanging="425"/>
        <w:contextualSpacing/>
        <w:jc w:val="left"/>
        <w:rPr>
          <w:rFonts w:ascii="Arial" w:eastAsia="Times New Roman" w:hAnsi="Arial" w:cs="Arial"/>
          <w:i/>
          <w:iCs/>
          <w:color w:val="0070C0"/>
          <w:lang w:val="en-US" w:eastAsia="es-ES"/>
        </w:rPr>
      </w:pPr>
      <w:r w:rsidRPr="0069682C">
        <w:rPr>
          <w:rFonts w:ascii="Arial" w:eastAsia="Times New Roman" w:hAnsi="Arial" w:cs="Arial"/>
          <w:iCs/>
          <w:color w:val="000000"/>
          <w:lang w:val="en-US" w:eastAsia="es-ES"/>
        </w:rPr>
        <w:t xml:space="preserve">the first </w:t>
      </w:r>
      <w:r w:rsidRPr="00F743AC">
        <w:rPr>
          <w:rFonts w:ascii="Arial" w:eastAsia="Times New Roman" w:hAnsi="Arial" w:cs="Arial"/>
          <w:iCs/>
          <w:color w:val="000000"/>
          <w:u w:val="single"/>
          <w:lang w:val="en-US" w:eastAsia="es-ES"/>
        </w:rPr>
        <w:t xml:space="preserve">letter </w:t>
      </w:r>
      <w:r w:rsidRPr="0069682C">
        <w:rPr>
          <w:rFonts w:ascii="Arial" w:eastAsia="Times New Roman" w:hAnsi="Arial" w:cs="Arial"/>
          <w:iCs/>
          <w:color w:val="000000"/>
          <w:lang w:val="en-US" w:eastAsia="es-ES"/>
        </w:rPr>
        <w:t xml:space="preserve">in the first word of the paragraph </w:t>
      </w:r>
      <w:r w:rsidR="00A05D38">
        <w:rPr>
          <w:rFonts w:ascii="Arial" w:eastAsia="Times New Roman" w:hAnsi="Arial" w:cs="Arial"/>
          <w:iCs/>
          <w:color w:val="000000"/>
          <w:lang w:val="en-US" w:eastAsia="es-ES"/>
        </w:rPr>
        <w:tab/>
      </w:r>
      <w:r w:rsidR="00A05D38" w:rsidRPr="00A05D38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la </w:t>
      </w:r>
      <w:proofErr w:type="spellStart"/>
      <w:r w:rsidR="00A05D38" w:rsidRPr="00A05D38">
        <w:rPr>
          <w:rFonts w:ascii="Arial" w:eastAsia="Times New Roman" w:hAnsi="Arial" w:cs="Arial"/>
          <w:i/>
          <w:iCs/>
          <w:color w:val="0070C0"/>
          <w:lang w:val="en-US" w:eastAsia="es-ES"/>
        </w:rPr>
        <w:t>primera</w:t>
      </w:r>
      <w:proofErr w:type="spellEnd"/>
      <w:r w:rsidR="00A05D38" w:rsidRPr="00A05D38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 </w:t>
      </w:r>
      <w:proofErr w:type="spellStart"/>
      <w:r w:rsidR="00A05D38" w:rsidRPr="00A05D38">
        <w:rPr>
          <w:rFonts w:ascii="Arial" w:eastAsia="Times New Roman" w:hAnsi="Arial" w:cs="Arial"/>
          <w:i/>
          <w:iCs/>
          <w:color w:val="0070C0"/>
          <w:lang w:val="en-US" w:eastAsia="es-ES"/>
        </w:rPr>
        <w:t>letra</w:t>
      </w:r>
      <w:proofErr w:type="spellEnd"/>
      <w:r w:rsidR="00A05D38" w:rsidRPr="00A05D38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 de la </w:t>
      </w:r>
      <w:proofErr w:type="spellStart"/>
      <w:r w:rsidR="00A05D38" w:rsidRPr="00A05D38">
        <w:rPr>
          <w:rFonts w:ascii="Arial" w:eastAsia="Times New Roman" w:hAnsi="Arial" w:cs="Arial"/>
          <w:i/>
          <w:iCs/>
          <w:color w:val="0070C0"/>
          <w:lang w:val="en-US" w:eastAsia="es-ES"/>
        </w:rPr>
        <w:t>primera</w:t>
      </w:r>
      <w:proofErr w:type="spellEnd"/>
      <w:r w:rsidR="00A05D38" w:rsidRPr="00A05D38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 palabra del </w:t>
      </w:r>
      <w:proofErr w:type="spellStart"/>
      <w:r w:rsidR="00A05D38" w:rsidRPr="00A05D38">
        <w:rPr>
          <w:rFonts w:ascii="Arial" w:eastAsia="Times New Roman" w:hAnsi="Arial" w:cs="Arial"/>
          <w:i/>
          <w:iCs/>
          <w:color w:val="0070C0"/>
          <w:lang w:val="en-US" w:eastAsia="es-ES"/>
        </w:rPr>
        <w:t>párrafo</w:t>
      </w:r>
      <w:proofErr w:type="spellEnd"/>
      <w:r w:rsidR="00A05D38" w:rsidRPr="00A05D38">
        <w:rPr>
          <w:rFonts w:ascii="Arial" w:eastAsia="Times New Roman" w:hAnsi="Arial" w:cs="Arial"/>
          <w:i/>
          <w:iCs/>
          <w:color w:val="0070C0"/>
          <w:lang w:val="en-US" w:eastAsia="es-ES"/>
        </w:rPr>
        <w:tab/>
      </w:r>
    </w:p>
    <w:p w14:paraId="5F608564" w14:textId="6D6DDEF6" w:rsidR="00F743AC" w:rsidRPr="00A05D38" w:rsidRDefault="00F743AC" w:rsidP="00F743AC">
      <w:pPr>
        <w:numPr>
          <w:ilvl w:val="0"/>
          <w:numId w:val="4"/>
        </w:numPr>
        <w:ind w:left="-426" w:right="-709" w:hanging="425"/>
        <w:contextualSpacing/>
        <w:jc w:val="left"/>
        <w:rPr>
          <w:rFonts w:ascii="Arial" w:eastAsia="Times New Roman" w:hAnsi="Arial" w:cs="Arial"/>
          <w:color w:val="000000"/>
          <w:lang w:val="es-AR" w:eastAsia="es-ES"/>
        </w:rPr>
      </w:pPr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 xml:space="preserve">a </w:t>
      </w:r>
      <w:proofErr w:type="spellStart"/>
      <w:r w:rsidRPr="00A05D38">
        <w:rPr>
          <w:rFonts w:ascii="Arial" w:eastAsia="Times New Roman" w:hAnsi="Arial" w:cs="Arial"/>
          <w:iCs/>
          <w:color w:val="000000"/>
          <w:u w:val="single"/>
          <w:lang w:val="es-AR" w:eastAsia="es-ES"/>
        </w:rPr>
        <w:t>summary</w:t>
      </w:r>
      <w:proofErr w:type="spellEnd"/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>of</w:t>
      </w:r>
      <w:proofErr w:type="spellEnd"/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>the</w:t>
      </w:r>
      <w:proofErr w:type="spellEnd"/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>basic</w:t>
      </w:r>
      <w:proofErr w:type="spellEnd"/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 xml:space="preserve"> mouse </w:t>
      </w:r>
      <w:proofErr w:type="spellStart"/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>techniques</w:t>
      </w:r>
      <w:proofErr w:type="spellEnd"/>
      <w:r w:rsidR="00A05D38" w:rsidRPr="00A05D38">
        <w:rPr>
          <w:rFonts w:ascii="Arial" w:eastAsia="Times New Roman" w:hAnsi="Arial" w:cs="Arial"/>
          <w:color w:val="000000"/>
          <w:lang w:val="es-AR" w:eastAsia="es-ES"/>
        </w:rPr>
        <w:tab/>
      </w:r>
      <w:r w:rsidR="00A05D38" w:rsidRPr="00A05D38">
        <w:rPr>
          <w:rFonts w:ascii="Arial" w:eastAsia="Times New Roman" w:hAnsi="Arial" w:cs="Arial"/>
          <w:i/>
          <w:iCs/>
          <w:color w:val="0070C0"/>
          <w:lang w:val="en-US" w:eastAsia="es-ES"/>
        </w:rPr>
        <w:t xml:space="preserve">un resumen de las técnicas básicas del </w:t>
      </w:r>
      <w:proofErr w:type="gramStart"/>
      <w:r w:rsidR="00A05D38" w:rsidRPr="00A05D38">
        <w:rPr>
          <w:rFonts w:ascii="Arial" w:eastAsia="Times New Roman" w:hAnsi="Arial" w:cs="Arial"/>
          <w:i/>
          <w:iCs/>
          <w:color w:val="0070C0"/>
          <w:lang w:val="en-US" w:eastAsia="es-ES"/>
        </w:rPr>
        <w:t>mouse</w:t>
      </w:r>
      <w:proofErr w:type="gramEnd"/>
    </w:p>
    <w:p w14:paraId="14EA35B5" w14:textId="47EEBFBB" w:rsidR="00F743AC" w:rsidRPr="00A05D38" w:rsidRDefault="00F743AC" w:rsidP="00F743AC">
      <w:pPr>
        <w:numPr>
          <w:ilvl w:val="0"/>
          <w:numId w:val="4"/>
        </w:numPr>
        <w:ind w:left="-426" w:right="-709" w:hanging="425"/>
        <w:contextualSpacing/>
        <w:jc w:val="left"/>
        <w:rPr>
          <w:rFonts w:ascii="Arial" w:eastAsia="Times New Roman" w:hAnsi="Arial" w:cs="Arial"/>
          <w:color w:val="000000"/>
          <w:lang w:val="es-AR" w:eastAsia="es-ES"/>
        </w:rPr>
      </w:pPr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 xml:space="preserve">a circular </w:t>
      </w:r>
      <w:proofErr w:type="spellStart"/>
      <w:r w:rsidRPr="00A05D38">
        <w:rPr>
          <w:rFonts w:ascii="Arial" w:eastAsia="Times New Roman" w:hAnsi="Arial" w:cs="Arial"/>
          <w:iCs/>
          <w:color w:val="000000"/>
          <w:u w:val="single"/>
          <w:lang w:val="es-AR" w:eastAsia="es-ES"/>
        </w:rPr>
        <w:t>area</w:t>
      </w:r>
      <w:proofErr w:type="spellEnd"/>
      <w:r w:rsidRPr="00A05D38">
        <w:rPr>
          <w:rFonts w:ascii="Arial" w:eastAsia="Times New Roman" w:hAnsi="Arial" w:cs="Arial"/>
          <w:iCs/>
          <w:color w:val="000000"/>
          <w:u w:val="single"/>
          <w:lang w:val="es-AR" w:eastAsia="es-ES"/>
        </w:rPr>
        <w:t xml:space="preserve"> </w:t>
      </w:r>
      <w:smartTag w:uri="urn:schemas-microsoft-com:office:smarttags" w:element="metricconverter">
        <w:smartTagPr>
          <w:attr w:name="ProductID" w:val="5 inches"/>
        </w:smartTagPr>
        <w:r w:rsidRPr="00A05D38">
          <w:rPr>
            <w:rFonts w:ascii="Arial" w:eastAsia="Times New Roman" w:hAnsi="Arial" w:cs="Arial"/>
            <w:iCs/>
            <w:color w:val="000000"/>
            <w:lang w:val="es-AR" w:eastAsia="es-ES"/>
          </w:rPr>
          <w:t xml:space="preserve">5 </w:t>
        </w:r>
        <w:proofErr w:type="spellStart"/>
        <w:r w:rsidRPr="00A05D38">
          <w:rPr>
            <w:rFonts w:ascii="Arial" w:eastAsia="Times New Roman" w:hAnsi="Arial" w:cs="Arial"/>
            <w:iCs/>
            <w:color w:val="000000"/>
            <w:lang w:val="es-AR" w:eastAsia="es-ES"/>
          </w:rPr>
          <w:t>inches</w:t>
        </w:r>
      </w:smartTag>
      <w:proofErr w:type="spellEnd"/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 xml:space="preserve"> in </w:t>
      </w:r>
      <w:proofErr w:type="spellStart"/>
      <w:r w:rsidRPr="00A05D38">
        <w:rPr>
          <w:rFonts w:ascii="Arial" w:eastAsia="Times New Roman" w:hAnsi="Arial" w:cs="Arial"/>
          <w:iCs/>
          <w:color w:val="000000"/>
          <w:lang w:val="es-AR" w:eastAsia="es-ES"/>
        </w:rPr>
        <w:t>diameter</w:t>
      </w:r>
      <w:proofErr w:type="spellEnd"/>
      <w:r w:rsidR="00A05D38" w:rsidRPr="00A05D38">
        <w:rPr>
          <w:rFonts w:ascii="Arial" w:eastAsia="Times New Roman" w:hAnsi="Arial" w:cs="Arial"/>
          <w:iCs/>
          <w:color w:val="000000"/>
          <w:lang w:val="es-AR" w:eastAsia="es-ES"/>
        </w:rPr>
        <w:tab/>
      </w:r>
      <w:r w:rsidR="00A05D38" w:rsidRPr="00A05D38">
        <w:rPr>
          <w:rFonts w:ascii="Arial" w:eastAsia="Times New Roman" w:hAnsi="Arial" w:cs="Arial"/>
          <w:iCs/>
          <w:color w:val="000000"/>
          <w:lang w:val="es-AR" w:eastAsia="es-ES"/>
        </w:rPr>
        <w:tab/>
      </w:r>
      <w:r w:rsidR="00A05D38" w:rsidRPr="00A05D38">
        <w:rPr>
          <w:rFonts w:ascii="Arial" w:eastAsia="Times New Roman" w:hAnsi="Arial" w:cs="Arial"/>
          <w:i/>
          <w:iCs/>
          <w:color w:val="0070C0"/>
          <w:lang w:val="en-US" w:eastAsia="es-ES"/>
        </w:rPr>
        <w:t>un área circular de 5 pulgadas de diámetro</w:t>
      </w:r>
    </w:p>
    <w:p w14:paraId="6B28B65C" w14:textId="77777777" w:rsidR="00A05D38" w:rsidRPr="00A05D38" w:rsidRDefault="00F743AC" w:rsidP="00F743AC">
      <w:pPr>
        <w:numPr>
          <w:ilvl w:val="0"/>
          <w:numId w:val="4"/>
        </w:numPr>
        <w:ind w:left="-426" w:right="-709" w:hanging="425"/>
        <w:contextualSpacing/>
        <w:jc w:val="left"/>
        <w:rPr>
          <w:rFonts w:ascii="Arial" w:eastAsia="Times New Roman" w:hAnsi="Arial" w:cs="Arial"/>
          <w:b/>
          <w:i/>
          <w:iCs/>
          <w:color w:val="0070C0"/>
          <w:lang w:val="es-AR" w:eastAsia="es-ES"/>
        </w:rPr>
      </w:pPr>
      <w:hyperlink r:id="rId8" w:tooltip="Motherboard" w:history="1">
        <w:proofErr w:type="spellStart"/>
        <w:r w:rsidRPr="00A05D38">
          <w:rPr>
            <w:rFonts w:ascii="Arial" w:eastAsia="Times New Roman" w:hAnsi="Arial" w:cs="Arial"/>
            <w:color w:val="000000"/>
            <w:u w:val="single"/>
            <w:lang w:val="es-AR" w:eastAsia="es-ES"/>
          </w:rPr>
          <w:t>motherboard</w:t>
        </w:r>
        <w:proofErr w:type="spellEnd"/>
      </w:hyperlink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or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system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u w:val="single"/>
          <w:lang w:val="es-AR" w:eastAsia="es-ES"/>
        </w:rPr>
        <w:t>board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with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slots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for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expansion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cards</w:t>
      </w:r>
      <w:proofErr w:type="spellEnd"/>
      <w:r w:rsidR="00A05D38" w:rsidRPr="00A05D38">
        <w:rPr>
          <w:rFonts w:ascii="Arial" w:eastAsia="Times New Roman" w:hAnsi="Arial" w:cs="Arial"/>
          <w:color w:val="000000"/>
          <w:lang w:val="es-AR" w:eastAsia="es-ES"/>
        </w:rPr>
        <w:tab/>
      </w:r>
      <w:r w:rsidR="00A05D38"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 xml:space="preserve">una placa madre o una placa de sistemas </w:t>
      </w:r>
    </w:p>
    <w:p w14:paraId="781B1533" w14:textId="5790DADA" w:rsidR="00F743AC" w:rsidRPr="00A05D38" w:rsidRDefault="00A05D38" w:rsidP="00A05D38">
      <w:pPr>
        <w:ind w:left="4189" w:right="-709" w:firstLine="1571"/>
        <w:contextualSpacing/>
        <w:jc w:val="left"/>
        <w:rPr>
          <w:rFonts w:ascii="Arial" w:eastAsia="Times New Roman" w:hAnsi="Arial" w:cs="Arial"/>
          <w:b/>
          <w:i/>
          <w:iCs/>
          <w:color w:val="0070C0"/>
          <w:lang w:val="es-AR" w:eastAsia="es-ES"/>
        </w:rPr>
      </w:pPr>
      <w:r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>con ranuras para tarjetas de expansión</w:t>
      </w:r>
    </w:p>
    <w:p w14:paraId="42094B6D" w14:textId="37F67D34" w:rsidR="00F743AC" w:rsidRPr="00A05D38" w:rsidRDefault="00F743AC" w:rsidP="00F743AC">
      <w:pPr>
        <w:pStyle w:val="Prrafodelista"/>
        <w:numPr>
          <w:ilvl w:val="0"/>
          <w:numId w:val="4"/>
        </w:numPr>
        <w:ind w:left="-360" w:right="-709" w:hanging="450"/>
        <w:jc w:val="left"/>
        <w:rPr>
          <w:rFonts w:ascii="Arial" w:eastAsia="Arial Unicode MS" w:hAnsi="Arial" w:cs="Arial"/>
          <w:color w:val="000000"/>
          <w:lang w:val="es-AR" w:eastAsia="es-ES"/>
        </w:rPr>
      </w:pPr>
      <w:proofErr w:type="spellStart"/>
      <w:r w:rsidRPr="00A05D38">
        <w:rPr>
          <w:rFonts w:ascii="Arial" w:eastAsia="Arial Unicode MS" w:hAnsi="Arial" w:cs="Arial"/>
          <w:color w:val="000000"/>
          <w:lang w:val="es-AR" w:eastAsia="es-ES"/>
        </w:rPr>
        <w:t>the</w:t>
      </w:r>
      <w:proofErr w:type="spellEnd"/>
      <w:r w:rsidRPr="00A05D38">
        <w:rPr>
          <w:rFonts w:ascii="Arial" w:eastAsia="Arial Unicode MS" w:hAnsi="Arial" w:cs="Arial"/>
          <w:color w:val="000000"/>
          <w:lang w:val="es-AR" w:eastAsia="es-ES"/>
        </w:rPr>
        <w:t xml:space="preserve"> </w:t>
      </w:r>
      <w:r w:rsidRPr="00A05D38">
        <w:rPr>
          <w:rFonts w:ascii="Arial" w:eastAsia="Arial Unicode MS" w:hAnsi="Arial" w:cs="Arial"/>
          <w:color w:val="000000"/>
          <w:u w:val="single"/>
          <w:lang w:val="es-AR" w:eastAsia="es-ES"/>
        </w:rPr>
        <w:t xml:space="preserve">transfer </w:t>
      </w:r>
      <w:proofErr w:type="spellStart"/>
      <w:r w:rsidRPr="00A05D38">
        <w:rPr>
          <w:rFonts w:ascii="Arial" w:eastAsia="Arial Unicode MS" w:hAnsi="Arial" w:cs="Arial"/>
          <w:color w:val="000000"/>
          <w:lang w:val="es-AR" w:eastAsia="es-ES"/>
        </w:rPr>
        <w:t>of</w:t>
      </w:r>
      <w:proofErr w:type="spellEnd"/>
      <w:r w:rsidRPr="00A05D38">
        <w:rPr>
          <w:rFonts w:ascii="Arial" w:eastAsia="Arial Unicode MS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Arial Unicode MS" w:hAnsi="Arial" w:cs="Arial"/>
          <w:color w:val="000000"/>
          <w:lang w:val="es-AR" w:eastAsia="es-ES"/>
        </w:rPr>
        <w:t>business</w:t>
      </w:r>
      <w:proofErr w:type="spellEnd"/>
      <w:r w:rsidRPr="00A05D38">
        <w:rPr>
          <w:rFonts w:ascii="Arial" w:eastAsia="Arial Unicode MS" w:hAnsi="Arial" w:cs="Arial"/>
          <w:color w:val="000000"/>
          <w:lang w:val="es-AR" w:eastAsia="es-ES"/>
        </w:rPr>
        <w:t xml:space="preserve"> data </w:t>
      </w:r>
      <w:proofErr w:type="spellStart"/>
      <w:r w:rsidRPr="00A05D38">
        <w:rPr>
          <w:rFonts w:ascii="Arial" w:eastAsia="Arial Unicode MS" w:hAnsi="Arial" w:cs="Arial"/>
          <w:color w:val="000000"/>
          <w:lang w:val="es-AR" w:eastAsia="es-ES"/>
        </w:rPr>
        <w:t>via</w:t>
      </w:r>
      <w:proofErr w:type="spellEnd"/>
      <w:r w:rsidRPr="00A05D38">
        <w:rPr>
          <w:rFonts w:ascii="Arial" w:eastAsia="Arial Unicode MS" w:hAnsi="Arial" w:cs="Arial"/>
          <w:color w:val="000000"/>
          <w:lang w:val="es-AR" w:eastAsia="es-ES"/>
        </w:rPr>
        <w:t xml:space="preserve"> intranets</w:t>
      </w:r>
      <w:r w:rsidR="00A05D38" w:rsidRPr="00A05D38">
        <w:rPr>
          <w:rFonts w:ascii="Arial" w:eastAsia="Times New Roman" w:hAnsi="Arial" w:cs="Arial"/>
          <w:color w:val="000000"/>
          <w:lang w:val="es-AR" w:eastAsia="es-ES"/>
        </w:rPr>
        <w:tab/>
      </w:r>
      <w:r w:rsidR="00A05D38"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>la transferencia de datos de negocios vía intranets</w:t>
      </w:r>
    </w:p>
    <w:p w14:paraId="799F5ED9" w14:textId="0D31CAAC" w:rsidR="00F743AC" w:rsidRPr="00F743AC" w:rsidRDefault="00F743AC" w:rsidP="00F743AC">
      <w:pPr>
        <w:pStyle w:val="Prrafodelista"/>
        <w:numPr>
          <w:ilvl w:val="0"/>
          <w:numId w:val="4"/>
        </w:numPr>
        <w:ind w:left="-360" w:right="-709" w:hanging="450"/>
        <w:jc w:val="left"/>
        <w:rPr>
          <w:rFonts w:ascii="Arial" w:eastAsia="Arial Unicode MS" w:hAnsi="Arial" w:cs="Arial"/>
          <w:color w:val="000000"/>
          <w:lang w:val="en-US" w:eastAsia="es-ES"/>
        </w:rPr>
      </w:pPr>
      <w:r w:rsidRPr="00F743AC">
        <w:rPr>
          <w:rFonts w:ascii="Arial" w:eastAsia="Arial Unicode MS" w:hAnsi="Arial" w:cs="Arial"/>
          <w:color w:val="000000"/>
          <w:lang w:val="en-US" w:eastAsia="es-ES"/>
        </w:rPr>
        <w:t xml:space="preserve">the </w:t>
      </w:r>
      <w:r w:rsidRPr="006F4C03">
        <w:rPr>
          <w:rFonts w:ascii="Arial" w:eastAsia="Arial Unicode MS" w:hAnsi="Arial" w:cs="Arial"/>
          <w:color w:val="000000"/>
          <w:u w:val="single"/>
          <w:lang w:val="en-US" w:eastAsia="es-ES"/>
        </w:rPr>
        <w:t>differences</w:t>
      </w:r>
      <w:r w:rsidRPr="00F743AC">
        <w:rPr>
          <w:rFonts w:ascii="Arial" w:eastAsia="Arial Unicode MS" w:hAnsi="Arial" w:cs="Arial"/>
          <w:color w:val="000000"/>
          <w:lang w:val="en-US" w:eastAsia="es-ES"/>
        </w:rPr>
        <w:t xml:space="preserve"> between compilers and interpreters</w:t>
      </w:r>
      <w:r w:rsidRPr="00F743AC">
        <w:rPr>
          <w:rFonts w:ascii="Arial" w:eastAsia="Times New Roman" w:hAnsi="Arial" w:cs="Arial"/>
          <w:color w:val="000000"/>
          <w:lang w:val="en-US" w:eastAsia="es-ES"/>
        </w:rPr>
        <w:t>…</w:t>
      </w:r>
      <w:r w:rsidR="00A05D38">
        <w:rPr>
          <w:rFonts w:ascii="Arial" w:eastAsia="Times New Roman" w:hAnsi="Arial" w:cs="Arial"/>
          <w:color w:val="000000"/>
          <w:lang w:val="en-US" w:eastAsia="es-ES"/>
        </w:rPr>
        <w:tab/>
      </w:r>
      <w:r w:rsidR="00A05D38"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 xml:space="preserve">las </w:t>
      </w:r>
      <w:proofErr w:type="spellStart"/>
      <w:r w:rsidR="00A05D38"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>diferencias</w:t>
      </w:r>
      <w:proofErr w:type="spellEnd"/>
      <w:r w:rsidR="00A05D38"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 xml:space="preserve"> entre </w:t>
      </w:r>
      <w:proofErr w:type="spellStart"/>
      <w:r w:rsidR="00A05D38"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>compiladores</w:t>
      </w:r>
      <w:proofErr w:type="spellEnd"/>
      <w:r w:rsidR="00A05D38"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 xml:space="preserve"> e </w:t>
      </w:r>
      <w:proofErr w:type="spellStart"/>
      <w:r w:rsidR="00A05D38"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>intérpretes</w:t>
      </w:r>
      <w:proofErr w:type="spellEnd"/>
    </w:p>
    <w:p w14:paraId="7206AB42" w14:textId="5DDB886B" w:rsidR="00F743AC" w:rsidRPr="00A05D38" w:rsidRDefault="00F743AC" w:rsidP="00F743AC">
      <w:pPr>
        <w:pStyle w:val="Prrafodelista"/>
        <w:numPr>
          <w:ilvl w:val="0"/>
          <w:numId w:val="4"/>
        </w:numPr>
        <w:ind w:left="-360" w:right="-709" w:hanging="450"/>
        <w:jc w:val="left"/>
        <w:rPr>
          <w:rFonts w:ascii="Arial" w:eastAsia="Times New Roman" w:hAnsi="Arial" w:cs="Arial"/>
          <w:i/>
          <w:iCs/>
          <w:color w:val="0070C0"/>
          <w:lang w:val="es-AR" w:eastAsia="es-ES"/>
        </w:rPr>
      </w:pPr>
      <w:proofErr w:type="spellStart"/>
      <w:r w:rsidRPr="00A05D38">
        <w:rPr>
          <w:rFonts w:ascii="Arial" w:eastAsia="Arial Unicode MS" w:hAnsi="Arial" w:cs="Arial"/>
          <w:color w:val="000000"/>
          <w:u w:val="single"/>
          <w:lang w:val="es-AR" w:eastAsia="es-ES"/>
        </w:rPr>
        <w:t>languages</w:t>
      </w:r>
      <w:proofErr w:type="spellEnd"/>
      <w:r w:rsidRPr="00A05D38">
        <w:rPr>
          <w:rFonts w:ascii="Arial" w:eastAsia="Arial Unicode MS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Arial Unicode MS" w:hAnsi="Arial" w:cs="Arial"/>
          <w:color w:val="000000"/>
          <w:lang w:val="es-AR" w:eastAsia="es-ES"/>
        </w:rPr>
        <w:t>for</w:t>
      </w:r>
      <w:proofErr w:type="spellEnd"/>
      <w:r w:rsidRPr="00A05D38">
        <w:rPr>
          <w:rFonts w:ascii="Arial" w:eastAsia="Arial Unicode MS" w:hAnsi="Arial" w:cs="Arial"/>
          <w:color w:val="000000"/>
          <w:lang w:val="es-AR" w:eastAsia="es-ES"/>
        </w:rPr>
        <w:t xml:space="preserve"> data </w:t>
      </w:r>
      <w:proofErr w:type="spellStart"/>
      <w:r w:rsidRPr="00A05D38">
        <w:rPr>
          <w:rFonts w:ascii="Arial" w:eastAsia="Arial Unicode MS" w:hAnsi="Arial" w:cs="Arial"/>
          <w:color w:val="000000"/>
          <w:lang w:val="es-AR" w:eastAsia="es-ES"/>
        </w:rPr>
        <w:t>analysis</w:t>
      </w:r>
      <w:proofErr w:type="spellEnd"/>
      <w:r w:rsidRPr="00A05D38">
        <w:rPr>
          <w:rFonts w:ascii="Arial" w:eastAsia="Arial Unicode MS" w:hAnsi="Arial" w:cs="Arial"/>
          <w:color w:val="000000"/>
          <w:lang w:val="es-AR" w:eastAsia="es-ES"/>
        </w:rPr>
        <w:t xml:space="preserve"> and </w:t>
      </w:r>
      <w:proofErr w:type="spellStart"/>
      <w:r w:rsidRPr="00A05D38">
        <w:rPr>
          <w:rFonts w:ascii="Arial" w:eastAsia="Arial Unicode MS" w:hAnsi="Arial" w:cs="Arial"/>
          <w:color w:val="000000"/>
          <w:lang w:val="es-AR" w:eastAsia="es-ES"/>
        </w:rPr>
        <w:t>statistics</w:t>
      </w:r>
      <w:proofErr w:type="spellEnd"/>
      <w:r w:rsidRPr="00A05D38">
        <w:rPr>
          <w:rFonts w:ascii="Arial" w:eastAsia="Arial Unicode MS" w:hAnsi="Arial" w:cs="Arial"/>
          <w:color w:val="000000"/>
          <w:lang w:val="es-AR" w:eastAsia="es-ES"/>
        </w:rPr>
        <w:t>.</w:t>
      </w:r>
      <w:r w:rsidR="00A05D38" w:rsidRPr="00A05D38">
        <w:rPr>
          <w:rFonts w:ascii="Arial" w:eastAsia="Arial Unicode MS" w:hAnsi="Arial" w:cs="Arial"/>
          <w:color w:val="000000"/>
          <w:lang w:val="es-AR" w:eastAsia="es-ES"/>
        </w:rPr>
        <w:tab/>
      </w:r>
      <w:r w:rsidR="00A05D38"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>lenguajes para el análisis y estadística de datos</w:t>
      </w:r>
    </w:p>
    <w:p w14:paraId="04E4E9B5" w14:textId="2525DD73" w:rsidR="00F743AC" w:rsidRPr="00A05D38" w:rsidRDefault="00F743AC" w:rsidP="00F743AC">
      <w:pPr>
        <w:pStyle w:val="Prrafodelista"/>
        <w:numPr>
          <w:ilvl w:val="0"/>
          <w:numId w:val="4"/>
        </w:numPr>
        <w:ind w:left="-360" w:right="-709" w:hanging="450"/>
        <w:jc w:val="left"/>
        <w:rPr>
          <w:rFonts w:ascii="Arial" w:eastAsia="Times New Roman" w:hAnsi="Arial" w:cs="Arial"/>
          <w:color w:val="000000"/>
          <w:lang w:val="es-AR" w:eastAsia="es-ES"/>
        </w:rPr>
      </w:pP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the</w:t>
      </w:r>
      <w:proofErr w:type="spellEnd"/>
      <w:r w:rsidRPr="00A05D38">
        <w:rPr>
          <w:rFonts w:ascii="Arial" w:eastAsia="Times New Roman" w:hAnsi="Arial" w:cs="Arial"/>
          <w:color w:val="000000"/>
          <w:u w:val="single"/>
          <w:lang w:val="es-AR" w:eastAsia="es-ES"/>
        </w:rPr>
        <w:t xml:space="preserve"> load</w:t>
      </w:r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on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very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busy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processors</w:t>
      </w:r>
      <w:proofErr w:type="spellEnd"/>
      <w:r w:rsidR="00A05D38" w:rsidRPr="00A05D38">
        <w:rPr>
          <w:rFonts w:ascii="Arial" w:eastAsia="Times New Roman" w:hAnsi="Arial" w:cs="Arial"/>
          <w:color w:val="000000"/>
          <w:lang w:val="es-AR" w:eastAsia="es-ES"/>
        </w:rPr>
        <w:tab/>
      </w:r>
      <w:r w:rsidR="00A05D38" w:rsidRPr="00A05D38">
        <w:rPr>
          <w:rFonts w:ascii="Arial" w:eastAsia="Times New Roman" w:hAnsi="Arial" w:cs="Arial"/>
          <w:color w:val="000000"/>
          <w:lang w:val="es-AR" w:eastAsia="es-ES"/>
        </w:rPr>
        <w:tab/>
      </w:r>
      <w:r w:rsidR="00A05D38"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>la carga en procesadores muy cargados</w:t>
      </w:r>
    </w:p>
    <w:p w14:paraId="5CE6796D" w14:textId="3E92A792" w:rsidR="00F743AC" w:rsidRPr="00A05D38" w:rsidRDefault="00F743AC" w:rsidP="00F743AC">
      <w:pPr>
        <w:pStyle w:val="Prrafodelista"/>
        <w:numPr>
          <w:ilvl w:val="0"/>
          <w:numId w:val="4"/>
        </w:numPr>
        <w:ind w:left="-360" w:right="-709" w:hanging="450"/>
        <w:jc w:val="left"/>
        <w:rPr>
          <w:rFonts w:ascii="Arial" w:eastAsia="Times New Roman" w:hAnsi="Arial" w:cs="Arial"/>
          <w:i/>
          <w:iCs/>
          <w:color w:val="0070C0"/>
          <w:lang w:val="es-AR" w:eastAsia="es-ES"/>
        </w:rPr>
      </w:pPr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a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physical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u w:val="single"/>
          <w:lang w:val="es-AR" w:eastAsia="es-ES"/>
        </w:rPr>
        <w:t>location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on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the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screen</w:t>
      </w:r>
      <w:proofErr w:type="spellEnd"/>
      <w:r w:rsidR="00A05D38" w:rsidRPr="00A05D38">
        <w:rPr>
          <w:rFonts w:ascii="Arial" w:eastAsia="Times New Roman" w:hAnsi="Arial" w:cs="Arial"/>
          <w:color w:val="000000"/>
          <w:lang w:val="es-AR" w:eastAsia="es-ES"/>
        </w:rPr>
        <w:tab/>
      </w:r>
      <w:r w:rsidR="00A05D38" w:rsidRPr="00A05D38">
        <w:rPr>
          <w:rFonts w:ascii="Arial" w:eastAsia="Times New Roman" w:hAnsi="Arial" w:cs="Arial"/>
          <w:color w:val="000000"/>
          <w:lang w:val="es-AR" w:eastAsia="es-ES"/>
        </w:rPr>
        <w:tab/>
      </w:r>
      <w:r w:rsidR="00A05D38"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>una ubicación física en la pantalla</w:t>
      </w:r>
    </w:p>
    <w:p w14:paraId="10CD3F0A" w14:textId="175FB215" w:rsidR="00F743AC" w:rsidRPr="00A05D38" w:rsidRDefault="00F743AC" w:rsidP="00F743AC">
      <w:pPr>
        <w:pStyle w:val="Prrafodelista"/>
        <w:numPr>
          <w:ilvl w:val="0"/>
          <w:numId w:val="4"/>
        </w:numPr>
        <w:ind w:left="-360" w:right="-709" w:hanging="450"/>
        <w:jc w:val="left"/>
        <w:rPr>
          <w:rFonts w:ascii="Arial" w:eastAsia="Times New Roman" w:hAnsi="Arial" w:cs="Arial"/>
          <w:i/>
          <w:iCs/>
          <w:color w:val="0070C0"/>
          <w:lang w:val="es-AR" w:eastAsia="es-ES"/>
        </w:rPr>
      </w:pP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external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components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of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a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computer</w:t>
      </w:r>
      <w:proofErr w:type="spellEnd"/>
      <w:r w:rsidRPr="00A05D38">
        <w:rPr>
          <w:rFonts w:ascii="Arial" w:eastAsia="Times New Roman" w:hAnsi="Arial" w:cs="Arial"/>
          <w:color w:val="000000"/>
          <w:lang w:val="es-AR" w:eastAsia="es-ES"/>
        </w:rPr>
        <w:t xml:space="preserve"> </w:t>
      </w:r>
      <w:proofErr w:type="spellStart"/>
      <w:r w:rsidRPr="00A05D38">
        <w:rPr>
          <w:rFonts w:ascii="Arial" w:eastAsia="Times New Roman" w:hAnsi="Arial" w:cs="Arial"/>
          <w:color w:val="000000"/>
          <w:lang w:val="es-AR" w:eastAsia="es-ES"/>
        </w:rPr>
        <w:t>system</w:t>
      </w:r>
      <w:proofErr w:type="spellEnd"/>
      <w:r w:rsidR="00A05D38"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ab/>
        <w:t>componentes externos de un sistema de computadoras</w:t>
      </w:r>
    </w:p>
    <w:p w14:paraId="5CF5BE57" w14:textId="5A93F50F" w:rsidR="00A05D38" w:rsidRPr="00A05D38" w:rsidRDefault="00F743AC" w:rsidP="00F743AC">
      <w:pPr>
        <w:pStyle w:val="Prrafodelista"/>
        <w:numPr>
          <w:ilvl w:val="0"/>
          <w:numId w:val="4"/>
        </w:numPr>
        <w:ind w:left="-360" w:right="-709" w:hanging="450"/>
        <w:jc w:val="left"/>
        <w:rPr>
          <w:rFonts w:ascii="Arial" w:eastAsia="Times New Roman" w:hAnsi="Arial" w:cs="Arial"/>
          <w:i/>
          <w:iCs/>
          <w:color w:val="0070C0"/>
          <w:lang w:val="es-AR" w:eastAsia="es-ES"/>
        </w:rPr>
      </w:pPr>
      <w:r w:rsidRPr="00A05D38">
        <w:rPr>
          <w:rFonts w:ascii="Arial" w:eastAsia="Times New Roman" w:hAnsi="Arial" w:cs="Arial"/>
          <w:color w:val="000000"/>
          <w:lang w:val="en-US" w:eastAsia="es-ES"/>
        </w:rPr>
        <w:t xml:space="preserve">the </w:t>
      </w:r>
      <w:r w:rsidRPr="00A05D38">
        <w:rPr>
          <w:rFonts w:ascii="Arial" w:eastAsia="Times New Roman" w:hAnsi="Arial" w:cs="Arial"/>
          <w:color w:val="000000"/>
          <w:u w:val="single"/>
          <w:lang w:val="en-US" w:eastAsia="es-ES"/>
        </w:rPr>
        <w:t>abstractions</w:t>
      </w:r>
      <w:r w:rsidRPr="00A05D38">
        <w:rPr>
          <w:rFonts w:ascii="Arial" w:eastAsia="Times New Roman" w:hAnsi="Arial" w:cs="Arial"/>
          <w:color w:val="000000"/>
          <w:lang w:val="en-US" w:eastAsia="es-ES"/>
        </w:rPr>
        <w:t xml:space="preserve"> of functions, variables and expression evaluation</w:t>
      </w:r>
      <w:r w:rsidR="00A05D38" w:rsidRPr="00A05D38">
        <w:rPr>
          <w:rFonts w:ascii="Arial" w:eastAsia="Times New Roman" w:hAnsi="Arial" w:cs="Arial"/>
          <w:color w:val="000000"/>
          <w:lang w:val="en-US" w:eastAsia="es-ES"/>
        </w:rPr>
        <w:tab/>
      </w:r>
      <w:r w:rsidR="00A05D38"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 xml:space="preserve">las </w:t>
      </w:r>
      <w:proofErr w:type="spellStart"/>
      <w:r w:rsidR="00A05D38"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>abstracciones</w:t>
      </w:r>
      <w:proofErr w:type="spellEnd"/>
      <w:r w:rsidR="00A05D38"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 xml:space="preserve"> de </w:t>
      </w:r>
      <w:proofErr w:type="spellStart"/>
      <w:r w:rsidR="00A05D38"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>funciones</w:t>
      </w:r>
      <w:proofErr w:type="spellEnd"/>
      <w:r w:rsidR="00A05D38"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 xml:space="preserve">, </w:t>
      </w:r>
    </w:p>
    <w:p w14:paraId="2CF82073" w14:textId="11187AC0" w:rsidR="00F743AC" w:rsidRPr="00A05D38" w:rsidRDefault="00A05D38" w:rsidP="00A05D38">
      <w:pPr>
        <w:ind w:left="4230" w:right="-709" w:firstLine="1530"/>
        <w:jc w:val="left"/>
        <w:rPr>
          <w:rFonts w:ascii="Arial" w:eastAsia="Times New Roman" w:hAnsi="Arial" w:cs="Arial"/>
          <w:i/>
          <w:iCs/>
          <w:color w:val="0070C0"/>
          <w:lang w:val="es-AR" w:eastAsia="es-ES"/>
        </w:rPr>
      </w:pPr>
      <w:r>
        <w:rPr>
          <w:rFonts w:ascii="Arial" w:eastAsia="Times New Roman" w:hAnsi="Arial" w:cs="Arial"/>
          <w:i/>
          <w:iCs/>
          <w:color w:val="0070C0"/>
          <w:lang w:val="es-AR" w:eastAsia="es-ES"/>
        </w:rPr>
        <w:t xml:space="preserve">    </w:t>
      </w:r>
      <w:r w:rsidRPr="00A05D38">
        <w:rPr>
          <w:rFonts w:ascii="Arial" w:eastAsia="Times New Roman" w:hAnsi="Arial" w:cs="Arial"/>
          <w:i/>
          <w:iCs/>
          <w:color w:val="0070C0"/>
          <w:lang w:val="es-AR" w:eastAsia="es-ES"/>
        </w:rPr>
        <w:t>variables y evaluación de expresiones</w:t>
      </w:r>
    </w:p>
    <w:sectPr w:rsidR="00F743AC" w:rsidRPr="00A05D38" w:rsidSect="00F743AC">
      <w:pgSz w:w="11906" w:h="16838"/>
      <w:pgMar w:top="1417" w:right="296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15EEC"/>
    <w:multiLevelType w:val="hybridMultilevel"/>
    <w:tmpl w:val="438CC2AE"/>
    <w:lvl w:ilvl="0" w:tplc="079C5848">
      <w:start w:val="1"/>
      <w:numFmt w:val="decimal"/>
      <w:lvlText w:val="%1."/>
      <w:lvlJc w:val="left"/>
      <w:pPr>
        <w:ind w:left="11" w:hanging="360"/>
      </w:pPr>
      <w:rPr>
        <w:b w:val="0"/>
        <w:i w:val="0"/>
        <w:iCs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731" w:hanging="360"/>
      </w:pPr>
    </w:lvl>
    <w:lvl w:ilvl="2" w:tplc="0C0A001B" w:tentative="1">
      <w:start w:val="1"/>
      <w:numFmt w:val="lowerRoman"/>
      <w:lvlText w:val="%3."/>
      <w:lvlJc w:val="right"/>
      <w:pPr>
        <w:ind w:left="1451" w:hanging="180"/>
      </w:pPr>
    </w:lvl>
    <w:lvl w:ilvl="3" w:tplc="0C0A000F" w:tentative="1">
      <w:start w:val="1"/>
      <w:numFmt w:val="decimal"/>
      <w:lvlText w:val="%4."/>
      <w:lvlJc w:val="left"/>
      <w:pPr>
        <w:ind w:left="2171" w:hanging="360"/>
      </w:pPr>
    </w:lvl>
    <w:lvl w:ilvl="4" w:tplc="0C0A0019" w:tentative="1">
      <w:start w:val="1"/>
      <w:numFmt w:val="lowerLetter"/>
      <w:lvlText w:val="%5."/>
      <w:lvlJc w:val="left"/>
      <w:pPr>
        <w:ind w:left="2891" w:hanging="360"/>
      </w:pPr>
    </w:lvl>
    <w:lvl w:ilvl="5" w:tplc="0C0A001B" w:tentative="1">
      <w:start w:val="1"/>
      <w:numFmt w:val="lowerRoman"/>
      <w:lvlText w:val="%6."/>
      <w:lvlJc w:val="right"/>
      <w:pPr>
        <w:ind w:left="3611" w:hanging="180"/>
      </w:pPr>
    </w:lvl>
    <w:lvl w:ilvl="6" w:tplc="0C0A000F" w:tentative="1">
      <w:start w:val="1"/>
      <w:numFmt w:val="decimal"/>
      <w:lvlText w:val="%7."/>
      <w:lvlJc w:val="left"/>
      <w:pPr>
        <w:ind w:left="4331" w:hanging="360"/>
      </w:pPr>
    </w:lvl>
    <w:lvl w:ilvl="7" w:tplc="0C0A0019" w:tentative="1">
      <w:start w:val="1"/>
      <w:numFmt w:val="lowerLetter"/>
      <w:lvlText w:val="%8."/>
      <w:lvlJc w:val="left"/>
      <w:pPr>
        <w:ind w:left="5051" w:hanging="360"/>
      </w:pPr>
    </w:lvl>
    <w:lvl w:ilvl="8" w:tplc="0C0A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44663CE3"/>
    <w:multiLevelType w:val="hybridMultilevel"/>
    <w:tmpl w:val="39AC01E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50DA0A0E"/>
    <w:multiLevelType w:val="hybridMultilevel"/>
    <w:tmpl w:val="DFE60CC2"/>
    <w:lvl w:ilvl="0" w:tplc="0C0A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 w15:restartNumberingAfterBreak="0">
    <w:nsid w:val="57046A3B"/>
    <w:multiLevelType w:val="hybridMultilevel"/>
    <w:tmpl w:val="4AB8DE0C"/>
    <w:lvl w:ilvl="0" w:tplc="0C0A000F">
      <w:start w:val="1"/>
      <w:numFmt w:val="decimal"/>
      <w:lvlText w:val="%1."/>
      <w:lvlJc w:val="left"/>
      <w:pPr>
        <w:ind w:left="11" w:hanging="360"/>
      </w:pPr>
    </w:lvl>
    <w:lvl w:ilvl="1" w:tplc="0C0A0019">
      <w:start w:val="1"/>
      <w:numFmt w:val="lowerLetter"/>
      <w:lvlText w:val="%2."/>
      <w:lvlJc w:val="left"/>
      <w:pPr>
        <w:ind w:left="731" w:hanging="360"/>
      </w:pPr>
    </w:lvl>
    <w:lvl w:ilvl="2" w:tplc="0C0A001B" w:tentative="1">
      <w:start w:val="1"/>
      <w:numFmt w:val="lowerRoman"/>
      <w:lvlText w:val="%3."/>
      <w:lvlJc w:val="right"/>
      <w:pPr>
        <w:ind w:left="1451" w:hanging="180"/>
      </w:pPr>
    </w:lvl>
    <w:lvl w:ilvl="3" w:tplc="0C0A000F" w:tentative="1">
      <w:start w:val="1"/>
      <w:numFmt w:val="decimal"/>
      <w:lvlText w:val="%4."/>
      <w:lvlJc w:val="left"/>
      <w:pPr>
        <w:ind w:left="2171" w:hanging="360"/>
      </w:pPr>
    </w:lvl>
    <w:lvl w:ilvl="4" w:tplc="0C0A0019" w:tentative="1">
      <w:start w:val="1"/>
      <w:numFmt w:val="lowerLetter"/>
      <w:lvlText w:val="%5."/>
      <w:lvlJc w:val="left"/>
      <w:pPr>
        <w:ind w:left="2891" w:hanging="360"/>
      </w:pPr>
    </w:lvl>
    <w:lvl w:ilvl="5" w:tplc="0C0A001B" w:tentative="1">
      <w:start w:val="1"/>
      <w:numFmt w:val="lowerRoman"/>
      <w:lvlText w:val="%6."/>
      <w:lvlJc w:val="right"/>
      <w:pPr>
        <w:ind w:left="3611" w:hanging="180"/>
      </w:pPr>
    </w:lvl>
    <w:lvl w:ilvl="6" w:tplc="0C0A000F" w:tentative="1">
      <w:start w:val="1"/>
      <w:numFmt w:val="decimal"/>
      <w:lvlText w:val="%7."/>
      <w:lvlJc w:val="left"/>
      <w:pPr>
        <w:ind w:left="4331" w:hanging="360"/>
      </w:pPr>
    </w:lvl>
    <w:lvl w:ilvl="7" w:tplc="0C0A0019" w:tentative="1">
      <w:start w:val="1"/>
      <w:numFmt w:val="lowerLetter"/>
      <w:lvlText w:val="%8."/>
      <w:lvlJc w:val="left"/>
      <w:pPr>
        <w:ind w:left="5051" w:hanging="360"/>
      </w:pPr>
    </w:lvl>
    <w:lvl w:ilvl="8" w:tplc="0C0A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583659B6"/>
    <w:multiLevelType w:val="hybridMultilevel"/>
    <w:tmpl w:val="E7BEF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9A2060"/>
    <w:multiLevelType w:val="hybridMultilevel"/>
    <w:tmpl w:val="88220C28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AC"/>
    <w:rsid w:val="006F4C03"/>
    <w:rsid w:val="00A05D38"/>
    <w:rsid w:val="00F7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17696DB6"/>
  <w15:chartTrackingRefBased/>
  <w15:docId w15:val="{4F796E11-8050-4A9C-AAA5-CA331017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3AC"/>
    <w:pPr>
      <w:spacing w:after="0" w:line="360" w:lineRule="auto"/>
      <w:ind w:left="1702"/>
      <w:jc w:val="both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4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Mother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Inkjet_pri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emiconductor_device" TargetMode="External"/><Relationship Id="rId5" Type="http://schemas.openxmlformats.org/officeDocument/2006/relationships/hyperlink" Target="http://en.wikipedia.org/wiki/Electronic_compone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Napolitano</dc:creator>
  <cp:keywords/>
  <dc:description/>
  <cp:lastModifiedBy>Analia Napolitano</cp:lastModifiedBy>
  <cp:revision>1</cp:revision>
  <dcterms:created xsi:type="dcterms:W3CDTF">2020-03-23T16:55:00Z</dcterms:created>
  <dcterms:modified xsi:type="dcterms:W3CDTF">2020-03-23T17:29:00Z</dcterms:modified>
</cp:coreProperties>
</file>