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FB" w:rsidRDefault="00B96CFB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</w:p>
    <w:p w:rsidR="00B96CFB" w:rsidRDefault="00B96CFB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  <w:r w:rsidRPr="008D1DA7">
        <w:rPr>
          <w:rFonts w:ascii="Arial" w:hAnsi="Arial" w:cs="Arial"/>
          <w:b/>
          <w:i/>
          <w:u w:val="single"/>
        </w:rPr>
        <w:t xml:space="preserve">EJERCICIO </w:t>
      </w:r>
      <w:r>
        <w:rPr>
          <w:rFonts w:ascii="Arial" w:hAnsi="Arial" w:cs="Arial"/>
          <w:b/>
          <w:i/>
          <w:u w:val="single"/>
        </w:rPr>
        <w:t>4</w:t>
      </w:r>
    </w:p>
    <w:p w:rsidR="00B96CFB" w:rsidRPr="00094EF8" w:rsidRDefault="00B96CFB" w:rsidP="00806129">
      <w:pPr>
        <w:pStyle w:val="ListParagraph"/>
        <w:spacing w:line="480" w:lineRule="auto"/>
        <w:ind w:left="-993" w:firstLine="0"/>
        <w:rPr>
          <w:rFonts w:ascii="Arial" w:hAnsi="Arial" w:cs="Arial"/>
          <w:b/>
          <w:sz w:val="16"/>
          <w:szCs w:val="16"/>
        </w:rPr>
      </w:pPr>
    </w:p>
    <w:p w:rsidR="00B96CFB" w:rsidRDefault="00B96CFB" w:rsidP="00806129">
      <w:pPr>
        <w:pStyle w:val="ListParagraph"/>
        <w:spacing w:line="480" w:lineRule="auto"/>
        <w:ind w:left="-993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Preste atención a estas oraciones extraídas del texto. ¿Qué tienen en común?</w:t>
      </w:r>
    </w:p>
    <w:tbl>
      <w:tblPr>
        <w:tblpPr w:leftFromText="141" w:rightFromText="141" w:vertAnchor="text" w:horzAnchor="margin" w:tblpXSpec="center" w:tblpY="380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85"/>
        <w:gridCol w:w="6804"/>
      </w:tblGrid>
      <w:tr w:rsidR="00B96CFB" w:rsidRPr="00506C1B" w:rsidTr="00506C1B">
        <w:tc>
          <w:tcPr>
            <w:tcW w:w="3085" w:type="dxa"/>
          </w:tcPr>
          <w:p w:rsidR="00B96CFB" w:rsidRPr="00506C1B" w:rsidRDefault="00B96CFB" w:rsidP="00506C1B">
            <w:pPr>
              <w:spacing w:line="480" w:lineRule="auto"/>
              <w:ind w:left="142" w:firstLine="0"/>
              <w:jc w:val="center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lang w:val="en-US"/>
              </w:rPr>
              <w:t>Estructura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506C1B">
              <w:rPr>
                <w:rFonts w:ascii="Arial" w:hAnsi="Arial" w:cs="Arial"/>
                <w:i/>
                <w:lang w:val="en-US"/>
              </w:rPr>
              <w:t>común</w:t>
            </w:r>
          </w:p>
        </w:tc>
        <w:tc>
          <w:tcPr>
            <w:tcW w:w="6804" w:type="dxa"/>
            <w:tcBorders>
              <w:top w:val="nil"/>
              <w:right w:val="nil"/>
            </w:tcBorders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spacing w:val="-3"/>
                <w:lang w:val="en-US"/>
              </w:rPr>
            </w:pPr>
          </w:p>
        </w:tc>
      </w:tr>
      <w:tr w:rsidR="00B96CFB" w:rsidRPr="00506C1B" w:rsidTr="00506C1B">
        <w:tc>
          <w:tcPr>
            <w:tcW w:w="3085" w:type="dxa"/>
            <w:vMerge w:val="restart"/>
          </w:tcPr>
          <w:p w:rsidR="00B96CFB" w:rsidRPr="00506C1B" w:rsidRDefault="00B96CFB" w:rsidP="00506C1B">
            <w:pPr>
              <w:spacing w:line="480" w:lineRule="auto"/>
              <w:ind w:left="142" w:firstLine="0"/>
              <w:rPr>
                <w:rFonts w:ascii="Arial" w:hAnsi="Arial" w:cs="Arial"/>
                <w:b/>
                <w:i/>
                <w:color w:val="008000"/>
                <w:lang w:val="en-US"/>
              </w:rPr>
            </w:pPr>
            <w:r w:rsidRPr="00506C1B">
              <w:rPr>
                <w:rFonts w:ascii="Arial" w:hAnsi="Arial" w:cs="Arial"/>
                <w:b/>
                <w:i/>
                <w:lang w:val="en-US"/>
              </w:rPr>
              <w:t xml:space="preserve">a. </w:t>
            </w:r>
            <w:r w:rsidRPr="00506C1B">
              <w:rPr>
                <w:rFonts w:ascii="Arial" w:hAnsi="Arial" w:cs="Arial"/>
                <w:b/>
                <w:i/>
                <w:color w:val="008000"/>
                <w:lang w:val="en-US"/>
              </w:rPr>
              <w:t>When + ing</w:t>
            </w:r>
          </w:p>
        </w:tc>
        <w:tc>
          <w:tcPr>
            <w:tcW w:w="6804" w:type="dxa"/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spacing w:val="-3"/>
                <w:lang w:val="en-US"/>
              </w:rPr>
              <w:t>When learning your first programming language, …</w:t>
            </w:r>
          </w:p>
        </w:tc>
      </w:tr>
      <w:tr w:rsidR="00B96CFB" w:rsidRPr="00506C1B" w:rsidTr="00506C1B">
        <w:tc>
          <w:tcPr>
            <w:tcW w:w="3085" w:type="dxa"/>
            <w:vMerge/>
            <w:tcBorders>
              <w:bottom w:val="single" w:sz="18" w:space="0" w:color="000000"/>
            </w:tcBorders>
          </w:tcPr>
          <w:p w:rsidR="00B96CFB" w:rsidRPr="00506C1B" w:rsidRDefault="00B96CFB" w:rsidP="00506C1B">
            <w:pPr>
              <w:spacing w:line="480" w:lineRule="auto"/>
              <w:ind w:left="-567" w:firstLine="0"/>
              <w:rPr>
                <w:rFonts w:ascii="Arial" w:hAnsi="Arial" w:cs="Arial"/>
                <w:b/>
                <w:i/>
                <w:lang w:val="en-US"/>
              </w:rPr>
            </w:pPr>
          </w:p>
        </w:tc>
        <w:tc>
          <w:tcPr>
            <w:tcW w:w="6804" w:type="dxa"/>
            <w:tcBorders>
              <w:bottom w:val="single" w:sz="18" w:space="0" w:color="000000"/>
            </w:tcBorders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spacing w:val="-3"/>
                <w:lang w:val="en-US"/>
              </w:rPr>
              <w:t>When solving a problem with a computer, …</w:t>
            </w:r>
          </w:p>
        </w:tc>
      </w:tr>
      <w:tr w:rsidR="00B96CFB" w:rsidRPr="00506C1B" w:rsidTr="00506C1B">
        <w:tc>
          <w:tcPr>
            <w:tcW w:w="3085" w:type="dxa"/>
            <w:vMerge w:val="restart"/>
            <w:tcBorders>
              <w:top w:val="single" w:sz="18" w:space="0" w:color="000000"/>
            </w:tcBorders>
          </w:tcPr>
          <w:p w:rsidR="00B96CFB" w:rsidRPr="00506C1B" w:rsidRDefault="00B96CFB" w:rsidP="00506C1B">
            <w:pPr>
              <w:spacing w:line="480" w:lineRule="auto"/>
              <w:ind w:left="142" w:firstLine="0"/>
              <w:rPr>
                <w:rFonts w:ascii="Arial" w:hAnsi="Arial" w:cs="Arial"/>
                <w:b/>
                <w:i/>
                <w:color w:val="008000"/>
                <w:lang w:val="en-US"/>
              </w:rPr>
            </w:pPr>
            <w:r w:rsidRPr="00506C1B">
              <w:rPr>
                <w:rFonts w:ascii="Arial" w:hAnsi="Arial" w:cs="Arial"/>
                <w:b/>
                <w:i/>
                <w:lang w:val="en-US"/>
              </w:rPr>
              <w:t>b.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r w:rsidRPr="00506C1B">
              <w:rPr>
                <w:rFonts w:ascii="Arial" w:hAnsi="Arial" w:cs="Arial"/>
                <w:b/>
                <w:i/>
                <w:color w:val="008000"/>
                <w:lang w:val="en-US"/>
              </w:rPr>
              <w:t>It + to be + adjetivo + infinitivo</w:t>
            </w:r>
          </w:p>
        </w:tc>
        <w:tc>
          <w:tcPr>
            <w:tcW w:w="6804" w:type="dxa"/>
            <w:tcBorders>
              <w:top w:val="single" w:sz="18" w:space="0" w:color="000000"/>
            </w:tcBorders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lang w:val="en-US"/>
              </w:rPr>
              <w:t>it is easy to get the impression that …</w:t>
            </w:r>
          </w:p>
        </w:tc>
      </w:tr>
      <w:tr w:rsidR="00B96CFB" w:rsidRPr="00506C1B" w:rsidTr="00506C1B">
        <w:tc>
          <w:tcPr>
            <w:tcW w:w="3085" w:type="dxa"/>
            <w:vMerge/>
          </w:tcPr>
          <w:p w:rsidR="00B96CFB" w:rsidRPr="00506C1B" w:rsidRDefault="00B96CFB" w:rsidP="00506C1B">
            <w:pPr>
              <w:spacing w:line="480" w:lineRule="auto"/>
              <w:ind w:left="0" w:firstLine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804" w:type="dxa"/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lang w:val="en-US"/>
              </w:rPr>
              <w:t>it is routine to translate your method into the required language…</w:t>
            </w:r>
          </w:p>
        </w:tc>
      </w:tr>
      <w:tr w:rsidR="00B96CFB" w:rsidRPr="00506C1B" w:rsidTr="00506C1B">
        <w:tc>
          <w:tcPr>
            <w:tcW w:w="3085" w:type="dxa"/>
            <w:vMerge/>
          </w:tcPr>
          <w:p w:rsidR="00B96CFB" w:rsidRPr="00506C1B" w:rsidRDefault="00B96CFB" w:rsidP="00506C1B">
            <w:pPr>
              <w:spacing w:line="480" w:lineRule="auto"/>
              <w:ind w:left="0" w:firstLine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804" w:type="dxa"/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lang w:val="en-US"/>
              </w:rPr>
              <w:t xml:space="preserve">it is therefore helpful to temporarily ignore the computer … </w:t>
            </w:r>
          </w:p>
        </w:tc>
      </w:tr>
      <w:tr w:rsidR="00B96CFB" w:rsidRPr="00506C1B" w:rsidTr="00506C1B">
        <w:tc>
          <w:tcPr>
            <w:tcW w:w="3085" w:type="dxa"/>
            <w:vMerge/>
          </w:tcPr>
          <w:p w:rsidR="00B96CFB" w:rsidRPr="00506C1B" w:rsidRDefault="00B96CFB" w:rsidP="00506C1B">
            <w:pPr>
              <w:spacing w:line="480" w:lineRule="auto"/>
              <w:ind w:left="0" w:firstLine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804" w:type="dxa"/>
          </w:tcPr>
          <w:p w:rsidR="00B96CFB" w:rsidRPr="00506C1B" w:rsidRDefault="00B96CFB" w:rsidP="00506C1B">
            <w:pPr>
              <w:spacing w:line="480" w:lineRule="auto"/>
              <w:ind w:left="176" w:firstLine="0"/>
              <w:rPr>
                <w:rFonts w:ascii="Arial" w:hAnsi="Arial" w:cs="Arial"/>
                <w:i/>
                <w:lang w:val="en-US"/>
              </w:rPr>
            </w:pPr>
            <w:r w:rsidRPr="00506C1B">
              <w:rPr>
                <w:rFonts w:ascii="Arial" w:hAnsi="Arial" w:cs="Arial"/>
                <w:i/>
                <w:lang w:val="en-US"/>
              </w:rPr>
              <w:t>It is important to plan out the solution to a problem …</w:t>
            </w:r>
          </w:p>
        </w:tc>
      </w:tr>
    </w:tbl>
    <w:p w:rsidR="00B96CFB" w:rsidRDefault="00B96CFB" w:rsidP="007B71A4">
      <w:pPr>
        <w:pStyle w:val="ListParagraph"/>
        <w:spacing w:line="480" w:lineRule="auto"/>
        <w:ind w:left="-709" w:firstLine="0"/>
        <w:rPr>
          <w:rFonts w:ascii="Arial" w:hAnsi="Arial" w:cs="Arial"/>
          <w:b/>
          <w:lang w:val="en-US"/>
        </w:rPr>
      </w:pPr>
    </w:p>
    <w:p w:rsidR="00B96CFB" w:rsidRDefault="00B96CFB" w:rsidP="00344B9A">
      <w:pPr>
        <w:pStyle w:val="ListParagraph"/>
        <w:numPr>
          <w:ilvl w:val="0"/>
          <w:numId w:val="3"/>
        </w:numPr>
        <w:spacing w:line="480" w:lineRule="auto"/>
        <w:ind w:left="-709" w:hanging="284"/>
        <w:rPr>
          <w:rFonts w:ascii="Arial" w:hAnsi="Arial" w:cs="Arial"/>
          <w:b/>
        </w:rPr>
      </w:pPr>
      <w:r w:rsidRPr="005B16C5">
        <w:rPr>
          <w:rFonts w:ascii="Arial" w:hAnsi="Arial" w:cs="Arial"/>
          <w:b/>
        </w:rPr>
        <w:t>Indique cuál sería el e</w:t>
      </w:r>
      <w:r>
        <w:rPr>
          <w:rFonts w:ascii="Arial" w:hAnsi="Arial" w:cs="Arial"/>
          <w:b/>
        </w:rPr>
        <w:t xml:space="preserve">quivalente en español de cada estructura. </w:t>
      </w:r>
    </w:p>
    <w:p w:rsidR="00B96CFB" w:rsidRPr="0062263C" w:rsidRDefault="00B96CFB" w:rsidP="00806129">
      <w:pPr>
        <w:pStyle w:val="ListParagraph"/>
        <w:spacing w:line="480" w:lineRule="auto"/>
        <w:ind w:left="-993" w:firstLine="0"/>
        <w:rPr>
          <w:rFonts w:ascii="Arial" w:hAnsi="Arial" w:cs="Arial"/>
          <w:b/>
          <w:color w:val="008000"/>
        </w:rPr>
      </w:pPr>
      <w:r>
        <w:rPr>
          <w:rFonts w:ascii="Arial" w:hAnsi="Arial" w:cs="Arial"/>
        </w:rPr>
        <w:t>a</w:t>
      </w:r>
      <w:r w:rsidRPr="005B16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2263C">
        <w:rPr>
          <w:rFonts w:ascii="Arial" w:hAnsi="Arial" w:cs="Arial"/>
          <w:b/>
          <w:color w:val="008000"/>
        </w:rPr>
        <w:t>Al aprender su…/Cuando usted aprende su…</w:t>
      </w:r>
    </w:p>
    <w:p w:rsidR="00B96CFB" w:rsidRPr="0062263C" w:rsidRDefault="00B96CFB" w:rsidP="0062263C">
      <w:pPr>
        <w:pStyle w:val="ListParagraph"/>
        <w:spacing w:line="480" w:lineRule="auto"/>
        <w:ind w:left="-993" w:firstLine="0"/>
        <w:rPr>
          <w:rFonts w:ascii="Arial" w:hAnsi="Arial" w:cs="Arial"/>
          <w:b/>
          <w:color w:val="008000"/>
        </w:rPr>
      </w:pPr>
      <w:r>
        <w:rPr>
          <w:rFonts w:ascii="Arial" w:hAnsi="Arial" w:cs="Arial"/>
        </w:rPr>
        <w:t>b</w:t>
      </w:r>
      <w:r w:rsidRPr="005B16C5"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color w:val="008000"/>
        </w:rPr>
        <w:t xml:space="preserve">Es fácil tener la impresión…/ es habitual traducir…/ es útil ignorar…/ es importante plantear… </w:t>
      </w:r>
    </w:p>
    <w:p w:rsidR="00B96CFB" w:rsidRPr="004C0F42" w:rsidRDefault="00B96CFB" w:rsidP="00D65F64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ind w:left="-993" w:firstLine="0"/>
        <w:textAlignment w:val="baseline"/>
        <w:rPr>
          <w:rFonts w:ascii="Arial" w:hAnsi="Arial" w:cs="Arial"/>
          <w:b/>
        </w:rPr>
      </w:pPr>
      <w:r w:rsidRPr="004C0F42">
        <w:rPr>
          <w:rFonts w:ascii="Arial" w:hAnsi="Arial" w:cs="Arial"/>
          <w:b/>
        </w:rPr>
        <w:t>Ahora observe los dos “it” subrayados en el texto. ¿Tienen un antece</w:t>
      </w:r>
      <w:r>
        <w:rPr>
          <w:rFonts w:ascii="Arial" w:hAnsi="Arial" w:cs="Arial"/>
          <w:b/>
        </w:rPr>
        <w:t>dente en el texto? ¿O tien</w:t>
      </w:r>
      <w:r w:rsidRPr="004C0F42">
        <w:rPr>
          <w:rFonts w:ascii="Arial" w:hAnsi="Arial" w:cs="Arial"/>
          <w:b/>
        </w:rPr>
        <w:t xml:space="preserve">en la estructura del ejercicio anterior? </w:t>
      </w:r>
    </w:p>
    <w:p w:rsidR="00B96CFB" w:rsidRPr="004C0F42" w:rsidRDefault="00B96CFB" w:rsidP="00D65F64">
      <w:pPr>
        <w:pStyle w:val="ListParagraph"/>
        <w:shd w:val="clear" w:color="auto" w:fill="FFFFFF"/>
        <w:spacing w:line="276" w:lineRule="auto"/>
        <w:ind w:left="-993" w:firstLine="0"/>
        <w:textAlignment w:val="baseline"/>
        <w:rPr>
          <w:rFonts w:ascii="Arial" w:hAnsi="Arial" w:cs="Arial"/>
          <w:b/>
        </w:rPr>
      </w:pPr>
    </w:p>
    <w:p w:rsidR="00B96CFB" w:rsidRDefault="00B96CFB" w:rsidP="00D65F64">
      <w:pPr>
        <w:pStyle w:val="ListParagraph"/>
        <w:shd w:val="clear" w:color="auto" w:fill="FFFFFF"/>
        <w:spacing w:line="276" w:lineRule="auto"/>
        <w:ind w:left="-993" w:firstLine="0"/>
        <w:textAlignment w:val="baseline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color w:val="008000"/>
        </w:rPr>
        <w:t>Tienen antecedente. El primero es “the required language” y el otro es “an algorithm”.</w:t>
      </w:r>
      <w:r>
        <w:rPr>
          <w:rFonts w:ascii="Arial" w:hAnsi="Arial" w:cs="Arial"/>
          <w:b/>
          <w:color w:val="008000"/>
        </w:rPr>
        <w:t xml:space="preserve"> </w:t>
      </w:r>
    </w:p>
    <w:p w:rsidR="00B96CFB" w:rsidRDefault="00B96CFB" w:rsidP="00D65F64">
      <w:pPr>
        <w:pStyle w:val="ListParagraph"/>
        <w:shd w:val="clear" w:color="auto" w:fill="FFFFFF"/>
        <w:spacing w:line="276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</w:p>
    <w:p w:rsidR="00B96CFB" w:rsidRDefault="00B96CFB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  <w:r w:rsidRPr="008D1DA7">
        <w:rPr>
          <w:rFonts w:ascii="Arial" w:hAnsi="Arial" w:cs="Arial"/>
          <w:b/>
          <w:i/>
          <w:u w:val="single"/>
        </w:rPr>
        <w:t xml:space="preserve">EJERCICIO </w:t>
      </w:r>
      <w:r>
        <w:rPr>
          <w:rFonts w:ascii="Arial" w:hAnsi="Arial" w:cs="Arial"/>
          <w:b/>
          <w:i/>
          <w:u w:val="single"/>
        </w:rPr>
        <w:t>5</w:t>
      </w:r>
    </w:p>
    <w:p w:rsidR="00B96CFB" w:rsidRPr="00227150" w:rsidRDefault="00B96CFB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sz w:val="16"/>
          <w:szCs w:val="16"/>
          <w:u w:val="single"/>
        </w:rPr>
      </w:pPr>
    </w:p>
    <w:p w:rsidR="00B96CFB" w:rsidRDefault="00B96CFB" w:rsidP="003823A6">
      <w:pPr>
        <w:spacing w:line="276" w:lineRule="auto"/>
        <w:ind w:left="-993" w:hanging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 el texto nuevamente y responda. </w:t>
      </w:r>
    </w:p>
    <w:p w:rsidR="00B96CFB" w:rsidRDefault="00B96CFB" w:rsidP="00DE75B3">
      <w:pPr>
        <w:spacing w:line="276" w:lineRule="auto"/>
        <w:ind w:left="-993" w:hanging="1"/>
        <w:rPr>
          <w:rFonts w:ascii="Arial" w:hAnsi="Arial" w:cs="Arial"/>
          <w:b/>
        </w:rPr>
      </w:pPr>
    </w:p>
    <w:p w:rsidR="00B96CFB" w:rsidRDefault="00B96CFB" w:rsidP="00625377">
      <w:pPr>
        <w:ind w:left="-993" w:hanging="1"/>
        <w:rPr>
          <w:rFonts w:ascii="Arial" w:hAnsi="Arial" w:cs="Arial"/>
        </w:rPr>
      </w:pPr>
      <w:r>
        <w:rPr>
          <w:rFonts w:ascii="Arial" w:hAnsi="Arial" w:cs="Arial"/>
        </w:rPr>
        <w:t>1. ¿Por qué sería acertado decir que los algoritmos son parte de nuestra vida diaria?</w:t>
      </w:r>
    </w:p>
    <w:p w:rsidR="00B96CFB" w:rsidRDefault="00B96CFB" w:rsidP="000C7849">
      <w:pPr>
        <w:ind w:left="-993" w:hanging="1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 xml:space="preserve">Porque los utilizamos para resolver problemas cotidianos como por ejemplo atarnos los cordones, preparar una taza de té o una comida. </w:t>
      </w:r>
    </w:p>
    <w:p w:rsidR="00B96CFB" w:rsidRPr="0062263C" w:rsidRDefault="00B96CFB" w:rsidP="000C7849">
      <w:pPr>
        <w:ind w:left="-993" w:hanging="1"/>
        <w:rPr>
          <w:rFonts w:ascii="Arial" w:hAnsi="Arial" w:cs="Arial"/>
          <w:b/>
          <w:color w:val="008000"/>
        </w:rPr>
      </w:pPr>
    </w:p>
    <w:p w:rsidR="00B96CFB" w:rsidRDefault="00B96CFB" w:rsidP="00E908E0">
      <w:pPr>
        <w:ind w:left="-993" w:hanging="1"/>
        <w:rPr>
          <w:rFonts w:ascii="Arial" w:hAnsi="Arial" w:cs="Arial"/>
        </w:rPr>
      </w:pPr>
      <w:r w:rsidRPr="00E908E0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¿Quién fue y qué hizo Al-Khowarizmi?</w:t>
      </w:r>
    </w:p>
    <w:p w:rsidR="00B96CFB" w:rsidRDefault="00B96CFB" w:rsidP="00625377">
      <w:pPr>
        <w:ind w:left="-993" w:hanging="1"/>
        <w:rPr>
          <w:rFonts w:ascii="Arial" w:hAnsi="Arial" w:cs="Arial"/>
          <w:b/>
          <w:color w:val="008000"/>
        </w:rPr>
      </w:pPr>
      <w:r w:rsidRPr="0062263C">
        <w:rPr>
          <w:rFonts w:ascii="Arial" w:hAnsi="Arial" w:cs="Arial"/>
          <w:b/>
          <w:color w:val="008000"/>
        </w:rPr>
        <w:t>Un matemático y astrónomo árabe que publicó un libro famoso sobre</w:t>
      </w:r>
      <w:r>
        <w:rPr>
          <w:rFonts w:ascii="Arial" w:hAnsi="Arial" w:cs="Arial"/>
          <w:b/>
          <w:color w:val="008000"/>
        </w:rPr>
        <w:t xml:space="preserve"> la</w:t>
      </w:r>
      <w:r w:rsidRPr="00C537E4">
        <w:rPr>
          <w:rFonts w:ascii="Arial" w:hAnsi="Arial" w:cs="Arial"/>
          <w:b/>
          <w:color w:val="C00000"/>
        </w:rPr>
        <w:t xml:space="preserve"> </w:t>
      </w:r>
      <w:r w:rsidRPr="0062263C">
        <w:rPr>
          <w:rFonts w:ascii="Arial" w:hAnsi="Arial" w:cs="Arial"/>
          <w:b/>
          <w:color w:val="008000"/>
        </w:rPr>
        <w:t>manipulación de números y ecuaciones.</w:t>
      </w:r>
    </w:p>
    <w:p w:rsidR="00B96CFB" w:rsidRPr="0062263C" w:rsidRDefault="00B96CFB" w:rsidP="00625377">
      <w:pPr>
        <w:ind w:left="-993" w:hanging="1"/>
        <w:rPr>
          <w:rFonts w:ascii="Arial" w:hAnsi="Arial" w:cs="Arial"/>
          <w:b/>
          <w:color w:val="008000"/>
        </w:rPr>
      </w:pPr>
    </w:p>
    <w:p w:rsidR="00B96CFB" w:rsidRDefault="00B96CFB" w:rsidP="00625377">
      <w:pPr>
        <w:ind w:left="-993" w:hanging="1"/>
        <w:rPr>
          <w:rFonts w:ascii="Arial" w:hAnsi="Arial" w:cs="Arial"/>
        </w:rPr>
      </w:pPr>
      <w:r>
        <w:rPr>
          <w:rFonts w:ascii="Arial" w:hAnsi="Arial" w:cs="Arial"/>
        </w:rPr>
        <w:t xml:space="preserve">3. ¿Qué cambio sufrió el significado de la palabra </w:t>
      </w:r>
      <w:r w:rsidRPr="00A35F8A">
        <w:rPr>
          <w:rFonts w:ascii="Arial" w:hAnsi="Arial" w:cs="Arial"/>
          <w:i/>
        </w:rPr>
        <w:t>algoritmo</w:t>
      </w:r>
      <w:r>
        <w:rPr>
          <w:rFonts w:ascii="Arial" w:hAnsi="Arial" w:cs="Arial"/>
        </w:rPr>
        <w:t>?</w:t>
      </w:r>
    </w:p>
    <w:p w:rsidR="00B96CFB" w:rsidRPr="009C12A0" w:rsidRDefault="00B96CFB" w:rsidP="00625377">
      <w:pPr>
        <w:ind w:left="-993" w:hanging="1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008000"/>
        </w:rPr>
        <w:t xml:space="preserve">Hasta no hace mucho se refería a reglas algebraicas para la resolución de ecuaciones numéricas, ahora se refiere a un conjunto de pasos para solucionar un problema. </w:t>
      </w:r>
    </w:p>
    <w:sectPr w:rsidR="00B96CFB" w:rsidRPr="009C12A0" w:rsidSect="009A239F">
      <w:pgSz w:w="11906" w:h="16838"/>
      <w:pgMar w:top="540" w:right="1133" w:bottom="426" w:left="1701" w:header="279" w:footer="416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CFB" w:rsidRDefault="00B96CFB" w:rsidP="00AF4690">
      <w:pPr>
        <w:spacing w:line="240" w:lineRule="auto"/>
      </w:pPr>
      <w:r>
        <w:separator/>
      </w:r>
    </w:p>
  </w:endnote>
  <w:endnote w:type="continuationSeparator" w:id="0">
    <w:p w:rsidR="00B96CFB" w:rsidRDefault="00B96CFB" w:rsidP="00AF4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CFB" w:rsidRDefault="00B96CFB" w:rsidP="00AF4690">
      <w:pPr>
        <w:spacing w:line="240" w:lineRule="auto"/>
      </w:pPr>
      <w:r>
        <w:separator/>
      </w:r>
    </w:p>
  </w:footnote>
  <w:footnote w:type="continuationSeparator" w:id="0">
    <w:p w:rsidR="00B96CFB" w:rsidRDefault="00B96CFB" w:rsidP="00AF4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7758"/>
    <w:multiLevelType w:val="hybridMultilevel"/>
    <w:tmpl w:val="7FAEDEDC"/>
    <w:lvl w:ilvl="0" w:tplc="A1407AF4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  <w:b w:val="0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">
    <w:nsid w:val="24806A05"/>
    <w:multiLevelType w:val="hybridMultilevel"/>
    <w:tmpl w:val="CC8A465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E03A6E"/>
    <w:multiLevelType w:val="hybridMultilevel"/>
    <w:tmpl w:val="0610D076"/>
    <w:lvl w:ilvl="0" w:tplc="0C0A000D">
      <w:start w:val="1"/>
      <w:numFmt w:val="bullet"/>
      <w:lvlText w:val=""/>
      <w:lvlJc w:val="left"/>
      <w:pPr>
        <w:ind w:left="-2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91C"/>
    <w:rsid w:val="00016716"/>
    <w:rsid w:val="00023DFF"/>
    <w:rsid w:val="00035AAD"/>
    <w:rsid w:val="00094EF8"/>
    <w:rsid w:val="000977F8"/>
    <w:rsid w:val="000A20ED"/>
    <w:rsid w:val="000A4137"/>
    <w:rsid w:val="000B5F2E"/>
    <w:rsid w:val="000C3705"/>
    <w:rsid w:val="000C7849"/>
    <w:rsid w:val="000E160C"/>
    <w:rsid w:val="0012090F"/>
    <w:rsid w:val="00136A70"/>
    <w:rsid w:val="001738FE"/>
    <w:rsid w:val="00187E5A"/>
    <w:rsid w:val="001F13EF"/>
    <w:rsid w:val="00206BF6"/>
    <w:rsid w:val="00227150"/>
    <w:rsid w:val="00260C85"/>
    <w:rsid w:val="0027391C"/>
    <w:rsid w:val="00274147"/>
    <w:rsid w:val="002872F4"/>
    <w:rsid w:val="002C3F30"/>
    <w:rsid w:val="002E19CC"/>
    <w:rsid w:val="003373CD"/>
    <w:rsid w:val="00344B9A"/>
    <w:rsid w:val="003823A6"/>
    <w:rsid w:val="003A2DDB"/>
    <w:rsid w:val="003B0D90"/>
    <w:rsid w:val="003D2189"/>
    <w:rsid w:val="003D2AC7"/>
    <w:rsid w:val="003D5ABC"/>
    <w:rsid w:val="00435962"/>
    <w:rsid w:val="00440114"/>
    <w:rsid w:val="00454891"/>
    <w:rsid w:val="0047267E"/>
    <w:rsid w:val="004856F4"/>
    <w:rsid w:val="004B3289"/>
    <w:rsid w:val="004C0F42"/>
    <w:rsid w:val="00506C1B"/>
    <w:rsid w:val="00515AC7"/>
    <w:rsid w:val="00535F76"/>
    <w:rsid w:val="00585B77"/>
    <w:rsid w:val="005B16C5"/>
    <w:rsid w:val="005B7BCB"/>
    <w:rsid w:val="005E02B1"/>
    <w:rsid w:val="005E3397"/>
    <w:rsid w:val="00601EA0"/>
    <w:rsid w:val="006137C5"/>
    <w:rsid w:val="0062263C"/>
    <w:rsid w:val="00625377"/>
    <w:rsid w:val="00632D67"/>
    <w:rsid w:val="00634694"/>
    <w:rsid w:val="00672EC4"/>
    <w:rsid w:val="006907C5"/>
    <w:rsid w:val="00690AF5"/>
    <w:rsid w:val="00692860"/>
    <w:rsid w:val="00694702"/>
    <w:rsid w:val="006A485C"/>
    <w:rsid w:val="006A512A"/>
    <w:rsid w:val="006C084B"/>
    <w:rsid w:val="006C6803"/>
    <w:rsid w:val="006E0C27"/>
    <w:rsid w:val="0074448F"/>
    <w:rsid w:val="00747BE1"/>
    <w:rsid w:val="00776E26"/>
    <w:rsid w:val="00796038"/>
    <w:rsid w:val="007B71A4"/>
    <w:rsid w:val="007C2C81"/>
    <w:rsid w:val="007D1F20"/>
    <w:rsid w:val="007E04B1"/>
    <w:rsid w:val="007E2A41"/>
    <w:rsid w:val="007F2556"/>
    <w:rsid w:val="00805795"/>
    <w:rsid w:val="00806129"/>
    <w:rsid w:val="00847469"/>
    <w:rsid w:val="008516DD"/>
    <w:rsid w:val="00881D01"/>
    <w:rsid w:val="00891C5C"/>
    <w:rsid w:val="008932BD"/>
    <w:rsid w:val="008965D3"/>
    <w:rsid w:val="008B5252"/>
    <w:rsid w:val="008C2542"/>
    <w:rsid w:val="008D1DA7"/>
    <w:rsid w:val="008E07ED"/>
    <w:rsid w:val="00913E0F"/>
    <w:rsid w:val="00944EED"/>
    <w:rsid w:val="00986D3A"/>
    <w:rsid w:val="00991B38"/>
    <w:rsid w:val="0099686C"/>
    <w:rsid w:val="009A239F"/>
    <w:rsid w:val="009A3AF2"/>
    <w:rsid w:val="009A7025"/>
    <w:rsid w:val="009C12A0"/>
    <w:rsid w:val="009F58EA"/>
    <w:rsid w:val="00A04854"/>
    <w:rsid w:val="00A1664C"/>
    <w:rsid w:val="00A20BAC"/>
    <w:rsid w:val="00A35F8A"/>
    <w:rsid w:val="00A4462F"/>
    <w:rsid w:val="00A53236"/>
    <w:rsid w:val="00A7798F"/>
    <w:rsid w:val="00AA07C3"/>
    <w:rsid w:val="00AF4690"/>
    <w:rsid w:val="00B33F66"/>
    <w:rsid w:val="00B45507"/>
    <w:rsid w:val="00B5248B"/>
    <w:rsid w:val="00B800DC"/>
    <w:rsid w:val="00B8551E"/>
    <w:rsid w:val="00B90E5F"/>
    <w:rsid w:val="00B96CFB"/>
    <w:rsid w:val="00BA0740"/>
    <w:rsid w:val="00BC7184"/>
    <w:rsid w:val="00BD7884"/>
    <w:rsid w:val="00C14B81"/>
    <w:rsid w:val="00C23ABD"/>
    <w:rsid w:val="00C36A87"/>
    <w:rsid w:val="00C537E4"/>
    <w:rsid w:val="00C75D87"/>
    <w:rsid w:val="00CC3434"/>
    <w:rsid w:val="00CF4B87"/>
    <w:rsid w:val="00D02A32"/>
    <w:rsid w:val="00D0368E"/>
    <w:rsid w:val="00D04523"/>
    <w:rsid w:val="00D24BDD"/>
    <w:rsid w:val="00D25751"/>
    <w:rsid w:val="00D324AA"/>
    <w:rsid w:val="00D46CD8"/>
    <w:rsid w:val="00D57252"/>
    <w:rsid w:val="00D64AE6"/>
    <w:rsid w:val="00D65F64"/>
    <w:rsid w:val="00D814A6"/>
    <w:rsid w:val="00DA04CC"/>
    <w:rsid w:val="00DD210C"/>
    <w:rsid w:val="00DD49C5"/>
    <w:rsid w:val="00DE75B3"/>
    <w:rsid w:val="00E001AB"/>
    <w:rsid w:val="00E01E74"/>
    <w:rsid w:val="00E10740"/>
    <w:rsid w:val="00E21106"/>
    <w:rsid w:val="00E57D8E"/>
    <w:rsid w:val="00E908E0"/>
    <w:rsid w:val="00EB6077"/>
    <w:rsid w:val="00ED2870"/>
    <w:rsid w:val="00ED3A63"/>
    <w:rsid w:val="00F061F9"/>
    <w:rsid w:val="00F14E65"/>
    <w:rsid w:val="00F324BF"/>
    <w:rsid w:val="00F52B53"/>
    <w:rsid w:val="00F55FA5"/>
    <w:rsid w:val="00F72EF8"/>
    <w:rsid w:val="00FB36B4"/>
    <w:rsid w:val="00FB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70"/>
    <w:pPr>
      <w:spacing w:line="360" w:lineRule="auto"/>
      <w:ind w:left="1702" w:hanging="851"/>
      <w:jc w:val="both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8965D3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965D3"/>
    <w:rPr>
      <w:rFonts w:ascii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lt">
    <w:name w:val="Default"/>
    <w:uiPriority w:val="99"/>
    <w:rsid w:val="002739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F46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4690"/>
    <w:rPr>
      <w:rFonts w:cs="Times New Roman"/>
    </w:rPr>
  </w:style>
  <w:style w:type="paragraph" w:styleId="ListParagraph">
    <w:name w:val="List Paragraph"/>
    <w:basedOn w:val="Normal"/>
    <w:uiPriority w:val="99"/>
    <w:qFormat/>
    <w:rsid w:val="0047267E"/>
    <w:pPr>
      <w:ind w:left="720"/>
      <w:contextualSpacing/>
    </w:pPr>
  </w:style>
  <w:style w:type="table" w:styleId="TableGrid">
    <w:name w:val="Table Grid"/>
    <w:basedOn w:val="TableNormal"/>
    <w:uiPriority w:val="99"/>
    <w:rsid w:val="00601EA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-type-body-article">
    <w:name w:val="k-type-body-article"/>
    <w:basedOn w:val="Normal"/>
    <w:uiPriority w:val="99"/>
    <w:rsid w:val="008965D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rsid w:val="008965D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242</Words>
  <Characters>1331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</dc:title>
  <dc:subject/>
  <dc:creator>Usuario</dc:creator>
  <cp:keywords/>
  <dc:description/>
  <cp:lastModifiedBy>Usuario</cp:lastModifiedBy>
  <cp:revision>4</cp:revision>
  <dcterms:created xsi:type="dcterms:W3CDTF">2017-07-10T14:05:00Z</dcterms:created>
  <dcterms:modified xsi:type="dcterms:W3CDTF">2020-06-22T00:14:00Z</dcterms:modified>
</cp:coreProperties>
</file>