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E9" w:rsidRPr="002F2BDC" w:rsidRDefault="00B553E9" w:rsidP="00B553E9">
      <w:pPr>
        <w:pStyle w:val="Default"/>
        <w:jc w:val="center"/>
        <w:rPr>
          <w:b/>
          <w:bCs/>
          <w:color w:val="auto"/>
          <w:sz w:val="28"/>
          <w:szCs w:val="28"/>
        </w:rPr>
      </w:pPr>
      <w:bookmarkStart w:id="0" w:name="_GoBack"/>
      <w:bookmarkEnd w:id="0"/>
      <w:r w:rsidRPr="002F2BDC">
        <w:rPr>
          <w:b/>
          <w:bCs/>
          <w:color w:val="auto"/>
          <w:sz w:val="28"/>
          <w:szCs w:val="28"/>
        </w:rPr>
        <w:t xml:space="preserve">Instructivo </w:t>
      </w:r>
      <w:r w:rsidRPr="00E92FE5">
        <w:rPr>
          <w:b/>
          <w:bCs/>
          <w:sz w:val="28"/>
          <w:szCs w:val="28"/>
          <w:lang w:eastAsia="es-AR"/>
        </w:rPr>
        <w:t xml:space="preserve">para resolver el Trabajo Práctico Nº </w:t>
      </w:r>
      <w:r>
        <w:rPr>
          <w:b/>
          <w:bCs/>
          <w:sz w:val="28"/>
          <w:szCs w:val="28"/>
          <w:lang w:eastAsia="es-AR"/>
        </w:rPr>
        <w:t>4</w:t>
      </w:r>
    </w:p>
    <w:p w:rsidR="00B553E9" w:rsidRPr="002F2BDC" w:rsidRDefault="00B553E9" w:rsidP="00B553E9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–parte 2</w:t>
      </w:r>
      <w:r w:rsidRPr="002F2BDC">
        <w:rPr>
          <w:b/>
          <w:bCs/>
          <w:color w:val="auto"/>
          <w:sz w:val="28"/>
          <w:szCs w:val="28"/>
        </w:rPr>
        <w:t>-</w:t>
      </w:r>
    </w:p>
    <w:p w:rsidR="008374E7" w:rsidRPr="00A33536" w:rsidRDefault="008374E7" w:rsidP="000120C4">
      <w:pPr>
        <w:pStyle w:val="Default"/>
        <w:jc w:val="right"/>
        <w:rPr>
          <w:sz w:val="16"/>
          <w:szCs w:val="16"/>
          <w:lang w:val="es-AR"/>
        </w:rPr>
      </w:pPr>
    </w:p>
    <w:p w:rsidR="00B553E9" w:rsidRDefault="00B553E9" w:rsidP="000120C4">
      <w:pPr>
        <w:pStyle w:val="Default"/>
        <w:jc w:val="both"/>
        <w:rPr>
          <w:b/>
          <w:bCs/>
          <w:i/>
          <w:color w:val="0000FF"/>
          <w:sz w:val="22"/>
          <w:szCs w:val="22"/>
          <w:u w:val="single"/>
        </w:rPr>
      </w:pPr>
    </w:p>
    <w:p w:rsidR="001E4C45" w:rsidRPr="00163585" w:rsidRDefault="001E4C45" w:rsidP="000120C4">
      <w:pPr>
        <w:pStyle w:val="Default"/>
        <w:jc w:val="both"/>
        <w:rPr>
          <w:b/>
          <w:bCs/>
          <w:i/>
          <w:color w:val="0000FF"/>
          <w:sz w:val="22"/>
          <w:szCs w:val="22"/>
          <w:u w:val="single"/>
        </w:rPr>
      </w:pPr>
      <w:r w:rsidRPr="00163585">
        <w:rPr>
          <w:b/>
          <w:bCs/>
          <w:i/>
          <w:color w:val="0000FF"/>
          <w:sz w:val="22"/>
          <w:szCs w:val="22"/>
          <w:u w:val="single"/>
        </w:rPr>
        <w:t>EJERCICIO 4:</w:t>
      </w:r>
    </w:p>
    <w:p w:rsidR="001E4C45" w:rsidRPr="00163585" w:rsidRDefault="001E4C45" w:rsidP="000120C4">
      <w:pPr>
        <w:pStyle w:val="Default"/>
        <w:jc w:val="both"/>
        <w:rPr>
          <w:b/>
          <w:bCs/>
          <w:i/>
          <w:color w:val="0000FF"/>
          <w:sz w:val="22"/>
          <w:szCs w:val="22"/>
          <w:u w:val="single"/>
        </w:rPr>
      </w:pPr>
    </w:p>
    <w:p w:rsidR="001E4C45" w:rsidRPr="00120A0E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20A0E">
        <w:rPr>
          <w:b/>
          <w:bCs/>
          <w:color w:val="auto"/>
          <w:sz w:val="22"/>
          <w:szCs w:val="22"/>
        </w:rPr>
        <w:t xml:space="preserve">Lea </w:t>
      </w:r>
      <w:r w:rsidRPr="00120A0E">
        <w:rPr>
          <w:b/>
          <w:bCs/>
          <w:i/>
          <w:color w:val="auto"/>
          <w:sz w:val="22"/>
          <w:szCs w:val="22"/>
        </w:rPr>
        <w:t>Data Architect</w:t>
      </w:r>
      <w:r w:rsidRPr="00120A0E">
        <w:rPr>
          <w:b/>
          <w:bCs/>
          <w:color w:val="auto"/>
          <w:sz w:val="22"/>
          <w:szCs w:val="22"/>
        </w:rPr>
        <w:t xml:space="preserve"> y complete con información del texto prestando especial atención a las palabras subrayadas.</w:t>
      </w:r>
    </w:p>
    <w:p w:rsidR="0053082A" w:rsidRDefault="0053082A" w:rsidP="000120C4">
      <w:pPr>
        <w:pStyle w:val="Default"/>
        <w:jc w:val="both"/>
        <w:rPr>
          <w:b/>
          <w:bCs/>
          <w:color w:val="7030A0"/>
          <w:sz w:val="22"/>
          <w:szCs w:val="22"/>
        </w:rPr>
      </w:pPr>
    </w:p>
    <w:p w:rsidR="009669BF" w:rsidRDefault="009669BF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Para este ejercicio deberán tener en cuenta los diferentes usos de la forma -ing.</w:t>
      </w:r>
    </w:p>
    <w:p w:rsidR="00A54CB6" w:rsidRDefault="00A54CB6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Deben recordar que puede usarse como</w:t>
      </w:r>
      <w:r w:rsidR="00335EAC">
        <w:rPr>
          <w:bCs/>
          <w:color w:val="auto"/>
          <w:sz w:val="22"/>
          <w:szCs w:val="22"/>
        </w:rPr>
        <w:t>:</w:t>
      </w:r>
    </w:p>
    <w:p w:rsidR="00335EAC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A54CB6" w:rsidRPr="001369E8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369E8">
        <w:rPr>
          <w:bCs/>
          <w:color w:val="auto"/>
          <w:sz w:val="22"/>
          <w:szCs w:val="22"/>
        </w:rPr>
        <w:t xml:space="preserve">1) </w:t>
      </w:r>
      <w:r w:rsidR="00A54CB6" w:rsidRPr="001369E8">
        <w:rPr>
          <w:bCs/>
          <w:color w:val="auto"/>
          <w:sz w:val="22"/>
          <w:szCs w:val="22"/>
        </w:rPr>
        <w:t>Verbo principa</w:t>
      </w:r>
      <w:r w:rsidR="00E0499F">
        <w:rPr>
          <w:bCs/>
          <w:color w:val="auto"/>
          <w:sz w:val="22"/>
          <w:szCs w:val="22"/>
        </w:rPr>
        <w:t>l: por ejemplo con el Presente C</w:t>
      </w:r>
      <w:r w:rsidR="00A54CB6" w:rsidRPr="001369E8">
        <w:rPr>
          <w:bCs/>
          <w:color w:val="auto"/>
          <w:sz w:val="22"/>
          <w:szCs w:val="22"/>
        </w:rPr>
        <w:t>ontinuo:</w:t>
      </w:r>
    </w:p>
    <w:p w:rsidR="00A54CB6" w:rsidRPr="00BF7816" w:rsidRDefault="00A54CB6" w:rsidP="000120C4">
      <w:pPr>
        <w:pStyle w:val="Default"/>
        <w:jc w:val="both"/>
        <w:rPr>
          <w:bCs/>
          <w:color w:val="800080"/>
          <w:sz w:val="22"/>
          <w:szCs w:val="22"/>
        </w:rPr>
      </w:pPr>
      <w:r w:rsidRPr="006F50B9">
        <w:rPr>
          <w:bCs/>
          <w:color w:val="auto"/>
          <w:sz w:val="22"/>
          <w:szCs w:val="22"/>
          <w:lang w:val="en-US"/>
        </w:rPr>
        <w:t>p. ej. : She</w:t>
      </w:r>
      <w:r w:rsidRPr="006F50B9">
        <w:rPr>
          <w:bCs/>
          <w:color w:val="3366FF"/>
          <w:sz w:val="22"/>
          <w:szCs w:val="22"/>
          <w:lang w:val="en-US"/>
        </w:rPr>
        <w:t>’s studying</w:t>
      </w:r>
      <w:r w:rsidRPr="006F50B9">
        <w:rPr>
          <w:bCs/>
          <w:color w:val="auto"/>
          <w:sz w:val="22"/>
          <w:szCs w:val="22"/>
          <w:lang w:val="en-US"/>
        </w:rPr>
        <w:t xml:space="preserve"> programming.</w:t>
      </w:r>
      <w:r w:rsidR="00BF7816" w:rsidRPr="006F50B9">
        <w:rPr>
          <w:bCs/>
          <w:color w:val="auto"/>
          <w:sz w:val="22"/>
          <w:szCs w:val="22"/>
          <w:lang w:val="en-US"/>
        </w:rPr>
        <w:t xml:space="preserve"> </w:t>
      </w:r>
      <w:r w:rsidR="00BF7816" w:rsidRPr="00BF7816">
        <w:rPr>
          <w:bCs/>
          <w:color w:val="800080"/>
          <w:sz w:val="22"/>
          <w:szCs w:val="22"/>
        </w:rPr>
        <w:t>(está estudiando)</w:t>
      </w:r>
    </w:p>
    <w:p w:rsidR="009669BF" w:rsidRPr="001369E8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369E8">
        <w:rPr>
          <w:bCs/>
          <w:color w:val="auto"/>
          <w:sz w:val="22"/>
          <w:szCs w:val="22"/>
        </w:rPr>
        <w:t xml:space="preserve">2) </w:t>
      </w:r>
      <w:r w:rsidR="00A54CB6" w:rsidRPr="001369E8">
        <w:rPr>
          <w:bCs/>
          <w:color w:val="auto"/>
          <w:sz w:val="22"/>
          <w:szCs w:val="22"/>
        </w:rPr>
        <w:t xml:space="preserve">como adjetivo: </w:t>
      </w:r>
    </w:p>
    <w:p w:rsidR="00A54CB6" w:rsidRPr="00BF7816" w:rsidRDefault="00A54CB6" w:rsidP="000120C4">
      <w:pPr>
        <w:pStyle w:val="Default"/>
        <w:jc w:val="both"/>
        <w:rPr>
          <w:bCs/>
          <w:color w:val="800080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p. ej. : It’s a </w:t>
      </w:r>
      <w:r w:rsidRPr="00A54CB6">
        <w:rPr>
          <w:bCs/>
          <w:color w:val="3366FF"/>
          <w:sz w:val="22"/>
          <w:szCs w:val="22"/>
        </w:rPr>
        <w:t>challenging</w:t>
      </w:r>
      <w:r>
        <w:rPr>
          <w:bCs/>
          <w:color w:val="auto"/>
          <w:sz w:val="22"/>
          <w:szCs w:val="22"/>
        </w:rPr>
        <w:t xml:space="preserve"> activity. </w:t>
      </w:r>
      <w:r w:rsidR="00BF7816" w:rsidRPr="00BF7816">
        <w:rPr>
          <w:bCs/>
          <w:color w:val="800080"/>
          <w:sz w:val="22"/>
          <w:szCs w:val="22"/>
        </w:rPr>
        <w:t>(desafiante)</w:t>
      </w:r>
    </w:p>
    <w:p w:rsidR="00A54CB6" w:rsidRPr="001369E8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369E8">
        <w:rPr>
          <w:bCs/>
          <w:color w:val="auto"/>
          <w:sz w:val="22"/>
          <w:szCs w:val="22"/>
        </w:rPr>
        <w:t xml:space="preserve">3) </w:t>
      </w:r>
      <w:r w:rsidR="00A54CB6" w:rsidRPr="001369E8">
        <w:rPr>
          <w:bCs/>
          <w:color w:val="auto"/>
          <w:sz w:val="22"/>
          <w:szCs w:val="22"/>
        </w:rPr>
        <w:t>como sustantivo:</w:t>
      </w:r>
    </w:p>
    <w:p w:rsidR="00A54CB6" w:rsidRPr="00BF7816" w:rsidRDefault="00A54CB6" w:rsidP="000120C4">
      <w:pPr>
        <w:pStyle w:val="Default"/>
        <w:jc w:val="both"/>
        <w:rPr>
          <w:bCs/>
          <w:color w:val="800080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p. ej. : computer </w:t>
      </w:r>
      <w:r w:rsidRPr="00A54CB6">
        <w:rPr>
          <w:bCs/>
          <w:color w:val="3366FF"/>
          <w:sz w:val="22"/>
          <w:szCs w:val="22"/>
        </w:rPr>
        <w:t>engineering</w:t>
      </w:r>
      <w:r w:rsidR="00BF7816">
        <w:rPr>
          <w:bCs/>
          <w:color w:val="3366FF"/>
          <w:sz w:val="22"/>
          <w:szCs w:val="22"/>
        </w:rPr>
        <w:t xml:space="preserve">    </w:t>
      </w:r>
      <w:r w:rsidR="00BF7816" w:rsidRPr="00BF7816">
        <w:rPr>
          <w:bCs/>
          <w:color w:val="800080"/>
          <w:sz w:val="22"/>
          <w:szCs w:val="22"/>
        </w:rPr>
        <w:t>(ingeniería)</w:t>
      </w:r>
    </w:p>
    <w:p w:rsidR="00CE5003" w:rsidRPr="001369E8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369E8">
        <w:rPr>
          <w:bCs/>
          <w:color w:val="auto"/>
          <w:sz w:val="22"/>
          <w:szCs w:val="22"/>
        </w:rPr>
        <w:t xml:space="preserve">4) </w:t>
      </w:r>
      <w:r w:rsidR="00CE5003" w:rsidRPr="001369E8">
        <w:rPr>
          <w:bCs/>
          <w:color w:val="auto"/>
          <w:sz w:val="22"/>
          <w:szCs w:val="22"/>
        </w:rPr>
        <w:t>luego de las preposiciones:</w:t>
      </w:r>
    </w:p>
    <w:p w:rsidR="00CE5003" w:rsidRPr="00BF7816" w:rsidRDefault="00E0499F" w:rsidP="000120C4">
      <w:pPr>
        <w:pStyle w:val="Default"/>
        <w:jc w:val="both"/>
        <w:rPr>
          <w:bCs/>
          <w:color w:val="800080"/>
          <w:sz w:val="22"/>
          <w:szCs w:val="22"/>
        </w:rPr>
      </w:pPr>
      <w:r>
        <w:rPr>
          <w:bCs/>
          <w:color w:val="auto"/>
          <w:sz w:val="22"/>
          <w:szCs w:val="22"/>
        </w:rPr>
        <w:t>p. ej. : They’re kee</w:t>
      </w:r>
      <w:r w:rsidR="00CE5003">
        <w:rPr>
          <w:bCs/>
          <w:color w:val="auto"/>
          <w:sz w:val="22"/>
          <w:szCs w:val="22"/>
        </w:rPr>
        <w:t xml:space="preserve">n on </w:t>
      </w:r>
      <w:r w:rsidR="00CE5003" w:rsidRPr="00CE5003">
        <w:rPr>
          <w:bCs/>
          <w:color w:val="3366FF"/>
          <w:sz w:val="22"/>
          <w:szCs w:val="22"/>
        </w:rPr>
        <w:t>playing</w:t>
      </w:r>
      <w:r w:rsidR="00CE5003">
        <w:rPr>
          <w:bCs/>
          <w:color w:val="auto"/>
          <w:sz w:val="22"/>
          <w:szCs w:val="22"/>
        </w:rPr>
        <w:t xml:space="preserve"> computer games.</w:t>
      </w:r>
      <w:r w:rsidR="00BF7816">
        <w:rPr>
          <w:bCs/>
          <w:color w:val="auto"/>
          <w:sz w:val="22"/>
          <w:szCs w:val="22"/>
        </w:rPr>
        <w:t xml:space="preserve">  </w:t>
      </w:r>
      <w:r w:rsidR="00BF7816" w:rsidRPr="00BF7816">
        <w:rPr>
          <w:bCs/>
          <w:color w:val="800080"/>
          <w:sz w:val="22"/>
          <w:szCs w:val="22"/>
        </w:rPr>
        <w:t>(jugar)</w:t>
      </w:r>
    </w:p>
    <w:p w:rsidR="00CE5003" w:rsidRPr="001369E8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369E8">
        <w:rPr>
          <w:bCs/>
          <w:color w:val="auto"/>
          <w:sz w:val="22"/>
          <w:szCs w:val="22"/>
        </w:rPr>
        <w:t xml:space="preserve">5) </w:t>
      </w:r>
      <w:r w:rsidR="00CE5003" w:rsidRPr="001369E8">
        <w:rPr>
          <w:bCs/>
          <w:color w:val="auto"/>
          <w:sz w:val="22"/>
          <w:szCs w:val="22"/>
        </w:rPr>
        <w:t>luego de algunos verbos</w:t>
      </w:r>
      <w:r w:rsidR="007650CA" w:rsidRPr="001369E8">
        <w:rPr>
          <w:bCs/>
          <w:color w:val="auto"/>
          <w:sz w:val="22"/>
          <w:szCs w:val="22"/>
        </w:rPr>
        <w:t>:</w:t>
      </w:r>
    </w:p>
    <w:p w:rsidR="003408B1" w:rsidRPr="00BF7816" w:rsidRDefault="003408B1" w:rsidP="000120C4">
      <w:pPr>
        <w:pStyle w:val="Default"/>
        <w:jc w:val="both"/>
        <w:rPr>
          <w:bCs/>
          <w:color w:val="800080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p. ej. : They like </w:t>
      </w:r>
      <w:r w:rsidRPr="003408B1">
        <w:rPr>
          <w:bCs/>
          <w:color w:val="3366FF"/>
          <w:sz w:val="22"/>
          <w:szCs w:val="22"/>
        </w:rPr>
        <w:t>designing</w:t>
      </w:r>
      <w:r>
        <w:rPr>
          <w:bCs/>
          <w:color w:val="auto"/>
          <w:sz w:val="22"/>
          <w:szCs w:val="22"/>
        </w:rPr>
        <w:t xml:space="preserve"> programmes.</w:t>
      </w:r>
      <w:r w:rsidR="00BF7816">
        <w:rPr>
          <w:bCs/>
          <w:color w:val="auto"/>
          <w:sz w:val="22"/>
          <w:szCs w:val="22"/>
        </w:rPr>
        <w:t xml:space="preserve"> </w:t>
      </w:r>
      <w:r w:rsidR="00BF7816" w:rsidRPr="00BF7816">
        <w:rPr>
          <w:bCs/>
          <w:color w:val="800080"/>
          <w:sz w:val="22"/>
          <w:szCs w:val="22"/>
        </w:rPr>
        <w:t>(diseñar)</w:t>
      </w:r>
    </w:p>
    <w:p w:rsidR="003408B1" w:rsidRPr="001369E8" w:rsidRDefault="00335EAC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369E8">
        <w:rPr>
          <w:bCs/>
          <w:color w:val="auto"/>
          <w:sz w:val="22"/>
          <w:szCs w:val="22"/>
        </w:rPr>
        <w:t xml:space="preserve">6) </w:t>
      </w:r>
      <w:r w:rsidR="003408B1" w:rsidRPr="001369E8">
        <w:rPr>
          <w:bCs/>
          <w:color w:val="auto"/>
          <w:sz w:val="22"/>
          <w:szCs w:val="22"/>
        </w:rPr>
        <w:t>Como sujeto, objeto, complemento:</w:t>
      </w:r>
    </w:p>
    <w:p w:rsidR="003408B1" w:rsidRPr="006F50B9" w:rsidRDefault="003408B1" w:rsidP="000120C4">
      <w:pPr>
        <w:pStyle w:val="Default"/>
        <w:jc w:val="both"/>
        <w:rPr>
          <w:bCs/>
          <w:color w:val="800080"/>
          <w:sz w:val="22"/>
          <w:szCs w:val="22"/>
          <w:lang w:val="en-US"/>
        </w:rPr>
      </w:pPr>
      <w:r w:rsidRPr="006F50B9">
        <w:rPr>
          <w:bCs/>
          <w:color w:val="auto"/>
          <w:sz w:val="22"/>
          <w:szCs w:val="22"/>
          <w:lang w:val="en-US"/>
        </w:rPr>
        <w:t xml:space="preserve">p. ej. : </w:t>
      </w:r>
      <w:r w:rsidRPr="006F50B9">
        <w:rPr>
          <w:bCs/>
          <w:color w:val="3366FF"/>
          <w:sz w:val="22"/>
          <w:szCs w:val="22"/>
          <w:lang w:val="en-US"/>
        </w:rPr>
        <w:t>Working</w:t>
      </w:r>
      <w:r w:rsidRPr="006F50B9">
        <w:rPr>
          <w:bCs/>
          <w:color w:val="auto"/>
          <w:sz w:val="22"/>
          <w:szCs w:val="22"/>
          <w:lang w:val="en-US"/>
        </w:rPr>
        <w:t xml:space="preserve"> online is popular these days.</w:t>
      </w:r>
      <w:r w:rsidR="00BF7816" w:rsidRPr="006F50B9">
        <w:rPr>
          <w:bCs/>
          <w:color w:val="auto"/>
          <w:sz w:val="22"/>
          <w:szCs w:val="22"/>
          <w:lang w:val="en-US"/>
        </w:rPr>
        <w:t xml:space="preserve"> </w:t>
      </w:r>
      <w:r w:rsidR="00BF7816" w:rsidRPr="006F50B9">
        <w:rPr>
          <w:bCs/>
          <w:color w:val="800080"/>
          <w:sz w:val="22"/>
          <w:szCs w:val="22"/>
          <w:lang w:val="en-US"/>
        </w:rPr>
        <w:t>(trabajar)</w:t>
      </w:r>
    </w:p>
    <w:p w:rsidR="003408B1" w:rsidRPr="006F50B9" w:rsidRDefault="00335EAC" w:rsidP="000120C4">
      <w:pPr>
        <w:pStyle w:val="Default"/>
        <w:jc w:val="both"/>
        <w:rPr>
          <w:bCs/>
          <w:color w:val="auto"/>
          <w:sz w:val="22"/>
          <w:szCs w:val="22"/>
          <w:lang w:val="en-US"/>
        </w:rPr>
      </w:pPr>
      <w:r w:rsidRPr="006F50B9">
        <w:rPr>
          <w:bCs/>
          <w:color w:val="auto"/>
          <w:sz w:val="22"/>
          <w:szCs w:val="22"/>
          <w:lang w:val="en-US"/>
        </w:rPr>
        <w:t xml:space="preserve">7) </w:t>
      </w:r>
      <w:r w:rsidR="003408B1" w:rsidRPr="006F50B9">
        <w:rPr>
          <w:bCs/>
          <w:color w:val="auto"/>
          <w:sz w:val="22"/>
          <w:szCs w:val="22"/>
          <w:lang w:val="en-US"/>
        </w:rPr>
        <w:t>By</w:t>
      </w:r>
      <w:r w:rsidR="007650CA" w:rsidRPr="006F50B9">
        <w:rPr>
          <w:bCs/>
          <w:color w:val="auto"/>
          <w:sz w:val="22"/>
          <w:szCs w:val="22"/>
          <w:lang w:val="en-US"/>
        </w:rPr>
        <w:t xml:space="preserve"> </w:t>
      </w:r>
      <w:r w:rsidR="003408B1" w:rsidRPr="006F50B9">
        <w:rPr>
          <w:bCs/>
          <w:color w:val="auto"/>
          <w:sz w:val="22"/>
          <w:szCs w:val="22"/>
          <w:lang w:val="en-US"/>
        </w:rPr>
        <w:t xml:space="preserve">+ -ing: </w:t>
      </w:r>
    </w:p>
    <w:p w:rsidR="003408B1" w:rsidRPr="00BF7816" w:rsidRDefault="003408B1" w:rsidP="000120C4">
      <w:pPr>
        <w:pStyle w:val="Default"/>
        <w:tabs>
          <w:tab w:val="left" w:pos="1020"/>
        </w:tabs>
        <w:jc w:val="both"/>
        <w:rPr>
          <w:bCs/>
          <w:color w:val="800080"/>
          <w:sz w:val="22"/>
          <w:szCs w:val="22"/>
        </w:rPr>
      </w:pPr>
      <w:r w:rsidRPr="006F50B9">
        <w:rPr>
          <w:bCs/>
          <w:color w:val="auto"/>
          <w:sz w:val="22"/>
          <w:szCs w:val="22"/>
          <w:lang w:val="en-US"/>
        </w:rPr>
        <w:t xml:space="preserve">p. ej. : </w:t>
      </w:r>
      <w:r w:rsidRPr="006F50B9">
        <w:rPr>
          <w:bCs/>
          <w:color w:val="3366FF"/>
          <w:sz w:val="22"/>
          <w:szCs w:val="22"/>
          <w:lang w:val="en-US"/>
        </w:rPr>
        <w:t>By</w:t>
      </w:r>
      <w:r w:rsidRPr="006F50B9">
        <w:rPr>
          <w:bCs/>
          <w:color w:val="auto"/>
          <w:sz w:val="22"/>
          <w:szCs w:val="22"/>
          <w:lang w:val="en-US"/>
        </w:rPr>
        <w:t xml:space="preserve"> </w:t>
      </w:r>
      <w:r w:rsidR="00BF7816" w:rsidRPr="006F50B9">
        <w:rPr>
          <w:bCs/>
          <w:color w:val="3366FF"/>
          <w:sz w:val="22"/>
          <w:szCs w:val="22"/>
          <w:lang w:val="en-US"/>
        </w:rPr>
        <w:t>surfing</w:t>
      </w:r>
      <w:r w:rsidR="00BF7816" w:rsidRPr="006F50B9">
        <w:rPr>
          <w:bCs/>
          <w:color w:val="auto"/>
          <w:sz w:val="22"/>
          <w:szCs w:val="22"/>
          <w:lang w:val="en-US"/>
        </w:rPr>
        <w:t xml:space="preserve"> the net, you can access lots of information. </w:t>
      </w:r>
      <w:r w:rsidR="00BF7816" w:rsidRPr="00BF7816">
        <w:rPr>
          <w:bCs/>
          <w:color w:val="800080"/>
          <w:sz w:val="22"/>
          <w:szCs w:val="22"/>
        </w:rPr>
        <w:t>(navegando)</w:t>
      </w:r>
    </w:p>
    <w:p w:rsidR="00A54CB6" w:rsidRDefault="00A54CB6" w:rsidP="000120C4">
      <w:pPr>
        <w:pStyle w:val="Default"/>
        <w:ind w:firstLine="708"/>
        <w:jc w:val="both"/>
        <w:rPr>
          <w:bCs/>
          <w:color w:val="auto"/>
          <w:sz w:val="22"/>
          <w:szCs w:val="22"/>
        </w:rPr>
      </w:pPr>
    </w:p>
    <w:p w:rsidR="008C5E9F" w:rsidRPr="00297797" w:rsidRDefault="008C5E9F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297797">
        <w:rPr>
          <w:b/>
          <w:bCs/>
          <w:color w:val="auto"/>
          <w:sz w:val="22"/>
          <w:szCs w:val="22"/>
        </w:rPr>
        <w:t>V</w:t>
      </w:r>
      <w:r w:rsidR="003408B1" w:rsidRPr="00297797">
        <w:rPr>
          <w:b/>
          <w:bCs/>
          <w:color w:val="auto"/>
          <w:sz w:val="22"/>
          <w:szCs w:val="22"/>
        </w:rPr>
        <w:t>eamos un ejemplo</w:t>
      </w:r>
      <w:r w:rsidR="00297797" w:rsidRPr="00297797">
        <w:rPr>
          <w:b/>
          <w:bCs/>
          <w:color w:val="auto"/>
          <w:sz w:val="22"/>
          <w:szCs w:val="22"/>
        </w:rPr>
        <w:t xml:space="preserve"> de la guía</w:t>
      </w:r>
      <w:r w:rsidR="003408B1" w:rsidRPr="00297797">
        <w:rPr>
          <w:b/>
          <w:bCs/>
          <w:color w:val="auto"/>
          <w:sz w:val="22"/>
          <w:szCs w:val="22"/>
        </w:rPr>
        <w:t>:</w:t>
      </w:r>
    </w:p>
    <w:p w:rsidR="008C5E9F" w:rsidRDefault="008C5E9F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335EAC" w:rsidRDefault="00BF7816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C66A0">
        <w:rPr>
          <w:bCs/>
          <w:color w:val="auto"/>
          <w:sz w:val="22"/>
          <w:szCs w:val="22"/>
        </w:rPr>
        <w:t>1. El arquitecto de datos se ocupa de</w:t>
      </w:r>
      <w:r w:rsidR="00335EAC">
        <w:rPr>
          <w:bCs/>
          <w:color w:val="auto"/>
          <w:sz w:val="22"/>
          <w:szCs w:val="22"/>
        </w:rPr>
        <w:t>…</w:t>
      </w:r>
    </w:p>
    <w:p w:rsidR="00327715" w:rsidRDefault="00327715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3408B1" w:rsidRDefault="003408B1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Ubicamos esta frase en el texto:</w:t>
      </w:r>
    </w:p>
    <w:p w:rsidR="003408B1" w:rsidRDefault="003408B1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8C5E9F" w:rsidRPr="004B6DA9" w:rsidRDefault="00BF7816" w:rsidP="000120C4">
      <w:pPr>
        <w:pStyle w:val="Default"/>
        <w:jc w:val="both"/>
        <w:rPr>
          <w:sz w:val="22"/>
          <w:szCs w:val="22"/>
          <w:lang w:val="en-US"/>
        </w:rPr>
      </w:pPr>
      <w:r w:rsidRPr="004B6DA9">
        <w:rPr>
          <w:sz w:val="22"/>
          <w:szCs w:val="22"/>
          <w:lang w:val="en-US"/>
        </w:rPr>
        <w:t xml:space="preserve">A data architect is responsible </w:t>
      </w:r>
      <w:r w:rsidRPr="004B6DA9">
        <w:rPr>
          <w:i/>
          <w:sz w:val="22"/>
          <w:szCs w:val="22"/>
          <w:u w:val="single"/>
          <w:lang w:val="en-US"/>
        </w:rPr>
        <w:t>for designing</w:t>
      </w:r>
      <w:r w:rsidRPr="004B6DA9">
        <w:rPr>
          <w:sz w:val="22"/>
          <w:szCs w:val="22"/>
          <w:lang w:val="en-US"/>
        </w:rPr>
        <w:t xml:space="preserve"> an architecture</w:t>
      </w:r>
      <w:r>
        <w:rPr>
          <w:sz w:val="22"/>
          <w:szCs w:val="22"/>
          <w:lang w:val="en-US"/>
        </w:rPr>
        <w:t>...</w:t>
      </w:r>
    </w:p>
    <w:p w:rsidR="003408B1" w:rsidRPr="006F50B9" w:rsidRDefault="003408B1" w:rsidP="000120C4">
      <w:pPr>
        <w:pStyle w:val="Default"/>
        <w:jc w:val="both"/>
        <w:rPr>
          <w:b/>
          <w:bCs/>
          <w:color w:val="auto"/>
          <w:sz w:val="22"/>
          <w:szCs w:val="22"/>
          <w:lang w:val="en-US"/>
        </w:rPr>
      </w:pPr>
    </w:p>
    <w:p w:rsidR="003408B1" w:rsidRDefault="00327715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Ve</w:t>
      </w:r>
      <w:r w:rsidR="00335EAC" w:rsidRPr="00327715">
        <w:rPr>
          <w:bCs/>
          <w:color w:val="auto"/>
          <w:sz w:val="22"/>
          <w:szCs w:val="22"/>
        </w:rPr>
        <w:t xml:space="preserve">mos que a forma-ing está </w:t>
      </w:r>
      <w:r w:rsidR="00297797">
        <w:rPr>
          <w:bCs/>
          <w:color w:val="auto"/>
          <w:sz w:val="22"/>
          <w:szCs w:val="22"/>
        </w:rPr>
        <w:t>precedida</w:t>
      </w:r>
      <w:r w:rsidR="00335EAC" w:rsidRPr="00327715">
        <w:rPr>
          <w:bCs/>
          <w:color w:val="auto"/>
          <w:sz w:val="22"/>
          <w:szCs w:val="22"/>
        </w:rPr>
        <w:t xml:space="preserve"> por una preposición </w:t>
      </w:r>
      <w:r>
        <w:rPr>
          <w:bCs/>
          <w:color w:val="auto"/>
          <w:sz w:val="22"/>
          <w:szCs w:val="22"/>
        </w:rPr>
        <w:t xml:space="preserve">como en </w:t>
      </w:r>
      <w:r w:rsidR="001A3CD3">
        <w:rPr>
          <w:bCs/>
          <w:color w:val="auto"/>
          <w:sz w:val="22"/>
          <w:szCs w:val="22"/>
        </w:rPr>
        <w:t>nuestro</w:t>
      </w:r>
      <w:r>
        <w:rPr>
          <w:bCs/>
          <w:color w:val="auto"/>
          <w:sz w:val="22"/>
          <w:szCs w:val="22"/>
        </w:rPr>
        <w:t xml:space="preserve"> ej</w:t>
      </w:r>
      <w:r w:rsidR="001A3CD3">
        <w:rPr>
          <w:bCs/>
          <w:color w:val="auto"/>
          <w:sz w:val="22"/>
          <w:szCs w:val="22"/>
        </w:rPr>
        <w:t>e</w:t>
      </w:r>
      <w:r>
        <w:rPr>
          <w:bCs/>
          <w:color w:val="auto"/>
          <w:sz w:val="22"/>
          <w:szCs w:val="22"/>
        </w:rPr>
        <w:t>mplo 4 de la explicación. Traducimo</w:t>
      </w:r>
      <w:r w:rsidR="001A3CD3">
        <w:rPr>
          <w:bCs/>
          <w:color w:val="auto"/>
          <w:sz w:val="22"/>
          <w:szCs w:val="22"/>
        </w:rPr>
        <w:t>s</w:t>
      </w:r>
      <w:r>
        <w:rPr>
          <w:bCs/>
          <w:color w:val="auto"/>
          <w:sz w:val="22"/>
          <w:szCs w:val="22"/>
        </w:rPr>
        <w:t xml:space="preserve"> entonces:</w:t>
      </w:r>
    </w:p>
    <w:p w:rsidR="00327715" w:rsidRPr="00327715" w:rsidRDefault="00327715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335EAC" w:rsidRPr="00DD39EA" w:rsidRDefault="00327715" w:rsidP="000120C4">
      <w:pPr>
        <w:pStyle w:val="Default"/>
        <w:jc w:val="both"/>
        <w:rPr>
          <w:bCs/>
          <w:i/>
          <w:color w:val="B02A9D"/>
          <w:sz w:val="22"/>
          <w:szCs w:val="22"/>
        </w:rPr>
      </w:pPr>
      <w:r w:rsidRPr="001C66A0">
        <w:rPr>
          <w:bCs/>
          <w:color w:val="auto"/>
          <w:sz w:val="22"/>
          <w:szCs w:val="22"/>
        </w:rPr>
        <w:t>1. El arquitecto de datos se ocupa de</w:t>
      </w:r>
      <w:r w:rsidR="00335EAC" w:rsidRPr="00327715">
        <w:rPr>
          <w:b/>
          <w:bCs/>
          <w:i/>
          <w:color w:val="B02A9D"/>
          <w:sz w:val="22"/>
          <w:szCs w:val="22"/>
        </w:rPr>
        <w:t>l</w:t>
      </w:r>
      <w:r w:rsidR="00335EAC" w:rsidRPr="00DD39EA">
        <w:rPr>
          <w:bCs/>
          <w:i/>
          <w:color w:val="B02A9D"/>
          <w:sz w:val="22"/>
          <w:szCs w:val="22"/>
        </w:rPr>
        <w:t xml:space="preserve"> </w:t>
      </w:r>
      <w:r w:rsidR="00335EAC" w:rsidRPr="00327715">
        <w:rPr>
          <w:b/>
          <w:bCs/>
          <w:i/>
          <w:color w:val="B02A9D"/>
          <w:sz w:val="22"/>
          <w:szCs w:val="22"/>
        </w:rPr>
        <w:t>diseño de /diseñar</w:t>
      </w:r>
      <w:r w:rsidR="00335EAC" w:rsidRPr="00DD39EA">
        <w:rPr>
          <w:bCs/>
          <w:i/>
          <w:color w:val="B02A9D"/>
          <w:sz w:val="22"/>
          <w:szCs w:val="22"/>
        </w:rPr>
        <w:t xml:space="preserve"> una arquitec</w:t>
      </w:r>
      <w:r w:rsidR="00335EAC">
        <w:rPr>
          <w:bCs/>
          <w:i/>
          <w:color w:val="B02A9D"/>
          <w:sz w:val="22"/>
          <w:szCs w:val="22"/>
        </w:rPr>
        <w:t>tur</w:t>
      </w:r>
      <w:r>
        <w:rPr>
          <w:bCs/>
          <w:i/>
          <w:color w:val="B02A9D"/>
          <w:sz w:val="22"/>
          <w:szCs w:val="22"/>
        </w:rPr>
        <w:t xml:space="preserve">a </w:t>
      </w:r>
      <w:r w:rsidR="00335EAC">
        <w:rPr>
          <w:bCs/>
          <w:i/>
          <w:color w:val="B02A9D"/>
          <w:sz w:val="22"/>
          <w:szCs w:val="22"/>
        </w:rPr>
        <w:t>que cubra bases de datos, integración de datos y los medios para acceder a los datos.</w:t>
      </w:r>
    </w:p>
    <w:p w:rsidR="003408B1" w:rsidRDefault="003408B1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1E4C45" w:rsidRPr="001B35BB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B35BB">
        <w:rPr>
          <w:b/>
          <w:bCs/>
          <w:color w:val="auto"/>
          <w:sz w:val="22"/>
          <w:szCs w:val="22"/>
        </w:rPr>
        <w:t>¿Se pudo traducir alguna forma en –ing como una palabra en –ando o –endo (gerundio español)?</w:t>
      </w:r>
    </w:p>
    <w:p w:rsidR="00297797" w:rsidRDefault="00297797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297797" w:rsidRDefault="001B63BB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93085E">
        <w:rPr>
          <w:bCs/>
          <w:color w:val="auto"/>
          <w:sz w:val="22"/>
          <w:szCs w:val="22"/>
        </w:rPr>
        <w:t>Deben mirar las traducciones que realizaron en el ejerc</w:t>
      </w:r>
      <w:r w:rsidR="0093085E">
        <w:rPr>
          <w:bCs/>
          <w:color w:val="auto"/>
          <w:sz w:val="22"/>
          <w:szCs w:val="22"/>
        </w:rPr>
        <w:t>ic</w:t>
      </w:r>
      <w:r w:rsidRPr="0093085E">
        <w:rPr>
          <w:bCs/>
          <w:color w:val="auto"/>
          <w:sz w:val="22"/>
          <w:szCs w:val="22"/>
        </w:rPr>
        <w:t xml:space="preserve">io 4 </w:t>
      </w:r>
      <w:r w:rsidR="00297797">
        <w:rPr>
          <w:bCs/>
          <w:color w:val="auto"/>
          <w:sz w:val="22"/>
          <w:szCs w:val="22"/>
        </w:rPr>
        <w:t xml:space="preserve">de las formas –ing </w:t>
      </w:r>
      <w:r w:rsidRPr="0093085E">
        <w:rPr>
          <w:bCs/>
          <w:color w:val="auto"/>
          <w:sz w:val="22"/>
          <w:szCs w:val="22"/>
        </w:rPr>
        <w:t>y determinar si en algún caso se pudo traducir alguna forma en –ing como una palabra en –ando o –endo.</w:t>
      </w:r>
      <w:r w:rsidR="00463ACD">
        <w:rPr>
          <w:bCs/>
          <w:color w:val="auto"/>
          <w:sz w:val="22"/>
          <w:szCs w:val="22"/>
        </w:rPr>
        <w:t xml:space="preserve"> </w:t>
      </w:r>
    </w:p>
    <w:p w:rsidR="00297797" w:rsidRDefault="00297797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1E4C45" w:rsidRPr="00120A0E" w:rsidRDefault="001E4C45" w:rsidP="000120C4">
      <w:pPr>
        <w:pStyle w:val="Default"/>
        <w:jc w:val="both"/>
        <w:rPr>
          <w:b/>
          <w:bCs/>
          <w:color w:val="0000FF"/>
          <w:sz w:val="22"/>
          <w:szCs w:val="22"/>
        </w:rPr>
      </w:pPr>
      <w:r w:rsidRPr="00120A0E">
        <w:rPr>
          <w:b/>
          <w:bCs/>
          <w:i/>
          <w:color w:val="0000FF"/>
          <w:sz w:val="22"/>
          <w:szCs w:val="22"/>
          <w:u w:val="single"/>
        </w:rPr>
        <w:t>EJERCICIO 5:</w:t>
      </w:r>
    </w:p>
    <w:p w:rsidR="001E4C45" w:rsidRPr="00120A0E" w:rsidRDefault="001E4C45" w:rsidP="000120C4">
      <w:pPr>
        <w:pStyle w:val="Default"/>
        <w:jc w:val="both"/>
        <w:rPr>
          <w:b/>
          <w:bCs/>
          <w:i/>
          <w:color w:val="0000FF"/>
          <w:sz w:val="22"/>
          <w:szCs w:val="22"/>
          <w:u w:val="single"/>
        </w:rPr>
      </w:pPr>
    </w:p>
    <w:p w:rsidR="001E4C45" w:rsidRPr="00120A0E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20A0E">
        <w:rPr>
          <w:b/>
          <w:bCs/>
          <w:color w:val="auto"/>
          <w:sz w:val="22"/>
          <w:szCs w:val="22"/>
        </w:rPr>
        <w:t xml:space="preserve">Lea </w:t>
      </w:r>
      <w:r w:rsidRPr="00120A0E">
        <w:rPr>
          <w:b/>
          <w:bCs/>
          <w:i/>
          <w:color w:val="auto"/>
          <w:sz w:val="22"/>
          <w:szCs w:val="22"/>
        </w:rPr>
        <w:t>Database</w:t>
      </w:r>
      <w:r w:rsidR="00CE1903" w:rsidRPr="00120A0E">
        <w:rPr>
          <w:b/>
          <w:bCs/>
          <w:i/>
          <w:color w:val="auto"/>
          <w:sz w:val="22"/>
          <w:szCs w:val="22"/>
        </w:rPr>
        <w:t xml:space="preserve"> </w:t>
      </w:r>
      <w:r w:rsidRPr="00120A0E">
        <w:rPr>
          <w:b/>
          <w:bCs/>
          <w:i/>
          <w:color w:val="auto"/>
          <w:sz w:val="22"/>
          <w:szCs w:val="22"/>
        </w:rPr>
        <w:t>Architect</w:t>
      </w:r>
      <w:r w:rsidR="00CE1903" w:rsidRPr="00120A0E">
        <w:rPr>
          <w:b/>
          <w:bCs/>
          <w:i/>
          <w:color w:val="auto"/>
          <w:sz w:val="22"/>
          <w:szCs w:val="22"/>
        </w:rPr>
        <w:t xml:space="preserve"> </w:t>
      </w:r>
      <w:r w:rsidRPr="00120A0E">
        <w:rPr>
          <w:b/>
          <w:bCs/>
          <w:color w:val="auto"/>
          <w:sz w:val="22"/>
          <w:szCs w:val="22"/>
        </w:rPr>
        <w:t xml:space="preserve">y responda lo siguiente: </w:t>
      </w:r>
    </w:p>
    <w:p w:rsidR="001E4C45" w:rsidRDefault="001E4C45" w:rsidP="000120C4">
      <w:pPr>
        <w:pStyle w:val="Default"/>
        <w:jc w:val="both"/>
        <w:rPr>
          <w:b/>
          <w:bCs/>
          <w:color w:val="7030A0"/>
          <w:sz w:val="22"/>
          <w:szCs w:val="22"/>
        </w:rPr>
      </w:pPr>
    </w:p>
    <w:p w:rsidR="001369E8" w:rsidRDefault="00683C84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CE1903">
        <w:rPr>
          <w:bCs/>
          <w:color w:val="auto"/>
          <w:sz w:val="22"/>
          <w:szCs w:val="22"/>
        </w:rPr>
        <w:t xml:space="preserve">En este ejercicio deberán focalizarse solo en el </w:t>
      </w:r>
      <w:r w:rsidR="00CE1903" w:rsidRPr="00CE1903">
        <w:rPr>
          <w:bCs/>
          <w:color w:val="auto"/>
          <w:sz w:val="22"/>
          <w:szCs w:val="22"/>
        </w:rPr>
        <w:t>apartado</w:t>
      </w:r>
      <w:r w:rsidRPr="00CE1903">
        <w:rPr>
          <w:bCs/>
          <w:color w:val="auto"/>
          <w:sz w:val="22"/>
          <w:szCs w:val="22"/>
        </w:rPr>
        <w:t xml:space="preserve"> 1.5.2 para </w:t>
      </w:r>
      <w:r w:rsidR="00CE1903" w:rsidRPr="00CE1903">
        <w:rPr>
          <w:bCs/>
          <w:color w:val="auto"/>
          <w:sz w:val="22"/>
          <w:szCs w:val="22"/>
        </w:rPr>
        <w:t>buscar</w:t>
      </w:r>
      <w:r w:rsidRPr="00CE1903">
        <w:rPr>
          <w:bCs/>
          <w:color w:val="auto"/>
          <w:sz w:val="22"/>
          <w:szCs w:val="22"/>
        </w:rPr>
        <w:t xml:space="preserve"> d</w:t>
      </w:r>
      <w:r w:rsidR="00CE1903">
        <w:rPr>
          <w:bCs/>
          <w:color w:val="auto"/>
          <w:sz w:val="22"/>
          <w:szCs w:val="22"/>
        </w:rPr>
        <w:t>e</w:t>
      </w:r>
      <w:r w:rsidRPr="00CE1903">
        <w:rPr>
          <w:bCs/>
          <w:color w:val="auto"/>
          <w:sz w:val="22"/>
          <w:szCs w:val="22"/>
        </w:rPr>
        <w:t xml:space="preserve">terminados detalles del texto. </w:t>
      </w:r>
    </w:p>
    <w:p w:rsidR="006C2952" w:rsidRPr="00CE1903" w:rsidRDefault="001369E8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En la parte A deberán contestar con acciones, verbos, lo que hace el arquitecto de bases de datos</w:t>
      </w:r>
      <w:r w:rsidR="006C2952">
        <w:rPr>
          <w:bCs/>
          <w:color w:val="auto"/>
          <w:sz w:val="22"/>
          <w:szCs w:val="22"/>
        </w:rPr>
        <w:t xml:space="preserve"> con ciertos elementos (los reúne, etc.)</w:t>
      </w:r>
      <w:r>
        <w:rPr>
          <w:bCs/>
          <w:color w:val="auto"/>
          <w:sz w:val="22"/>
          <w:szCs w:val="22"/>
        </w:rPr>
        <w:t xml:space="preserve">; mientras que en el ejercicio B, deberán </w:t>
      </w:r>
      <w:r w:rsidRPr="006C2952">
        <w:rPr>
          <w:bCs/>
          <w:color w:val="auto"/>
          <w:sz w:val="22"/>
          <w:szCs w:val="22"/>
        </w:rPr>
        <w:lastRenderedPageBreak/>
        <w:t xml:space="preserve">encontrar </w:t>
      </w:r>
      <w:r w:rsidR="006C2952" w:rsidRPr="006C2952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>el elemento /objeto sobre el que se realiza la acción, por ejemplo</w:t>
      </w:r>
      <w:r w:rsidR="006E77CC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>,</w:t>
      </w:r>
      <w:r w:rsidR="006C2952" w:rsidRPr="006C2952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 xml:space="preserve"> en la primera pregunta se </w:t>
      </w:r>
      <w:r w:rsidR="006E77CC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>formula</w:t>
      </w:r>
      <w:r w:rsidR="006C2952" w:rsidRPr="006C2952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 xml:space="preserve"> qué cosa el </w:t>
      </w:r>
      <w:r w:rsidR="006E77CC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 xml:space="preserve">arquitecto de bases de datos </w:t>
      </w:r>
      <w:r w:rsidR="006C2952" w:rsidRPr="006C2952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>debe estudiar</w:t>
      </w:r>
      <w:r w:rsidR="006E77CC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>,</w:t>
      </w:r>
      <w:r w:rsidR="006C2952" w:rsidRPr="006C2952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 xml:space="preserve"> entonces</w:t>
      </w:r>
      <w:r w:rsidR="006E77CC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>,</w:t>
      </w:r>
      <w:r w:rsidR="006C2952" w:rsidRPr="006C2952">
        <w:rPr>
          <w:rFonts w:ascii="Helvetica" w:hAnsi="Helvetica" w:cs="Helvetica"/>
          <w:color w:val="auto"/>
          <w:spacing w:val="3"/>
          <w:sz w:val="21"/>
          <w:szCs w:val="21"/>
          <w:shd w:val="clear" w:color="auto" w:fill="FFFFFF"/>
        </w:rPr>
        <w:t xml:space="preserve"> la respuesta nos llevará a trabajar con frases nominales.</w:t>
      </w:r>
      <w:r w:rsidR="006C2952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p w:rsidR="00463ACD" w:rsidRDefault="00463ACD" w:rsidP="000120C4">
      <w:pPr>
        <w:pStyle w:val="Default"/>
        <w:jc w:val="both"/>
        <w:rPr>
          <w:b/>
          <w:bCs/>
          <w:color w:val="7030A0"/>
          <w:sz w:val="22"/>
          <w:szCs w:val="22"/>
        </w:rPr>
      </w:pPr>
    </w:p>
    <w:p w:rsidR="00463ACD" w:rsidRPr="005718AE" w:rsidRDefault="00463ACD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5718AE">
        <w:rPr>
          <w:b/>
          <w:bCs/>
          <w:color w:val="auto"/>
          <w:sz w:val="22"/>
          <w:szCs w:val="22"/>
        </w:rPr>
        <w:t>Veamos un ejemplo</w:t>
      </w:r>
      <w:r w:rsidR="005718AE">
        <w:rPr>
          <w:b/>
          <w:bCs/>
          <w:color w:val="auto"/>
          <w:sz w:val="22"/>
          <w:szCs w:val="22"/>
        </w:rPr>
        <w:t xml:space="preserve"> de la guía</w:t>
      </w:r>
      <w:r w:rsidR="004216D1">
        <w:rPr>
          <w:b/>
          <w:bCs/>
          <w:color w:val="auto"/>
          <w:sz w:val="22"/>
          <w:szCs w:val="22"/>
        </w:rPr>
        <w:t xml:space="preserve"> para el ejercicio A</w:t>
      </w:r>
      <w:r w:rsidRPr="005718AE">
        <w:rPr>
          <w:b/>
          <w:bCs/>
          <w:color w:val="auto"/>
          <w:sz w:val="22"/>
          <w:szCs w:val="22"/>
        </w:rPr>
        <w:t>:</w:t>
      </w:r>
    </w:p>
    <w:p w:rsidR="00463ACD" w:rsidRDefault="00463ACD" w:rsidP="000120C4">
      <w:pPr>
        <w:pStyle w:val="Default"/>
        <w:jc w:val="both"/>
        <w:rPr>
          <w:b/>
          <w:bCs/>
          <w:color w:val="7030A0"/>
          <w:sz w:val="22"/>
          <w:szCs w:val="22"/>
        </w:rPr>
      </w:pPr>
    </w:p>
    <w:p w:rsidR="001E4C45" w:rsidRPr="001C66A0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C66A0">
        <w:rPr>
          <w:b/>
          <w:bCs/>
          <w:color w:val="auto"/>
          <w:sz w:val="22"/>
          <w:szCs w:val="22"/>
        </w:rPr>
        <w:t>A. ¿Qué hace el arquitecto de base de datos con …</w:t>
      </w:r>
    </w:p>
    <w:p w:rsidR="001E4C45" w:rsidRPr="001C66A0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463ACD" w:rsidRDefault="001E4C45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C66A0">
        <w:rPr>
          <w:bCs/>
          <w:color w:val="auto"/>
          <w:sz w:val="22"/>
          <w:szCs w:val="22"/>
        </w:rPr>
        <w:t xml:space="preserve">… los requerimientos de los usuarios y administradores? </w:t>
      </w:r>
    </w:p>
    <w:p w:rsidR="005718AE" w:rsidRDefault="005718AE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463ACD" w:rsidRDefault="00463ACD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Como</w:t>
      </w:r>
      <w:r w:rsidR="00DF74D0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 xml:space="preserve">siempre, buscamos la línea en el texto </w:t>
      </w:r>
      <w:r w:rsidR="007B22BB">
        <w:rPr>
          <w:bCs/>
          <w:color w:val="auto"/>
          <w:sz w:val="22"/>
          <w:szCs w:val="22"/>
        </w:rPr>
        <w:t xml:space="preserve"> y a través de las palabras </w:t>
      </w:r>
      <w:r w:rsidR="00DF74D0">
        <w:rPr>
          <w:bCs/>
          <w:color w:val="auto"/>
          <w:sz w:val="22"/>
          <w:szCs w:val="22"/>
        </w:rPr>
        <w:t>transparentes</w:t>
      </w:r>
      <w:r w:rsidR="007B22BB">
        <w:rPr>
          <w:bCs/>
          <w:color w:val="auto"/>
          <w:sz w:val="22"/>
          <w:szCs w:val="22"/>
        </w:rPr>
        <w:t xml:space="preserve"> </w:t>
      </w:r>
      <w:r w:rsidR="007B22BB" w:rsidRPr="00DF74D0">
        <w:rPr>
          <w:i/>
          <w:sz w:val="22"/>
          <w:szCs w:val="22"/>
          <w:lang w:val="en-US"/>
        </w:rPr>
        <w:t>requirements</w:t>
      </w:r>
      <w:r w:rsidR="007B22BB" w:rsidRPr="00983091">
        <w:rPr>
          <w:sz w:val="22"/>
          <w:szCs w:val="22"/>
          <w:lang w:val="en-US"/>
        </w:rPr>
        <w:t xml:space="preserve"> </w:t>
      </w:r>
      <w:r w:rsidR="007B22BB">
        <w:rPr>
          <w:sz w:val="22"/>
          <w:szCs w:val="22"/>
          <w:lang w:val="en-US"/>
        </w:rPr>
        <w:t xml:space="preserve">y </w:t>
      </w:r>
      <w:r w:rsidR="007B22BB" w:rsidRPr="00DF74D0">
        <w:rPr>
          <w:i/>
          <w:sz w:val="22"/>
          <w:szCs w:val="22"/>
          <w:lang w:val="en-US"/>
        </w:rPr>
        <w:t>users</w:t>
      </w:r>
      <w:r w:rsidR="007B22BB">
        <w:rPr>
          <w:sz w:val="22"/>
          <w:szCs w:val="22"/>
          <w:lang w:val="en-US"/>
        </w:rPr>
        <w:t>, la</w:t>
      </w:r>
      <w:r w:rsidR="005718AE">
        <w:rPr>
          <w:sz w:val="22"/>
          <w:szCs w:val="22"/>
          <w:lang w:val="en-US"/>
        </w:rPr>
        <w:t>s</w:t>
      </w:r>
      <w:r w:rsidR="007B22BB">
        <w:rPr>
          <w:sz w:val="22"/>
          <w:szCs w:val="22"/>
          <w:lang w:val="en-US"/>
        </w:rPr>
        <w:t xml:space="preserve"> encontramos en la primera viñeta.</w:t>
      </w:r>
      <w:r w:rsidR="00DF74D0">
        <w:rPr>
          <w:sz w:val="22"/>
          <w:szCs w:val="22"/>
          <w:lang w:val="en-US"/>
        </w:rPr>
        <w:t xml:space="preserve"> </w:t>
      </w:r>
    </w:p>
    <w:p w:rsidR="00463ACD" w:rsidRDefault="00463ACD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DF74D0" w:rsidRDefault="00DF74D0" w:rsidP="000120C4">
      <w:pPr>
        <w:pStyle w:val="Default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sz w:val="22"/>
          <w:szCs w:val="22"/>
          <w:lang w:val="en-US"/>
        </w:rPr>
      </w:pPr>
      <w:r w:rsidRPr="00DF74D0">
        <w:rPr>
          <w:color w:val="FF00FF"/>
          <w:sz w:val="22"/>
          <w:szCs w:val="22"/>
          <w:lang w:val="en-US"/>
        </w:rPr>
        <w:t>Gather</w:t>
      </w:r>
      <w:r w:rsidRPr="00983091">
        <w:rPr>
          <w:sz w:val="22"/>
          <w:szCs w:val="22"/>
          <w:lang w:val="en-US"/>
        </w:rPr>
        <w:t xml:space="preserve"> and </w:t>
      </w:r>
      <w:r w:rsidRPr="00DF74D0">
        <w:rPr>
          <w:color w:val="FF00FF"/>
          <w:sz w:val="22"/>
          <w:szCs w:val="22"/>
          <w:lang w:val="en-US"/>
        </w:rPr>
        <w:t>document</w:t>
      </w:r>
      <w:r w:rsidRPr="00983091">
        <w:rPr>
          <w:sz w:val="22"/>
          <w:szCs w:val="22"/>
          <w:lang w:val="en-US"/>
        </w:rPr>
        <w:t xml:space="preserve"> requirements from business users and management and </w:t>
      </w:r>
      <w:r w:rsidRPr="00DF74D0">
        <w:rPr>
          <w:color w:val="FF00FF"/>
          <w:sz w:val="22"/>
          <w:szCs w:val="22"/>
          <w:lang w:val="en-US"/>
        </w:rPr>
        <w:t>address</w:t>
      </w:r>
      <w:r w:rsidRPr="00983091">
        <w:rPr>
          <w:sz w:val="22"/>
          <w:szCs w:val="22"/>
          <w:lang w:val="en-US"/>
        </w:rPr>
        <w:t xml:space="preserve"> </w:t>
      </w:r>
      <w:r w:rsidRPr="00DD60AA">
        <w:rPr>
          <w:b/>
          <w:sz w:val="22"/>
          <w:szCs w:val="22"/>
          <w:lang w:val="en-US"/>
        </w:rPr>
        <w:t>them</w:t>
      </w:r>
      <w:r>
        <w:rPr>
          <w:sz w:val="22"/>
          <w:szCs w:val="22"/>
          <w:lang w:val="en-US"/>
        </w:rPr>
        <w:t xml:space="preserve"> in a solution architecture.</w:t>
      </w:r>
    </w:p>
    <w:p w:rsidR="004E6DD8" w:rsidRDefault="004E6DD8" w:rsidP="004E6DD8">
      <w:pPr>
        <w:pStyle w:val="Default"/>
        <w:tabs>
          <w:tab w:val="left" w:pos="284"/>
        </w:tabs>
        <w:jc w:val="both"/>
        <w:rPr>
          <w:sz w:val="22"/>
          <w:szCs w:val="22"/>
          <w:lang w:val="en-US"/>
        </w:rPr>
      </w:pPr>
    </w:p>
    <w:p w:rsidR="004E6DD8" w:rsidRPr="00983091" w:rsidRDefault="00D705CC" w:rsidP="004E6DD8">
      <w:pPr>
        <w:pStyle w:val="Default"/>
        <w:tabs>
          <w:tab w:val="left" w:pos="284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Observamos</w:t>
      </w:r>
      <w:r w:rsidR="004E6DD8">
        <w:rPr>
          <w:sz w:val="22"/>
          <w:szCs w:val="22"/>
          <w:lang w:val="en-US"/>
        </w:rPr>
        <w:t xml:space="preserve"> que </w:t>
      </w:r>
      <w:r w:rsidR="004E6DD8" w:rsidRPr="004E6DD8">
        <w:rPr>
          <w:i/>
          <w:sz w:val="22"/>
          <w:szCs w:val="22"/>
          <w:lang w:val="en-US"/>
        </w:rPr>
        <w:t>gather</w:t>
      </w:r>
      <w:r w:rsidR="004E6DD8">
        <w:rPr>
          <w:sz w:val="22"/>
          <w:szCs w:val="22"/>
          <w:lang w:val="en-US"/>
        </w:rPr>
        <w:t xml:space="preserve"> y </w:t>
      </w:r>
      <w:r w:rsidR="004E6DD8" w:rsidRPr="004E6DD8">
        <w:rPr>
          <w:i/>
          <w:sz w:val="22"/>
          <w:szCs w:val="22"/>
          <w:lang w:val="en-US"/>
        </w:rPr>
        <w:t>document</w:t>
      </w:r>
      <w:r w:rsidR="004E6DD8">
        <w:rPr>
          <w:sz w:val="22"/>
          <w:szCs w:val="22"/>
          <w:lang w:val="en-US"/>
        </w:rPr>
        <w:t xml:space="preserve"> son verbos.</w:t>
      </w:r>
    </w:p>
    <w:p w:rsidR="00DF74D0" w:rsidRDefault="00DF74D0" w:rsidP="000120C4">
      <w:pPr>
        <w:pStyle w:val="Default"/>
        <w:jc w:val="both"/>
        <w:rPr>
          <w:bCs/>
          <w:color w:val="B02A9D"/>
          <w:sz w:val="22"/>
          <w:szCs w:val="22"/>
        </w:rPr>
      </w:pPr>
    </w:p>
    <w:p w:rsidR="00DF74D0" w:rsidRPr="00DF74D0" w:rsidRDefault="00DF74D0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DF74D0">
        <w:rPr>
          <w:bCs/>
          <w:color w:val="auto"/>
          <w:sz w:val="22"/>
          <w:szCs w:val="22"/>
        </w:rPr>
        <w:t xml:space="preserve">Respondemos entonces: </w:t>
      </w:r>
    </w:p>
    <w:p w:rsidR="001E4C45" w:rsidRPr="001C66A0" w:rsidRDefault="001E4C45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B02A9D"/>
          <w:sz w:val="22"/>
          <w:szCs w:val="22"/>
        </w:rPr>
        <w:t>Los reúne, documenta y los cumple mediante una arquitectura de solución.</w:t>
      </w:r>
    </w:p>
    <w:p w:rsidR="001E4C45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DF0767" w:rsidRDefault="00DF0767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Observemos</w:t>
      </w:r>
      <w:r w:rsidR="004216D1">
        <w:rPr>
          <w:b/>
          <w:bCs/>
          <w:color w:val="auto"/>
          <w:sz w:val="22"/>
          <w:szCs w:val="22"/>
        </w:rPr>
        <w:t>,</w:t>
      </w:r>
      <w:r>
        <w:rPr>
          <w:b/>
          <w:bCs/>
          <w:color w:val="auto"/>
          <w:sz w:val="22"/>
          <w:szCs w:val="22"/>
        </w:rPr>
        <w:t xml:space="preserve"> a continuación</w:t>
      </w:r>
      <w:r w:rsidR="004216D1">
        <w:rPr>
          <w:b/>
          <w:bCs/>
          <w:color w:val="auto"/>
          <w:sz w:val="22"/>
          <w:szCs w:val="22"/>
        </w:rPr>
        <w:t>,</w:t>
      </w:r>
      <w:r>
        <w:rPr>
          <w:b/>
          <w:bCs/>
          <w:color w:val="auto"/>
          <w:sz w:val="22"/>
          <w:szCs w:val="22"/>
        </w:rPr>
        <w:t xml:space="preserve"> un ejemplo </w:t>
      </w:r>
      <w:r w:rsidR="004216D1">
        <w:rPr>
          <w:b/>
          <w:bCs/>
          <w:color w:val="auto"/>
          <w:sz w:val="22"/>
          <w:szCs w:val="22"/>
        </w:rPr>
        <w:t>de la guía para el ejercicio B:</w:t>
      </w:r>
    </w:p>
    <w:p w:rsidR="00DF0767" w:rsidRPr="001C66A0" w:rsidRDefault="00DF0767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1E4C45" w:rsidRPr="00466D2C" w:rsidRDefault="001E4C45" w:rsidP="000120C4">
      <w:pPr>
        <w:pStyle w:val="Default"/>
        <w:jc w:val="both"/>
        <w:rPr>
          <w:b/>
          <w:bCs/>
          <w:color w:val="FF0000"/>
          <w:sz w:val="22"/>
          <w:szCs w:val="22"/>
        </w:rPr>
      </w:pPr>
      <w:r w:rsidRPr="001C66A0">
        <w:rPr>
          <w:b/>
          <w:bCs/>
          <w:color w:val="auto"/>
          <w:sz w:val="22"/>
          <w:szCs w:val="22"/>
        </w:rPr>
        <w:t>B. ¿Qué cosa el arquitecto de base de datos…</w:t>
      </w:r>
    </w:p>
    <w:p w:rsidR="001E4C45" w:rsidRDefault="001E4C45" w:rsidP="000120C4">
      <w:pPr>
        <w:pStyle w:val="Default"/>
        <w:jc w:val="both"/>
        <w:rPr>
          <w:b/>
          <w:bCs/>
          <w:color w:val="7030A0"/>
          <w:sz w:val="22"/>
          <w:szCs w:val="22"/>
        </w:rPr>
      </w:pPr>
    </w:p>
    <w:p w:rsidR="00A9776F" w:rsidRDefault="001E4C45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C66A0">
        <w:rPr>
          <w:bCs/>
          <w:color w:val="auto"/>
          <w:sz w:val="22"/>
          <w:szCs w:val="22"/>
        </w:rPr>
        <w:t xml:space="preserve"> …debe estudiar? </w:t>
      </w:r>
    </w:p>
    <w:p w:rsidR="0018771B" w:rsidRDefault="0018771B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DF0767" w:rsidRDefault="0018771B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</w:t>
      </w:r>
      <w:r w:rsidR="00DF0767">
        <w:rPr>
          <w:bCs/>
          <w:color w:val="auto"/>
          <w:sz w:val="22"/>
          <w:szCs w:val="22"/>
        </w:rPr>
        <w:t xml:space="preserve">uscamos </w:t>
      </w:r>
      <w:r>
        <w:rPr>
          <w:bCs/>
          <w:color w:val="auto"/>
          <w:sz w:val="22"/>
          <w:szCs w:val="22"/>
        </w:rPr>
        <w:t xml:space="preserve">nuevamente </w:t>
      </w:r>
      <w:r w:rsidR="00DF0767">
        <w:rPr>
          <w:bCs/>
          <w:color w:val="auto"/>
          <w:sz w:val="22"/>
          <w:szCs w:val="22"/>
        </w:rPr>
        <w:t>la línea en el t</w:t>
      </w:r>
      <w:r>
        <w:rPr>
          <w:bCs/>
          <w:color w:val="auto"/>
          <w:sz w:val="22"/>
          <w:szCs w:val="22"/>
        </w:rPr>
        <w:t>exto  y a través de la palabra transparente</w:t>
      </w:r>
      <w:r w:rsidR="00DF0767">
        <w:rPr>
          <w:bCs/>
          <w:color w:val="auto"/>
          <w:sz w:val="22"/>
          <w:szCs w:val="22"/>
        </w:rPr>
        <w:t xml:space="preserve"> </w:t>
      </w:r>
      <w:r w:rsidR="00DF0767">
        <w:rPr>
          <w:i/>
          <w:sz w:val="22"/>
          <w:szCs w:val="22"/>
          <w:lang w:val="en-US"/>
        </w:rPr>
        <w:t>study</w:t>
      </w:r>
      <w:r w:rsidR="00DF0767">
        <w:rPr>
          <w:sz w:val="22"/>
          <w:szCs w:val="22"/>
          <w:lang w:val="en-US"/>
        </w:rPr>
        <w:t xml:space="preserve">, la encontramos en la quinta viñeta. </w:t>
      </w:r>
    </w:p>
    <w:p w:rsidR="00DF0767" w:rsidRPr="00DF0767" w:rsidRDefault="00DF0767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DF0767" w:rsidRPr="004B6DA9" w:rsidRDefault="00DF0767" w:rsidP="000120C4">
      <w:pPr>
        <w:pStyle w:val="Default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sz w:val="22"/>
          <w:szCs w:val="22"/>
          <w:lang w:val="en-US"/>
        </w:rPr>
      </w:pPr>
      <w:r w:rsidRPr="004B6DA9">
        <w:rPr>
          <w:sz w:val="22"/>
          <w:szCs w:val="22"/>
          <w:lang w:val="en-US"/>
        </w:rPr>
        <w:t xml:space="preserve">Study </w:t>
      </w:r>
      <w:r w:rsidRPr="00DF0767">
        <w:rPr>
          <w:color w:val="FF00FF"/>
          <w:sz w:val="22"/>
          <w:szCs w:val="22"/>
          <w:lang w:val="en-US"/>
        </w:rPr>
        <w:t>new products, versions compatibility, and deployment feasibility and give recommendations to development teams and management</w:t>
      </w:r>
      <w:r>
        <w:rPr>
          <w:sz w:val="22"/>
          <w:szCs w:val="22"/>
          <w:lang w:val="en-US"/>
        </w:rPr>
        <w:t>.</w:t>
      </w:r>
    </w:p>
    <w:p w:rsidR="00DF0767" w:rsidRDefault="00DF0767" w:rsidP="000120C4">
      <w:pPr>
        <w:pStyle w:val="Default"/>
        <w:jc w:val="both"/>
        <w:rPr>
          <w:bCs/>
          <w:color w:val="B02A9D"/>
          <w:sz w:val="22"/>
          <w:szCs w:val="22"/>
        </w:rPr>
      </w:pPr>
    </w:p>
    <w:p w:rsidR="004E540C" w:rsidRPr="004E540C" w:rsidRDefault="00E2022A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  <w:lang w:val="en-US"/>
        </w:rPr>
        <w:t>Como podemos observar, n</w:t>
      </w:r>
      <w:r w:rsidR="004E540C" w:rsidRPr="004E540C">
        <w:rPr>
          <w:color w:val="auto"/>
          <w:sz w:val="22"/>
          <w:szCs w:val="22"/>
          <w:lang w:val="en-US"/>
        </w:rPr>
        <w:t>ew products, versions compatibility, etc. son todas frases nominales.</w:t>
      </w:r>
    </w:p>
    <w:p w:rsidR="004E540C" w:rsidRDefault="004E540C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DF0767" w:rsidRPr="00DF0767" w:rsidRDefault="00DF0767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DF74D0">
        <w:rPr>
          <w:bCs/>
          <w:color w:val="auto"/>
          <w:sz w:val="22"/>
          <w:szCs w:val="22"/>
        </w:rPr>
        <w:t xml:space="preserve">Respondemos entonces: </w:t>
      </w:r>
    </w:p>
    <w:p w:rsidR="001E4C45" w:rsidRPr="001C66A0" w:rsidRDefault="001E4C45" w:rsidP="000120C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B02A9D"/>
          <w:sz w:val="22"/>
          <w:szCs w:val="22"/>
        </w:rPr>
        <w:t>Productos nuevos, compatibilidad de/entre versiones y viabilidad de implementación.</w:t>
      </w:r>
    </w:p>
    <w:p w:rsidR="004510ED" w:rsidRPr="001C66A0" w:rsidRDefault="004510ED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1E4C45" w:rsidRPr="00120A0E" w:rsidRDefault="001E4C45" w:rsidP="000120C4">
      <w:pPr>
        <w:pStyle w:val="Default"/>
        <w:jc w:val="both"/>
        <w:rPr>
          <w:b/>
          <w:bCs/>
          <w:color w:val="0000FF"/>
          <w:sz w:val="22"/>
          <w:szCs w:val="22"/>
        </w:rPr>
      </w:pPr>
      <w:r w:rsidRPr="00120A0E">
        <w:rPr>
          <w:b/>
          <w:bCs/>
          <w:i/>
          <w:color w:val="0000FF"/>
          <w:sz w:val="22"/>
          <w:szCs w:val="22"/>
          <w:u w:val="single"/>
        </w:rPr>
        <w:t>EJERCICIO 6:</w:t>
      </w:r>
    </w:p>
    <w:p w:rsidR="001E4C45" w:rsidRPr="00120A0E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20A0E">
        <w:rPr>
          <w:b/>
          <w:bCs/>
          <w:color w:val="auto"/>
          <w:sz w:val="22"/>
          <w:szCs w:val="22"/>
        </w:rPr>
        <w:t xml:space="preserve">Lea </w:t>
      </w:r>
      <w:r w:rsidRPr="00120A0E">
        <w:rPr>
          <w:b/>
          <w:bCs/>
          <w:i/>
          <w:color w:val="auto"/>
          <w:sz w:val="22"/>
          <w:szCs w:val="22"/>
        </w:rPr>
        <w:t>Database</w:t>
      </w:r>
      <w:r w:rsidR="00A9776F" w:rsidRPr="00120A0E">
        <w:rPr>
          <w:b/>
          <w:bCs/>
          <w:i/>
          <w:color w:val="auto"/>
          <w:sz w:val="22"/>
          <w:szCs w:val="22"/>
        </w:rPr>
        <w:t xml:space="preserve"> </w:t>
      </w:r>
      <w:r w:rsidRPr="00120A0E">
        <w:rPr>
          <w:b/>
          <w:bCs/>
          <w:i/>
          <w:color w:val="auto"/>
          <w:sz w:val="22"/>
          <w:szCs w:val="22"/>
        </w:rPr>
        <w:t>Administrator</w:t>
      </w:r>
      <w:r w:rsidR="00A9776F" w:rsidRPr="00120A0E">
        <w:rPr>
          <w:b/>
          <w:bCs/>
          <w:i/>
          <w:color w:val="auto"/>
          <w:sz w:val="22"/>
          <w:szCs w:val="22"/>
        </w:rPr>
        <w:t xml:space="preserve"> </w:t>
      </w:r>
      <w:r w:rsidRPr="00120A0E">
        <w:rPr>
          <w:b/>
          <w:bCs/>
          <w:color w:val="auto"/>
          <w:sz w:val="22"/>
          <w:szCs w:val="22"/>
        </w:rPr>
        <w:t xml:space="preserve">y marque en el texto las líneas en que se desarrollan estas ideas: </w:t>
      </w:r>
    </w:p>
    <w:p w:rsidR="00C70450" w:rsidRPr="00160245" w:rsidRDefault="00A9776F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160245">
        <w:rPr>
          <w:sz w:val="22"/>
          <w:szCs w:val="22"/>
        </w:rPr>
        <w:t xml:space="preserve">En este ejercicio deberán focalizarse solo en el apartado 1.5.3 para buscar en qué parte de esta sección se </w:t>
      </w:r>
      <w:r w:rsidR="00B87821" w:rsidRPr="00160245">
        <w:rPr>
          <w:sz w:val="22"/>
          <w:szCs w:val="22"/>
        </w:rPr>
        <w:t>mencionan</w:t>
      </w:r>
      <w:r w:rsidRPr="00160245">
        <w:rPr>
          <w:sz w:val="22"/>
          <w:szCs w:val="22"/>
        </w:rPr>
        <w:t xml:space="preserve"> las ideas presentadas. Este ejercicio apunta a que identifiquen las ideas principales de los p</w:t>
      </w:r>
      <w:r w:rsidR="00C70450" w:rsidRPr="00160245">
        <w:rPr>
          <w:sz w:val="22"/>
          <w:szCs w:val="22"/>
        </w:rPr>
        <w:t>árrafos. Recu</w:t>
      </w:r>
      <w:r w:rsidR="00B87821">
        <w:rPr>
          <w:sz w:val="22"/>
          <w:szCs w:val="22"/>
        </w:rPr>
        <w:t>e</w:t>
      </w:r>
      <w:r w:rsidR="00C70450" w:rsidRPr="00160245">
        <w:rPr>
          <w:sz w:val="22"/>
          <w:szCs w:val="22"/>
        </w:rPr>
        <w:t>rden el concep</w:t>
      </w:r>
      <w:r w:rsidR="00B87821">
        <w:rPr>
          <w:sz w:val="22"/>
          <w:szCs w:val="22"/>
        </w:rPr>
        <w:t>to de ‘</w:t>
      </w:r>
      <w:r w:rsidR="00C70450" w:rsidRPr="00160245">
        <w:rPr>
          <w:sz w:val="22"/>
          <w:szCs w:val="22"/>
        </w:rPr>
        <w:t>topic sentences</w:t>
      </w:r>
      <w:r w:rsidR="00B87821">
        <w:rPr>
          <w:sz w:val="22"/>
          <w:szCs w:val="22"/>
        </w:rPr>
        <w:t>’</w:t>
      </w:r>
      <w:r w:rsidR="00C70450" w:rsidRPr="00160245">
        <w:rPr>
          <w:sz w:val="22"/>
          <w:szCs w:val="22"/>
        </w:rPr>
        <w:t xml:space="preserve"> y presten atención a las primeras oraciones de cada párrafo que identifican, generalmente, la información más relevante o la idea principal del párrafo. </w:t>
      </w:r>
    </w:p>
    <w:p w:rsidR="001E4C45" w:rsidRPr="00160245" w:rsidRDefault="001E4C45" w:rsidP="000120C4">
      <w:pPr>
        <w:pStyle w:val="Default"/>
        <w:jc w:val="both"/>
        <w:rPr>
          <w:b/>
          <w:bCs/>
          <w:i/>
          <w:color w:val="auto"/>
          <w:sz w:val="22"/>
          <w:szCs w:val="22"/>
          <w:u w:val="single"/>
        </w:rPr>
      </w:pPr>
    </w:p>
    <w:p w:rsidR="001E4C45" w:rsidRPr="00120A0E" w:rsidRDefault="001E4C45" w:rsidP="000120C4">
      <w:pPr>
        <w:pStyle w:val="Default"/>
        <w:jc w:val="both"/>
        <w:rPr>
          <w:b/>
          <w:bCs/>
          <w:i/>
          <w:color w:val="0000FF"/>
          <w:sz w:val="22"/>
          <w:szCs w:val="22"/>
          <w:u w:val="single"/>
        </w:rPr>
      </w:pPr>
      <w:r w:rsidRPr="00120A0E">
        <w:rPr>
          <w:b/>
          <w:bCs/>
          <w:i/>
          <w:color w:val="0000FF"/>
          <w:sz w:val="22"/>
          <w:szCs w:val="22"/>
          <w:u w:val="single"/>
        </w:rPr>
        <w:t xml:space="preserve">EJERCICIO 7: </w:t>
      </w:r>
    </w:p>
    <w:p w:rsidR="001E4C45" w:rsidRPr="00160245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60245">
        <w:rPr>
          <w:b/>
          <w:bCs/>
          <w:color w:val="auto"/>
          <w:sz w:val="22"/>
          <w:szCs w:val="22"/>
        </w:rPr>
        <w:t xml:space="preserve">A. Lea el texto y preste atención a las palabras subrayadas. ¿Cuál de ellas es un verbo que describe una acción en progreso? </w:t>
      </w:r>
    </w:p>
    <w:p w:rsidR="001E4C45" w:rsidRPr="00160245" w:rsidRDefault="001E4C45" w:rsidP="000120C4">
      <w:pPr>
        <w:pStyle w:val="Default"/>
        <w:jc w:val="both"/>
        <w:rPr>
          <w:b/>
          <w:bCs/>
          <w:i/>
          <w:color w:val="auto"/>
          <w:sz w:val="22"/>
          <w:szCs w:val="22"/>
          <w:u w:val="single"/>
        </w:rPr>
      </w:pPr>
    </w:p>
    <w:p w:rsidR="000F2595" w:rsidRPr="00160245" w:rsidRDefault="000F2595" w:rsidP="000120C4">
      <w:pPr>
        <w:pStyle w:val="Default"/>
        <w:jc w:val="both"/>
        <w:rPr>
          <w:bCs/>
          <w:color w:val="auto"/>
          <w:sz w:val="22"/>
          <w:szCs w:val="22"/>
          <w:lang w:val="en-US"/>
        </w:rPr>
      </w:pPr>
      <w:r w:rsidRPr="00160245">
        <w:rPr>
          <w:bCs/>
          <w:color w:val="auto"/>
          <w:sz w:val="22"/>
          <w:szCs w:val="22"/>
          <w:lang w:val="en-US"/>
        </w:rPr>
        <w:t xml:space="preserve">Aquí </w:t>
      </w:r>
      <w:r w:rsidR="00605EE3">
        <w:rPr>
          <w:bCs/>
          <w:color w:val="auto"/>
          <w:sz w:val="22"/>
          <w:szCs w:val="22"/>
          <w:lang w:val="en-US"/>
        </w:rPr>
        <w:t>deben tener en cuenta</w:t>
      </w:r>
      <w:r w:rsidRPr="00160245">
        <w:rPr>
          <w:bCs/>
          <w:color w:val="auto"/>
          <w:sz w:val="22"/>
          <w:szCs w:val="22"/>
          <w:lang w:val="en-US"/>
        </w:rPr>
        <w:t xml:space="preserve"> que la for</w:t>
      </w:r>
      <w:r w:rsidR="00605EE3">
        <w:rPr>
          <w:bCs/>
          <w:color w:val="auto"/>
          <w:sz w:val="22"/>
          <w:szCs w:val="22"/>
          <w:lang w:val="en-US"/>
        </w:rPr>
        <w:t xml:space="preserve">ma </w:t>
      </w:r>
      <w:r w:rsidRPr="00160245">
        <w:rPr>
          <w:bCs/>
          <w:color w:val="auto"/>
          <w:sz w:val="22"/>
          <w:szCs w:val="22"/>
          <w:lang w:val="en-US"/>
        </w:rPr>
        <w:t>–ing</w:t>
      </w:r>
      <w:r w:rsidR="00605EE3">
        <w:rPr>
          <w:bCs/>
          <w:color w:val="auto"/>
          <w:sz w:val="22"/>
          <w:szCs w:val="22"/>
          <w:lang w:val="en-US"/>
        </w:rPr>
        <w:t xml:space="preserve"> puede</w:t>
      </w:r>
      <w:r w:rsidRPr="00160245">
        <w:rPr>
          <w:bCs/>
          <w:color w:val="auto"/>
          <w:sz w:val="22"/>
          <w:szCs w:val="22"/>
          <w:lang w:val="en-US"/>
        </w:rPr>
        <w:t xml:space="preserve"> funciona</w:t>
      </w:r>
      <w:r w:rsidR="00605EE3">
        <w:rPr>
          <w:bCs/>
          <w:color w:val="auto"/>
          <w:sz w:val="22"/>
          <w:szCs w:val="22"/>
          <w:lang w:val="en-US"/>
        </w:rPr>
        <w:t>r</w:t>
      </w:r>
      <w:r w:rsidRPr="00160245">
        <w:rPr>
          <w:bCs/>
          <w:color w:val="auto"/>
          <w:sz w:val="22"/>
          <w:szCs w:val="22"/>
          <w:lang w:val="en-US"/>
        </w:rPr>
        <w:t xml:space="preserve"> como un </w:t>
      </w:r>
      <w:r w:rsidR="002D5275" w:rsidRPr="00160245">
        <w:rPr>
          <w:bCs/>
          <w:color w:val="auto"/>
          <w:sz w:val="22"/>
          <w:szCs w:val="22"/>
          <w:lang w:val="en-US"/>
        </w:rPr>
        <w:t>verbo principal en el tiempo Pr</w:t>
      </w:r>
      <w:r w:rsidRPr="00160245">
        <w:rPr>
          <w:bCs/>
          <w:color w:val="auto"/>
          <w:sz w:val="22"/>
          <w:szCs w:val="22"/>
          <w:lang w:val="en-US"/>
        </w:rPr>
        <w:t>e</w:t>
      </w:r>
      <w:r w:rsidR="002D5275" w:rsidRPr="00160245">
        <w:rPr>
          <w:bCs/>
          <w:color w:val="auto"/>
          <w:sz w:val="22"/>
          <w:szCs w:val="22"/>
          <w:lang w:val="en-US"/>
        </w:rPr>
        <w:t>s</w:t>
      </w:r>
      <w:r w:rsidRPr="00160245">
        <w:rPr>
          <w:bCs/>
          <w:color w:val="auto"/>
          <w:sz w:val="22"/>
          <w:szCs w:val="22"/>
          <w:lang w:val="en-US"/>
        </w:rPr>
        <w:t>ente Continuo del inglés</w:t>
      </w:r>
      <w:r w:rsidR="002D5275" w:rsidRPr="00160245">
        <w:rPr>
          <w:bCs/>
          <w:color w:val="auto"/>
          <w:sz w:val="22"/>
          <w:szCs w:val="22"/>
          <w:lang w:val="en-US"/>
        </w:rPr>
        <w:t xml:space="preserve">, que se forma con el verbo </w:t>
      </w:r>
      <w:r w:rsidR="002D5275" w:rsidRPr="00605EE3">
        <w:rPr>
          <w:bCs/>
          <w:color w:val="FF6600"/>
          <w:sz w:val="22"/>
          <w:szCs w:val="22"/>
          <w:lang w:val="en-US"/>
        </w:rPr>
        <w:t>to be (am/is/are + -ing)</w:t>
      </w:r>
      <w:r w:rsidRPr="00160245">
        <w:rPr>
          <w:bCs/>
          <w:color w:val="auto"/>
          <w:sz w:val="22"/>
          <w:szCs w:val="22"/>
          <w:lang w:val="en-US"/>
        </w:rPr>
        <w:t xml:space="preserve">. ¿Qué ejemplo </w:t>
      </w:r>
      <w:r w:rsidR="002D5275" w:rsidRPr="00160245">
        <w:rPr>
          <w:bCs/>
          <w:color w:val="auto"/>
          <w:sz w:val="22"/>
          <w:szCs w:val="22"/>
          <w:lang w:val="en-US"/>
        </w:rPr>
        <w:t>del Presente Cont</w:t>
      </w:r>
      <w:r w:rsidR="00605EE3">
        <w:rPr>
          <w:bCs/>
          <w:color w:val="auto"/>
          <w:sz w:val="22"/>
          <w:szCs w:val="22"/>
          <w:lang w:val="en-US"/>
        </w:rPr>
        <w:t>i</w:t>
      </w:r>
      <w:r w:rsidR="002D5275" w:rsidRPr="00160245">
        <w:rPr>
          <w:bCs/>
          <w:color w:val="auto"/>
          <w:sz w:val="22"/>
          <w:szCs w:val="22"/>
          <w:lang w:val="en-US"/>
        </w:rPr>
        <w:t xml:space="preserve">nuo encuentran en las viñetas? </w:t>
      </w:r>
    </w:p>
    <w:p w:rsidR="001E4C45" w:rsidRPr="00160245" w:rsidRDefault="001E4C45" w:rsidP="000120C4">
      <w:pPr>
        <w:pStyle w:val="Default"/>
        <w:jc w:val="both"/>
        <w:rPr>
          <w:b/>
          <w:bCs/>
          <w:color w:val="7030A0"/>
          <w:sz w:val="22"/>
          <w:szCs w:val="22"/>
          <w:lang w:val="en-US"/>
        </w:rPr>
      </w:pPr>
    </w:p>
    <w:p w:rsidR="001E4C45" w:rsidRPr="00160245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60245">
        <w:rPr>
          <w:b/>
          <w:bCs/>
          <w:color w:val="auto"/>
          <w:sz w:val="22"/>
          <w:szCs w:val="22"/>
        </w:rPr>
        <w:t>B. Elija la opción correcta en español para estas frases nominales según su uso en el texto.</w:t>
      </w:r>
    </w:p>
    <w:p w:rsidR="003C1C0C" w:rsidRPr="00160245" w:rsidRDefault="003C1C0C" w:rsidP="000120C4">
      <w:pPr>
        <w:pStyle w:val="Default"/>
        <w:jc w:val="both"/>
        <w:rPr>
          <w:color w:val="auto"/>
          <w:sz w:val="22"/>
          <w:szCs w:val="22"/>
        </w:rPr>
      </w:pPr>
      <w:r w:rsidRPr="00160245">
        <w:rPr>
          <w:bCs/>
          <w:color w:val="auto"/>
          <w:sz w:val="22"/>
          <w:szCs w:val="22"/>
          <w:lang w:val="es-AR"/>
        </w:rPr>
        <w:t xml:space="preserve">Van a trabajar aquí con frases nominales que contienen la forma –ing. </w:t>
      </w:r>
      <w:r w:rsidRPr="00160245">
        <w:rPr>
          <w:color w:val="auto"/>
          <w:sz w:val="22"/>
          <w:szCs w:val="22"/>
          <w:lang w:val="en-US"/>
        </w:rPr>
        <w:t xml:space="preserve">En este ejercicio de selección múltiple deberán prestar atención a encontrar el núcleo de la frase nominal que será un sustantivo </w:t>
      </w:r>
      <w:r w:rsidRPr="00160245">
        <w:rPr>
          <w:color w:val="auto"/>
          <w:sz w:val="22"/>
          <w:szCs w:val="22"/>
        </w:rPr>
        <w:t xml:space="preserve">y aquel que lleva la información más relevante y el que nos indica de lo que estamos </w:t>
      </w:r>
      <w:r w:rsidR="00B971DF" w:rsidRPr="00160245">
        <w:rPr>
          <w:color w:val="auto"/>
          <w:sz w:val="22"/>
          <w:szCs w:val="22"/>
        </w:rPr>
        <w:t>hablando</w:t>
      </w:r>
      <w:r w:rsidRPr="00160245">
        <w:rPr>
          <w:color w:val="auto"/>
          <w:sz w:val="22"/>
          <w:szCs w:val="22"/>
        </w:rPr>
        <w:t>. Por ejemplo:</w:t>
      </w:r>
    </w:p>
    <w:p w:rsidR="003C1C0C" w:rsidRPr="00160245" w:rsidRDefault="003C1C0C" w:rsidP="000120C4">
      <w:pPr>
        <w:pStyle w:val="Default"/>
        <w:jc w:val="both"/>
        <w:rPr>
          <w:bCs/>
          <w:color w:val="7030A0"/>
          <w:sz w:val="22"/>
          <w:szCs w:val="22"/>
          <w:lang w:val="es-AR"/>
        </w:rPr>
      </w:pPr>
    </w:p>
    <w:p w:rsidR="001E4C45" w:rsidRPr="00160245" w:rsidRDefault="001E4C45" w:rsidP="000120C4">
      <w:pPr>
        <w:pStyle w:val="Default"/>
        <w:jc w:val="both"/>
        <w:rPr>
          <w:bCs/>
          <w:color w:val="auto"/>
          <w:sz w:val="22"/>
          <w:szCs w:val="22"/>
          <w:lang w:val="en-US"/>
        </w:rPr>
      </w:pPr>
      <w:r w:rsidRPr="00160245">
        <w:rPr>
          <w:bCs/>
          <w:color w:val="auto"/>
          <w:sz w:val="22"/>
          <w:szCs w:val="22"/>
          <w:lang w:val="en-US"/>
        </w:rPr>
        <w:t xml:space="preserve">1. the nature of the </w:t>
      </w:r>
      <w:r w:rsidRPr="00160245">
        <w:rPr>
          <w:bCs/>
          <w:color w:val="auto"/>
          <w:sz w:val="22"/>
          <w:szCs w:val="22"/>
          <w:u w:val="single"/>
          <w:lang w:val="en-US"/>
        </w:rPr>
        <w:t>employing</w:t>
      </w:r>
      <w:r w:rsidRPr="00160245">
        <w:rPr>
          <w:bCs/>
          <w:color w:val="auto"/>
          <w:sz w:val="22"/>
          <w:szCs w:val="22"/>
          <w:lang w:val="en-US"/>
        </w:rPr>
        <w:t xml:space="preserve"> organization: </w:t>
      </w:r>
      <w:r w:rsidRPr="00160245">
        <w:rPr>
          <w:bCs/>
          <w:color w:val="auto"/>
          <w:sz w:val="22"/>
          <w:szCs w:val="22"/>
          <w:lang w:val="en-US"/>
        </w:rPr>
        <w:tab/>
      </w:r>
    </w:p>
    <w:p w:rsidR="001E4C45" w:rsidRPr="00160245" w:rsidRDefault="001E4C45" w:rsidP="000120C4">
      <w:pPr>
        <w:pStyle w:val="Default"/>
        <w:numPr>
          <w:ilvl w:val="0"/>
          <w:numId w:val="1"/>
        </w:numPr>
        <w:jc w:val="both"/>
        <w:rPr>
          <w:bCs/>
          <w:color w:val="auto"/>
          <w:sz w:val="22"/>
          <w:szCs w:val="22"/>
        </w:rPr>
      </w:pPr>
      <w:r w:rsidRPr="00160245">
        <w:rPr>
          <w:bCs/>
          <w:color w:val="auto"/>
          <w:sz w:val="22"/>
          <w:szCs w:val="22"/>
        </w:rPr>
        <w:t xml:space="preserve">la naturaleza de emplear una organización </w:t>
      </w:r>
    </w:p>
    <w:p w:rsidR="001E4C45" w:rsidRPr="00160245" w:rsidRDefault="001E4C45" w:rsidP="000120C4">
      <w:pPr>
        <w:pStyle w:val="Default"/>
        <w:numPr>
          <w:ilvl w:val="0"/>
          <w:numId w:val="1"/>
        </w:numPr>
        <w:jc w:val="both"/>
        <w:rPr>
          <w:bCs/>
          <w:color w:val="B02A9D"/>
          <w:sz w:val="22"/>
          <w:szCs w:val="22"/>
        </w:rPr>
      </w:pPr>
      <w:r w:rsidRPr="00160245">
        <w:rPr>
          <w:bCs/>
          <w:color w:val="B02A9D"/>
          <w:sz w:val="22"/>
          <w:szCs w:val="22"/>
        </w:rPr>
        <w:t>la naturaleza de la organización empleadora</w:t>
      </w:r>
    </w:p>
    <w:p w:rsidR="000120C4" w:rsidRDefault="003C1C0C" w:rsidP="000120C4">
      <w:pPr>
        <w:pStyle w:val="Default"/>
        <w:ind w:hanging="180"/>
        <w:rPr>
          <w:bCs/>
          <w:color w:val="auto"/>
          <w:sz w:val="22"/>
          <w:szCs w:val="22"/>
        </w:rPr>
      </w:pPr>
      <w:r w:rsidRPr="00160245">
        <w:rPr>
          <w:bCs/>
          <w:color w:val="auto"/>
          <w:sz w:val="22"/>
          <w:szCs w:val="22"/>
        </w:rPr>
        <w:t xml:space="preserve"> </w:t>
      </w:r>
    </w:p>
    <w:p w:rsidR="009D2322" w:rsidRPr="00F8772D" w:rsidRDefault="000120C4" w:rsidP="009D2322">
      <w:pPr>
        <w:pStyle w:val="Default"/>
        <w:ind w:hanging="180"/>
        <w:jc w:val="both"/>
        <w:rPr>
          <w:bCs/>
          <w:color w:val="auto"/>
          <w:sz w:val="22"/>
          <w:szCs w:val="22"/>
        </w:rPr>
      </w:pPr>
      <w:r w:rsidRPr="00F8772D">
        <w:rPr>
          <w:bCs/>
          <w:color w:val="auto"/>
          <w:sz w:val="22"/>
          <w:szCs w:val="22"/>
        </w:rPr>
        <w:t xml:space="preserve"> </w:t>
      </w:r>
      <w:r w:rsidR="003C1C0C" w:rsidRPr="00F8772D">
        <w:rPr>
          <w:bCs/>
          <w:color w:val="auto"/>
          <w:sz w:val="22"/>
          <w:szCs w:val="22"/>
        </w:rPr>
        <w:t xml:space="preserve">  La segunda es la correcta porque el núcleo de nuestra frase es </w:t>
      </w:r>
      <w:r w:rsidR="00B971DF" w:rsidRPr="00F8772D">
        <w:rPr>
          <w:bCs/>
          <w:i/>
          <w:color w:val="auto"/>
          <w:sz w:val="22"/>
          <w:szCs w:val="22"/>
        </w:rPr>
        <w:t>naturaleza</w:t>
      </w:r>
      <w:r w:rsidR="00B971DF" w:rsidRPr="00F8772D">
        <w:rPr>
          <w:bCs/>
          <w:color w:val="auto"/>
          <w:sz w:val="22"/>
          <w:szCs w:val="22"/>
        </w:rPr>
        <w:t xml:space="preserve"> ya que </w:t>
      </w:r>
      <w:r w:rsidR="00B971DF" w:rsidRPr="00F8772D">
        <w:rPr>
          <w:sz w:val="22"/>
          <w:szCs w:val="22"/>
          <w:lang w:val="en-US"/>
        </w:rPr>
        <w:t xml:space="preserve">vemos que hay una preposición (of) que marca la posmodificación y traducimos </w:t>
      </w:r>
      <w:r w:rsidR="00B971DF" w:rsidRPr="00F8772D">
        <w:rPr>
          <w:color w:val="auto"/>
          <w:sz w:val="22"/>
          <w:szCs w:val="22"/>
          <w:lang w:val="en-US"/>
        </w:rPr>
        <w:t>primero lo anterior (la naturaleza de...)</w:t>
      </w:r>
      <w:r w:rsidR="009D2322" w:rsidRPr="00F8772D">
        <w:rPr>
          <w:color w:val="auto"/>
          <w:sz w:val="22"/>
          <w:szCs w:val="22"/>
          <w:lang w:val="en-US"/>
        </w:rPr>
        <w:t>. T</w:t>
      </w:r>
      <w:r w:rsidR="009D2322" w:rsidRPr="00F8772D">
        <w:rPr>
          <w:color w:val="auto"/>
          <w:spacing w:val="3"/>
          <w:sz w:val="22"/>
          <w:szCs w:val="22"/>
          <w:lang w:eastAsia="es-ES"/>
        </w:rPr>
        <w:t>raducimos primero lo anterior (la naturaleza de...) y luego vamos a la frase que contiene la forma terminada en -ing " the employing organization", dentro de esta frase la palabra employing está premodificando a organization así que lo traducimos como la organización empleadora.</w:t>
      </w:r>
    </w:p>
    <w:p w:rsidR="009D2322" w:rsidRPr="00F8772D" w:rsidRDefault="009D2322" w:rsidP="000120C4">
      <w:pPr>
        <w:pStyle w:val="Default"/>
        <w:ind w:left="2839"/>
        <w:jc w:val="both"/>
        <w:rPr>
          <w:bCs/>
          <w:color w:val="7030A0"/>
        </w:rPr>
      </w:pPr>
    </w:p>
    <w:p w:rsidR="009D2322" w:rsidRPr="00160245" w:rsidRDefault="009D2322" w:rsidP="000120C4">
      <w:pPr>
        <w:pStyle w:val="Default"/>
        <w:ind w:left="2839"/>
        <w:jc w:val="both"/>
        <w:rPr>
          <w:bCs/>
          <w:color w:val="7030A0"/>
          <w:sz w:val="22"/>
          <w:szCs w:val="22"/>
        </w:rPr>
      </w:pPr>
    </w:p>
    <w:p w:rsidR="001E4C45" w:rsidRPr="00160245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60245">
        <w:rPr>
          <w:b/>
          <w:bCs/>
          <w:color w:val="auto"/>
          <w:sz w:val="22"/>
          <w:szCs w:val="22"/>
        </w:rPr>
        <w:t xml:space="preserve">C. Ahora encuentre en el texto algunos ejemplos similares, transcríbalos y tradúzcalos. </w:t>
      </w:r>
    </w:p>
    <w:p w:rsidR="001E4C45" w:rsidRPr="00160245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D6581C" w:rsidRPr="000120C4" w:rsidRDefault="000120C4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0120C4">
        <w:rPr>
          <w:bCs/>
          <w:color w:val="auto"/>
          <w:sz w:val="22"/>
          <w:szCs w:val="22"/>
        </w:rPr>
        <w:t>Esperamos</w:t>
      </w:r>
      <w:r w:rsidR="00D6581C" w:rsidRPr="000120C4">
        <w:rPr>
          <w:bCs/>
          <w:color w:val="auto"/>
          <w:sz w:val="22"/>
          <w:szCs w:val="22"/>
        </w:rPr>
        <w:t xml:space="preserve"> que en e</w:t>
      </w:r>
      <w:r>
        <w:rPr>
          <w:bCs/>
          <w:color w:val="auto"/>
          <w:sz w:val="22"/>
          <w:szCs w:val="22"/>
        </w:rPr>
        <w:t>s</w:t>
      </w:r>
      <w:r w:rsidR="00D6581C" w:rsidRPr="000120C4">
        <w:rPr>
          <w:bCs/>
          <w:color w:val="auto"/>
          <w:sz w:val="22"/>
          <w:szCs w:val="22"/>
        </w:rPr>
        <w:t>te ejercicio encu</w:t>
      </w:r>
      <w:r>
        <w:rPr>
          <w:bCs/>
          <w:color w:val="auto"/>
          <w:sz w:val="22"/>
          <w:szCs w:val="22"/>
        </w:rPr>
        <w:t>en</w:t>
      </w:r>
      <w:r w:rsidR="00D6581C" w:rsidRPr="000120C4">
        <w:rPr>
          <w:bCs/>
          <w:color w:val="auto"/>
          <w:sz w:val="22"/>
          <w:szCs w:val="22"/>
        </w:rPr>
        <w:t>t</w:t>
      </w:r>
      <w:r>
        <w:rPr>
          <w:bCs/>
          <w:color w:val="auto"/>
          <w:sz w:val="22"/>
          <w:szCs w:val="22"/>
        </w:rPr>
        <w:t>r</w:t>
      </w:r>
      <w:r w:rsidR="00D6581C" w:rsidRPr="000120C4">
        <w:rPr>
          <w:bCs/>
          <w:color w:val="auto"/>
          <w:sz w:val="22"/>
          <w:szCs w:val="22"/>
        </w:rPr>
        <w:t xml:space="preserve">en más </w:t>
      </w:r>
      <w:r w:rsidRPr="000120C4">
        <w:rPr>
          <w:bCs/>
          <w:color w:val="auto"/>
          <w:sz w:val="22"/>
          <w:szCs w:val="22"/>
        </w:rPr>
        <w:t>ejemplos</w:t>
      </w:r>
      <w:r w:rsidR="00D6581C" w:rsidRPr="000120C4">
        <w:rPr>
          <w:bCs/>
          <w:color w:val="auto"/>
          <w:sz w:val="22"/>
          <w:szCs w:val="22"/>
        </w:rPr>
        <w:t xml:space="preserve"> de formas –ing y que las transcriban a la</w:t>
      </w:r>
      <w:r>
        <w:rPr>
          <w:bCs/>
          <w:color w:val="auto"/>
          <w:sz w:val="22"/>
          <w:szCs w:val="22"/>
        </w:rPr>
        <w:t xml:space="preserve"> </w:t>
      </w:r>
      <w:r w:rsidR="00D6581C" w:rsidRPr="000120C4">
        <w:rPr>
          <w:bCs/>
          <w:color w:val="auto"/>
          <w:sz w:val="22"/>
          <w:szCs w:val="22"/>
        </w:rPr>
        <w:t>iz</w:t>
      </w:r>
      <w:r>
        <w:rPr>
          <w:bCs/>
          <w:color w:val="auto"/>
          <w:sz w:val="22"/>
          <w:szCs w:val="22"/>
        </w:rPr>
        <w:t>quierda del cuadro (es decir, qu</w:t>
      </w:r>
      <w:r w:rsidR="00D6581C" w:rsidRPr="000120C4">
        <w:rPr>
          <w:bCs/>
          <w:color w:val="auto"/>
          <w:sz w:val="22"/>
          <w:szCs w:val="22"/>
        </w:rPr>
        <w:t>e las dejen en inglé</w:t>
      </w:r>
      <w:r>
        <w:rPr>
          <w:bCs/>
          <w:color w:val="auto"/>
          <w:sz w:val="22"/>
          <w:szCs w:val="22"/>
        </w:rPr>
        <w:t>s</w:t>
      </w:r>
      <w:r w:rsidR="00D6581C" w:rsidRPr="000120C4">
        <w:rPr>
          <w:bCs/>
          <w:color w:val="auto"/>
          <w:sz w:val="22"/>
          <w:szCs w:val="22"/>
        </w:rPr>
        <w:t>) y a la derecha del cuadro que las traduzcan al español.</w:t>
      </w:r>
    </w:p>
    <w:p w:rsidR="000120C4" w:rsidRDefault="000120C4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0120C4" w:rsidRPr="00160245" w:rsidRDefault="000120C4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Por ejemplo:</w:t>
      </w:r>
    </w:p>
    <w:tbl>
      <w:tblPr>
        <w:tblpPr w:leftFromText="141" w:rightFromText="141" w:vertAnchor="text" w:horzAnchor="margin" w:tblpXSpec="center" w:tblpY="147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77"/>
        <w:gridCol w:w="5529"/>
      </w:tblGrid>
      <w:tr w:rsidR="001E4C45" w:rsidRPr="00160245" w:rsidTr="001E4C45">
        <w:tc>
          <w:tcPr>
            <w:tcW w:w="4077" w:type="dxa"/>
          </w:tcPr>
          <w:p w:rsidR="001E4C45" w:rsidRPr="00160245" w:rsidRDefault="001E4C45" w:rsidP="000120C4">
            <w:pPr>
              <w:pStyle w:val="Default"/>
              <w:ind w:left="142"/>
              <w:jc w:val="center"/>
              <w:rPr>
                <w:b/>
                <w:bCs/>
                <w:i/>
                <w:color w:val="auto"/>
                <w:sz w:val="22"/>
                <w:szCs w:val="22"/>
              </w:rPr>
            </w:pPr>
            <w:r w:rsidRPr="00160245">
              <w:rPr>
                <w:b/>
                <w:bCs/>
                <w:i/>
                <w:color w:val="auto"/>
                <w:sz w:val="22"/>
                <w:szCs w:val="22"/>
              </w:rPr>
              <w:t xml:space="preserve">Ejemplos en el texto </w:t>
            </w:r>
          </w:p>
        </w:tc>
        <w:tc>
          <w:tcPr>
            <w:tcW w:w="5529" w:type="dxa"/>
          </w:tcPr>
          <w:p w:rsidR="001E4C45" w:rsidRPr="00160245" w:rsidRDefault="001E4C45" w:rsidP="000120C4">
            <w:pPr>
              <w:pStyle w:val="Default"/>
              <w:ind w:left="1702" w:hanging="851"/>
              <w:jc w:val="center"/>
              <w:rPr>
                <w:b/>
                <w:bCs/>
                <w:i/>
                <w:color w:val="auto"/>
                <w:sz w:val="22"/>
                <w:szCs w:val="22"/>
              </w:rPr>
            </w:pPr>
            <w:r w:rsidRPr="00160245">
              <w:rPr>
                <w:b/>
                <w:bCs/>
                <w:i/>
                <w:color w:val="auto"/>
                <w:sz w:val="22"/>
                <w:szCs w:val="22"/>
              </w:rPr>
              <w:t>Versión en español</w:t>
            </w:r>
          </w:p>
        </w:tc>
      </w:tr>
      <w:tr w:rsidR="001E4C45" w:rsidRPr="00160245" w:rsidTr="00D6581C">
        <w:trPr>
          <w:trHeight w:val="368"/>
        </w:trPr>
        <w:tc>
          <w:tcPr>
            <w:tcW w:w="4077" w:type="dxa"/>
          </w:tcPr>
          <w:p w:rsidR="001E4C45" w:rsidRPr="00160245" w:rsidRDefault="00D6581C" w:rsidP="000120C4">
            <w:pPr>
              <w:pStyle w:val="Default"/>
              <w:ind w:left="142"/>
              <w:jc w:val="both"/>
              <w:rPr>
                <w:bCs/>
                <w:i/>
                <w:color w:val="B02A9D"/>
                <w:sz w:val="22"/>
                <w:szCs w:val="22"/>
                <w:lang w:val="en-US"/>
              </w:rPr>
            </w:pPr>
            <w:r w:rsidRPr="00160245">
              <w:rPr>
                <w:bCs/>
                <w:i/>
                <w:color w:val="B02A9D"/>
                <w:sz w:val="22"/>
                <w:szCs w:val="22"/>
                <w:lang w:val="en-US"/>
              </w:rPr>
              <w:t xml:space="preserve">- </w:t>
            </w:r>
            <w:r w:rsidRPr="00160245">
              <w:rPr>
                <w:bCs/>
                <w:i/>
                <w:color w:val="B02A9D"/>
                <w:sz w:val="22"/>
                <w:szCs w:val="22"/>
                <w:u w:val="single"/>
                <w:lang w:val="en-US"/>
              </w:rPr>
              <w:t>operating</w:t>
            </w:r>
            <w:r w:rsidRPr="00160245">
              <w:rPr>
                <w:bCs/>
                <w:i/>
                <w:color w:val="B02A9D"/>
                <w:sz w:val="22"/>
                <w:szCs w:val="22"/>
                <w:lang w:val="en-US"/>
              </w:rPr>
              <w:t xml:space="preserve"> system</w:t>
            </w:r>
          </w:p>
        </w:tc>
        <w:tc>
          <w:tcPr>
            <w:tcW w:w="5529" w:type="dxa"/>
          </w:tcPr>
          <w:p w:rsidR="001E4C45" w:rsidRPr="00160245" w:rsidRDefault="001E4C45" w:rsidP="000120C4">
            <w:pPr>
              <w:pStyle w:val="Default"/>
              <w:ind w:left="34"/>
              <w:rPr>
                <w:bCs/>
                <w:i/>
                <w:color w:val="B02A9D"/>
                <w:sz w:val="22"/>
                <w:szCs w:val="22"/>
              </w:rPr>
            </w:pPr>
            <w:r w:rsidRPr="00160245">
              <w:rPr>
                <w:bCs/>
                <w:i/>
                <w:color w:val="B02A9D"/>
                <w:sz w:val="22"/>
                <w:szCs w:val="22"/>
              </w:rPr>
              <w:t xml:space="preserve">-sistema </w:t>
            </w:r>
            <w:r w:rsidRPr="00160245">
              <w:rPr>
                <w:bCs/>
                <w:i/>
                <w:color w:val="B02A9D"/>
                <w:sz w:val="22"/>
                <w:szCs w:val="22"/>
                <w:u w:val="single"/>
              </w:rPr>
              <w:t>operativo</w:t>
            </w:r>
          </w:p>
        </w:tc>
      </w:tr>
    </w:tbl>
    <w:p w:rsidR="001E4C45" w:rsidRPr="00160245" w:rsidRDefault="001E4C45" w:rsidP="000120C4">
      <w:pPr>
        <w:pStyle w:val="Default"/>
        <w:jc w:val="both"/>
        <w:rPr>
          <w:b/>
          <w:bCs/>
          <w:color w:val="7030A0"/>
          <w:sz w:val="22"/>
          <w:szCs w:val="22"/>
        </w:rPr>
      </w:pPr>
    </w:p>
    <w:p w:rsidR="000120C4" w:rsidRDefault="000120C4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1E4C45" w:rsidRPr="00160245" w:rsidRDefault="001E4C4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60245">
        <w:rPr>
          <w:b/>
          <w:bCs/>
          <w:color w:val="auto"/>
          <w:sz w:val="22"/>
          <w:szCs w:val="22"/>
        </w:rPr>
        <w:t>D. Complete con información del texto.</w:t>
      </w:r>
    </w:p>
    <w:p w:rsidR="005E1035" w:rsidRPr="003B474B" w:rsidRDefault="005E1035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3B474B">
        <w:rPr>
          <w:bCs/>
          <w:color w:val="auto"/>
          <w:sz w:val="22"/>
          <w:szCs w:val="22"/>
        </w:rPr>
        <w:t xml:space="preserve">En este </w:t>
      </w:r>
      <w:r w:rsidR="000120C4">
        <w:rPr>
          <w:bCs/>
          <w:color w:val="auto"/>
          <w:sz w:val="22"/>
          <w:szCs w:val="22"/>
        </w:rPr>
        <w:t>e</w:t>
      </w:r>
      <w:r w:rsidRPr="003B474B">
        <w:rPr>
          <w:bCs/>
          <w:color w:val="auto"/>
          <w:sz w:val="22"/>
          <w:szCs w:val="22"/>
        </w:rPr>
        <w:t>jercic</w:t>
      </w:r>
      <w:r w:rsidR="000120C4">
        <w:rPr>
          <w:bCs/>
          <w:color w:val="auto"/>
          <w:sz w:val="22"/>
          <w:szCs w:val="22"/>
        </w:rPr>
        <w:t>i</w:t>
      </w:r>
      <w:r w:rsidRPr="003B474B">
        <w:rPr>
          <w:bCs/>
          <w:color w:val="auto"/>
          <w:sz w:val="22"/>
          <w:szCs w:val="22"/>
        </w:rPr>
        <w:t>o</w:t>
      </w:r>
      <w:r w:rsidR="000120C4">
        <w:rPr>
          <w:bCs/>
          <w:color w:val="auto"/>
          <w:sz w:val="22"/>
          <w:szCs w:val="22"/>
        </w:rPr>
        <w:t xml:space="preserve"> deberán trabajar con al</w:t>
      </w:r>
      <w:r w:rsidR="000120C4" w:rsidRPr="003B474B">
        <w:rPr>
          <w:bCs/>
          <w:color w:val="auto"/>
          <w:sz w:val="22"/>
          <w:szCs w:val="22"/>
        </w:rPr>
        <w:t>gunos</w:t>
      </w:r>
      <w:r w:rsidRPr="003B474B">
        <w:rPr>
          <w:bCs/>
          <w:color w:val="auto"/>
          <w:sz w:val="22"/>
          <w:szCs w:val="22"/>
        </w:rPr>
        <w:t xml:space="preserve"> detalles de la sección 1.5.3. y com</w:t>
      </w:r>
      <w:r w:rsidR="000120C4">
        <w:rPr>
          <w:bCs/>
          <w:color w:val="auto"/>
          <w:sz w:val="22"/>
          <w:szCs w:val="22"/>
        </w:rPr>
        <w:t>p</w:t>
      </w:r>
      <w:r w:rsidRPr="003B474B">
        <w:rPr>
          <w:bCs/>
          <w:color w:val="auto"/>
          <w:sz w:val="22"/>
          <w:szCs w:val="22"/>
        </w:rPr>
        <w:t xml:space="preserve">letar las oraciones con la información proveída en ese extracto. </w:t>
      </w:r>
    </w:p>
    <w:p w:rsidR="005E1035" w:rsidRPr="003B474B" w:rsidRDefault="005E1035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3B474B">
        <w:rPr>
          <w:bCs/>
          <w:color w:val="auto"/>
          <w:sz w:val="22"/>
          <w:szCs w:val="22"/>
        </w:rPr>
        <w:t xml:space="preserve">Por </w:t>
      </w:r>
      <w:r w:rsidR="000120C4" w:rsidRPr="003B474B">
        <w:rPr>
          <w:bCs/>
          <w:color w:val="auto"/>
          <w:sz w:val="22"/>
          <w:szCs w:val="22"/>
        </w:rPr>
        <w:t>ej</w:t>
      </w:r>
      <w:r w:rsidR="000120C4">
        <w:rPr>
          <w:bCs/>
          <w:color w:val="auto"/>
          <w:sz w:val="22"/>
          <w:szCs w:val="22"/>
        </w:rPr>
        <w:t>e</w:t>
      </w:r>
      <w:r w:rsidR="000120C4" w:rsidRPr="003B474B">
        <w:rPr>
          <w:bCs/>
          <w:color w:val="auto"/>
          <w:sz w:val="22"/>
          <w:szCs w:val="22"/>
        </w:rPr>
        <w:t>mplo</w:t>
      </w:r>
      <w:r w:rsidRPr="003B474B">
        <w:rPr>
          <w:bCs/>
          <w:color w:val="auto"/>
          <w:sz w:val="22"/>
          <w:szCs w:val="22"/>
        </w:rPr>
        <w:t>:</w:t>
      </w:r>
    </w:p>
    <w:p w:rsidR="000120C4" w:rsidRDefault="000120C4" w:rsidP="000120C4">
      <w:pPr>
        <w:pStyle w:val="Default"/>
        <w:jc w:val="both"/>
        <w:rPr>
          <w:bCs/>
          <w:color w:val="auto"/>
          <w:sz w:val="22"/>
          <w:szCs w:val="22"/>
        </w:rPr>
      </w:pPr>
    </w:p>
    <w:p w:rsidR="005E1035" w:rsidRPr="003B474B" w:rsidRDefault="005E1035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3B474B">
        <w:rPr>
          <w:bCs/>
          <w:color w:val="auto"/>
          <w:sz w:val="22"/>
          <w:szCs w:val="22"/>
        </w:rPr>
        <w:t>Ubicamos la frase en el texto:</w:t>
      </w:r>
    </w:p>
    <w:p w:rsidR="005E1035" w:rsidRPr="00160245" w:rsidRDefault="005E103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5E1035" w:rsidRPr="00160245" w:rsidRDefault="005E1035" w:rsidP="000120C4">
      <w:pPr>
        <w:pStyle w:val="Default"/>
        <w:numPr>
          <w:ilvl w:val="0"/>
          <w:numId w:val="4"/>
        </w:numPr>
        <w:jc w:val="both"/>
        <w:rPr>
          <w:bCs/>
          <w:color w:val="auto"/>
          <w:sz w:val="22"/>
          <w:szCs w:val="22"/>
        </w:rPr>
      </w:pPr>
      <w:r w:rsidRPr="00160245">
        <w:rPr>
          <w:bCs/>
          <w:color w:val="auto"/>
          <w:sz w:val="22"/>
          <w:szCs w:val="22"/>
        </w:rPr>
        <w:t>Los factores que determinan la clase de trabajo que hará el ABD son…</w:t>
      </w:r>
    </w:p>
    <w:p w:rsidR="005E1035" w:rsidRPr="00160245" w:rsidRDefault="005E1035" w:rsidP="000120C4">
      <w:pPr>
        <w:pStyle w:val="Default"/>
        <w:jc w:val="both"/>
        <w:rPr>
          <w:sz w:val="22"/>
          <w:szCs w:val="22"/>
          <w:lang w:val="en-US"/>
        </w:rPr>
      </w:pPr>
    </w:p>
    <w:p w:rsidR="005E1035" w:rsidRDefault="005E1035" w:rsidP="000120C4">
      <w:pPr>
        <w:pStyle w:val="Default"/>
        <w:jc w:val="both"/>
        <w:rPr>
          <w:sz w:val="22"/>
          <w:szCs w:val="22"/>
          <w:lang w:val="en-US"/>
        </w:rPr>
      </w:pPr>
      <w:r w:rsidRPr="00160245">
        <w:rPr>
          <w:sz w:val="22"/>
          <w:szCs w:val="22"/>
          <w:lang w:val="en-US"/>
        </w:rPr>
        <w:t xml:space="preserve">The </w:t>
      </w:r>
      <w:r w:rsidRPr="00160245">
        <w:rPr>
          <w:color w:val="FF00FF"/>
          <w:sz w:val="22"/>
          <w:szCs w:val="22"/>
          <w:lang w:val="en-US"/>
        </w:rPr>
        <w:t>work of a database administrator</w:t>
      </w:r>
      <w:r w:rsidRPr="00160245">
        <w:rPr>
          <w:sz w:val="22"/>
          <w:szCs w:val="22"/>
          <w:lang w:val="en-US"/>
        </w:rPr>
        <w:t xml:space="preserve"> (DBA) varies according to the nature of the</w:t>
      </w:r>
      <w:r w:rsidR="000120C4">
        <w:rPr>
          <w:sz w:val="22"/>
          <w:szCs w:val="22"/>
          <w:lang w:val="en-US"/>
        </w:rPr>
        <w:t xml:space="preserve"> </w:t>
      </w:r>
      <w:r w:rsidRPr="00160245">
        <w:rPr>
          <w:i/>
          <w:sz w:val="22"/>
          <w:szCs w:val="22"/>
          <w:u w:val="single"/>
          <w:lang w:val="en-US"/>
        </w:rPr>
        <w:t xml:space="preserve">employing </w:t>
      </w:r>
      <w:r w:rsidRPr="00160245">
        <w:rPr>
          <w:sz w:val="22"/>
          <w:szCs w:val="22"/>
          <w:lang w:val="en-US"/>
        </w:rPr>
        <w:t>organization and the level of responsibility associated with the post.</w:t>
      </w:r>
    </w:p>
    <w:p w:rsidR="000120C4" w:rsidRPr="00160245" w:rsidRDefault="000120C4" w:rsidP="000120C4">
      <w:pPr>
        <w:pStyle w:val="Default"/>
        <w:jc w:val="both"/>
        <w:rPr>
          <w:sz w:val="22"/>
          <w:szCs w:val="22"/>
          <w:lang w:val="en-US"/>
        </w:rPr>
      </w:pPr>
    </w:p>
    <w:p w:rsidR="005E1035" w:rsidRPr="000120C4" w:rsidRDefault="005E1035" w:rsidP="000120C4">
      <w:pPr>
        <w:pStyle w:val="Default"/>
        <w:jc w:val="both"/>
        <w:rPr>
          <w:bCs/>
          <w:color w:val="auto"/>
          <w:sz w:val="22"/>
          <w:szCs w:val="22"/>
        </w:rPr>
      </w:pPr>
      <w:r w:rsidRPr="000120C4">
        <w:rPr>
          <w:bCs/>
          <w:color w:val="auto"/>
          <w:sz w:val="22"/>
          <w:szCs w:val="22"/>
        </w:rPr>
        <w:t>Y</w:t>
      </w:r>
      <w:r w:rsidR="000120C4" w:rsidRPr="000120C4">
        <w:rPr>
          <w:bCs/>
          <w:color w:val="auto"/>
          <w:sz w:val="22"/>
          <w:szCs w:val="22"/>
        </w:rPr>
        <w:t xml:space="preserve"> </w:t>
      </w:r>
      <w:r w:rsidRPr="000120C4">
        <w:rPr>
          <w:bCs/>
          <w:color w:val="auto"/>
          <w:sz w:val="22"/>
          <w:szCs w:val="22"/>
        </w:rPr>
        <w:t>respondemos:</w:t>
      </w:r>
    </w:p>
    <w:p w:rsidR="005E1035" w:rsidRPr="00160245" w:rsidRDefault="005E1035" w:rsidP="000120C4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1E4C45" w:rsidRPr="00160245" w:rsidRDefault="001E4C45" w:rsidP="000120C4">
      <w:pPr>
        <w:pStyle w:val="Default"/>
        <w:numPr>
          <w:ilvl w:val="0"/>
          <w:numId w:val="4"/>
        </w:numPr>
        <w:jc w:val="both"/>
        <w:rPr>
          <w:bCs/>
          <w:color w:val="auto"/>
          <w:sz w:val="22"/>
          <w:szCs w:val="22"/>
        </w:rPr>
      </w:pPr>
      <w:r w:rsidRPr="00160245">
        <w:rPr>
          <w:bCs/>
          <w:color w:val="auto"/>
          <w:sz w:val="22"/>
          <w:szCs w:val="22"/>
        </w:rPr>
        <w:t xml:space="preserve">Los factores que determinan la clase de trabajo que hará el ABD son </w:t>
      </w:r>
    </w:p>
    <w:p w:rsidR="001E4C45" w:rsidRPr="00160245" w:rsidRDefault="001E4C45" w:rsidP="000120C4">
      <w:pPr>
        <w:pStyle w:val="Default"/>
        <w:ind w:left="360"/>
        <w:jc w:val="both"/>
        <w:rPr>
          <w:bCs/>
          <w:color w:val="B02A9D"/>
          <w:sz w:val="22"/>
          <w:szCs w:val="22"/>
        </w:rPr>
      </w:pPr>
      <w:r w:rsidRPr="00160245">
        <w:rPr>
          <w:bCs/>
          <w:color w:val="B02A9D"/>
          <w:sz w:val="22"/>
          <w:szCs w:val="22"/>
        </w:rPr>
        <w:t>La naturaleza de la organización empleadora y el nivel de responsabilidad asociado al puesto (de trabajo).</w:t>
      </w:r>
    </w:p>
    <w:p w:rsidR="001E4C45" w:rsidRPr="00160245" w:rsidRDefault="001E4C45" w:rsidP="000120C4">
      <w:pPr>
        <w:spacing w:line="240" w:lineRule="auto"/>
      </w:pPr>
    </w:p>
    <w:sectPr w:rsidR="001E4C45" w:rsidRPr="00160245" w:rsidSect="001E4C45">
      <w:headerReference w:type="default" r:id="rId7"/>
      <w:footerReference w:type="default" r:id="rId8"/>
      <w:pgSz w:w="11906" w:h="16838"/>
      <w:pgMar w:top="1361" w:right="1361" w:bottom="1361" w:left="1361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D33" w:rsidRDefault="00C96D33">
      <w:r>
        <w:separator/>
      </w:r>
    </w:p>
  </w:endnote>
  <w:endnote w:type="continuationSeparator" w:id="0">
    <w:p w:rsidR="00C96D33" w:rsidRDefault="00C9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5CC" w:rsidRDefault="00D705CC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50B9">
      <w:rPr>
        <w:noProof/>
      </w:rPr>
      <w:t>1</w:t>
    </w:r>
    <w:r>
      <w:fldChar w:fldCharType="end"/>
    </w:r>
  </w:p>
  <w:p w:rsidR="00D705CC" w:rsidRDefault="00D705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D33" w:rsidRDefault="00C96D33">
      <w:r>
        <w:separator/>
      </w:r>
    </w:p>
  </w:footnote>
  <w:footnote w:type="continuationSeparator" w:id="0">
    <w:p w:rsidR="00C96D33" w:rsidRDefault="00C96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5CC" w:rsidRDefault="00D705CC" w:rsidP="001E4C4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3EE5"/>
    <w:multiLevelType w:val="hybridMultilevel"/>
    <w:tmpl w:val="3C58768E"/>
    <w:lvl w:ilvl="0" w:tplc="0F045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B3C9F"/>
    <w:multiLevelType w:val="hybridMultilevel"/>
    <w:tmpl w:val="D940288C"/>
    <w:lvl w:ilvl="0" w:tplc="0C0A0003">
      <w:start w:val="1"/>
      <w:numFmt w:val="bullet"/>
      <w:lvlText w:val="o"/>
      <w:lvlJc w:val="left"/>
      <w:pPr>
        <w:ind w:left="2839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" w15:restartNumberingAfterBreak="0">
    <w:nsid w:val="2D1E1E1D"/>
    <w:multiLevelType w:val="hybridMultilevel"/>
    <w:tmpl w:val="05223DD2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56FB1855"/>
    <w:multiLevelType w:val="hybridMultilevel"/>
    <w:tmpl w:val="46EEB00C"/>
    <w:lvl w:ilvl="0" w:tplc="DFE60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472F"/>
    <w:multiLevelType w:val="hybridMultilevel"/>
    <w:tmpl w:val="3B849EE2"/>
    <w:lvl w:ilvl="0" w:tplc="0C0A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4C45"/>
    <w:rsid w:val="000120C4"/>
    <w:rsid w:val="000A6AF8"/>
    <w:rsid w:val="000F2595"/>
    <w:rsid w:val="00120A0E"/>
    <w:rsid w:val="001333FE"/>
    <w:rsid w:val="001369E8"/>
    <w:rsid w:val="00160245"/>
    <w:rsid w:val="00163585"/>
    <w:rsid w:val="0018771B"/>
    <w:rsid w:val="001A3CD3"/>
    <w:rsid w:val="001B63BB"/>
    <w:rsid w:val="001E4C45"/>
    <w:rsid w:val="00297797"/>
    <w:rsid w:val="002D5275"/>
    <w:rsid w:val="00327715"/>
    <w:rsid w:val="00335EAC"/>
    <w:rsid w:val="003408B1"/>
    <w:rsid w:val="003B474B"/>
    <w:rsid w:val="003C1C0C"/>
    <w:rsid w:val="004216D1"/>
    <w:rsid w:val="00442D5D"/>
    <w:rsid w:val="004510ED"/>
    <w:rsid w:val="00463ACD"/>
    <w:rsid w:val="004E540C"/>
    <w:rsid w:val="004E6DD8"/>
    <w:rsid w:val="0053082A"/>
    <w:rsid w:val="005718AE"/>
    <w:rsid w:val="005E1035"/>
    <w:rsid w:val="00605EE3"/>
    <w:rsid w:val="00683C84"/>
    <w:rsid w:val="006C2952"/>
    <w:rsid w:val="006D2EFF"/>
    <w:rsid w:val="006E77CC"/>
    <w:rsid w:val="006F291B"/>
    <w:rsid w:val="006F48B0"/>
    <w:rsid w:val="006F50B9"/>
    <w:rsid w:val="007650CA"/>
    <w:rsid w:val="007B22BB"/>
    <w:rsid w:val="00825E96"/>
    <w:rsid w:val="00836107"/>
    <w:rsid w:val="008374E7"/>
    <w:rsid w:val="008567AE"/>
    <w:rsid w:val="008C5E9F"/>
    <w:rsid w:val="008F41A8"/>
    <w:rsid w:val="009074C3"/>
    <w:rsid w:val="009242F4"/>
    <w:rsid w:val="0093085E"/>
    <w:rsid w:val="009669BF"/>
    <w:rsid w:val="009D2322"/>
    <w:rsid w:val="00A07ADE"/>
    <w:rsid w:val="00A54CB6"/>
    <w:rsid w:val="00A9776F"/>
    <w:rsid w:val="00B553E9"/>
    <w:rsid w:val="00B87821"/>
    <w:rsid w:val="00B971DF"/>
    <w:rsid w:val="00BF0741"/>
    <w:rsid w:val="00BF7816"/>
    <w:rsid w:val="00C50B4D"/>
    <w:rsid w:val="00C70450"/>
    <w:rsid w:val="00C96D33"/>
    <w:rsid w:val="00CE1724"/>
    <w:rsid w:val="00CE1903"/>
    <w:rsid w:val="00CE5003"/>
    <w:rsid w:val="00D6581C"/>
    <w:rsid w:val="00D705CC"/>
    <w:rsid w:val="00DF0767"/>
    <w:rsid w:val="00DF74D0"/>
    <w:rsid w:val="00E0499F"/>
    <w:rsid w:val="00E139D0"/>
    <w:rsid w:val="00E2022A"/>
    <w:rsid w:val="00F8772D"/>
    <w:rsid w:val="00FB3BC6"/>
    <w:rsid w:val="00FC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B1230E-CB8E-4783-8967-224930EF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45"/>
    <w:pPr>
      <w:spacing w:line="360" w:lineRule="auto"/>
      <w:ind w:left="1702" w:hanging="851"/>
      <w:jc w:val="both"/>
    </w:pPr>
    <w:rPr>
      <w:rFonts w:ascii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ault">
    <w:name w:val="Default"/>
    <w:rsid w:val="001E4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n-US"/>
    </w:rPr>
  </w:style>
  <w:style w:type="paragraph" w:styleId="Encabezado">
    <w:name w:val="header"/>
    <w:basedOn w:val="Normal"/>
    <w:link w:val="EncabezadoCar"/>
    <w:rsid w:val="001E4C4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locked/>
    <w:rsid w:val="001E4C45"/>
    <w:rPr>
      <w:rFonts w:ascii="Calibri" w:hAnsi="Calibri"/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rsid w:val="001E4C4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locked/>
    <w:rsid w:val="001E4C45"/>
    <w:rPr>
      <w:rFonts w:ascii="Calibri" w:hAnsi="Calibri"/>
      <w:sz w:val="22"/>
      <w:szCs w:val="22"/>
      <w:lang w:val="es-ES" w:eastAsia="en-US" w:bidi="ar-SA"/>
    </w:rPr>
  </w:style>
  <w:style w:type="paragraph" w:customStyle="1" w:styleId="ListParagraph">
    <w:name w:val="List Paragraph"/>
    <w:basedOn w:val="Normal"/>
    <w:rsid w:val="00C7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4:</vt:lpstr>
    </vt:vector>
  </TitlesOfParts>
  <Company>The houze!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4:</dc:title>
  <dc:subject/>
  <dc:creator>Usuario</dc:creator>
  <cp:keywords/>
  <dc:description/>
  <cp:lastModifiedBy>Gabriela</cp:lastModifiedBy>
  <cp:revision>2</cp:revision>
  <dcterms:created xsi:type="dcterms:W3CDTF">2020-05-02T22:36:00Z</dcterms:created>
  <dcterms:modified xsi:type="dcterms:W3CDTF">2020-05-02T22:36:00Z</dcterms:modified>
</cp:coreProperties>
</file>