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CE1AEE6" w:rsidR="00CD0957" w:rsidRDefault="00C13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Instructivo para r</w:t>
      </w:r>
      <w:r w:rsidR="00872BFE">
        <w:rPr>
          <w:rFonts w:ascii="Arial" w:eastAsia="Arial" w:hAnsi="Arial" w:cs="Arial"/>
          <w:b/>
          <w:color w:val="000000"/>
          <w:sz w:val="28"/>
          <w:szCs w:val="28"/>
        </w:rPr>
        <w:t>esolver el Trabajo Práctico Nº 6</w:t>
      </w:r>
    </w:p>
    <w:p w14:paraId="00000002" w14:textId="77777777" w:rsidR="00CD0957" w:rsidRDefault="00C136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-Parte 1 -</w:t>
      </w:r>
    </w:p>
    <w:p w14:paraId="00000003" w14:textId="77777777" w:rsidR="00CD0957" w:rsidRDefault="00CD0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right"/>
        <w:rPr>
          <w:rFonts w:ascii="Arial" w:eastAsia="Arial" w:hAnsi="Arial" w:cs="Arial"/>
          <w:color w:val="000000"/>
          <w:sz w:val="16"/>
          <w:szCs w:val="16"/>
        </w:rPr>
      </w:pPr>
    </w:p>
    <w:p w14:paraId="00000004" w14:textId="77777777" w:rsidR="00CD0957" w:rsidRPr="008D3634" w:rsidRDefault="00CD0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i/>
          <w:color w:val="4A89E6"/>
          <w:u w:val="single"/>
        </w:rPr>
      </w:pPr>
    </w:p>
    <w:p w14:paraId="00000005" w14:textId="360353BF" w:rsidR="00CD0957" w:rsidRPr="008D3634" w:rsidRDefault="008D36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color w:val="4A89E6"/>
          <w:u w:val="single"/>
        </w:rPr>
      </w:pPr>
      <w:r>
        <w:rPr>
          <w:rFonts w:ascii="Arial" w:eastAsia="Arial" w:hAnsi="Arial" w:cs="Arial"/>
          <w:b/>
          <w:color w:val="4A89E6"/>
          <w:u w:val="single"/>
        </w:rPr>
        <w:t>EJERCICIO 1:</w:t>
      </w:r>
    </w:p>
    <w:p w14:paraId="2B0B11B8" w14:textId="77777777" w:rsidR="00872BFE" w:rsidRDefault="00872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color w:val="7030A0"/>
          <w:u w:val="single"/>
        </w:rPr>
      </w:pPr>
    </w:p>
    <w:p w14:paraId="62B39B41" w14:textId="7C20C4BD" w:rsidR="00872BFE" w:rsidRPr="00872BFE" w:rsidRDefault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A- </w:t>
      </w:r>
      <w:r w:rsidR="00872BFE" w:rsidRPr="00872BFE">
        <w:rPr>
          <w:rFonts w:ascii="Arial" w:eastAsia="Arial" w:hAnsi="Arial" w:cs="Arial"/>
          <w:b/>
        </w:rPr>
        <w:t>Lea el texto completo con atención e indique en qué párrafo se mencionan las siguientes ideas (Parte</w:t>
      </w:r>
      <w:r w:rsidR="004D060C">
        <w:rPr>
          <w:rFonts w:ascii="Arial" w:eastAsia="Arial" w:hAnsi="Arial" w:cs="Arial"/>
          <w:b/>
        </w:rPr>
        <w:t xml:space="preserve"> </w:t>
      </w:r>
      <w:r w:rsidR="00872BFE" w:rsidRPr="00872BFE">
        <w:rPr>
          <w:rFonts w:ascii="Arial" w:eastAsia="Arial" w:hAnsi="Arial" w:cs="Arial"/>
          <w:b/>
        </w:rPr>
        <w:t>6)</w:t>
      </w:r>
    </w:p>
    <w:p w14:paraId="00000006" w14:textId="77777777" w:rsidR="00CD0957" w:rsidRDefault="00CD0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i/>
        </w:rPr>
      </w:pPr>
    </w:p>
    <w:p w14:paraId="77FD0853" w14:textId="0D98AFD2" w:rsidR="00872BFE" w:rsidRDefault="004D06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</w:rPr>
      </w:pPr>
      <w:r w:rsidRPr="004D060C">
        <w:rPr>
          <w:rFonts w:ascii="Arial" w:eastAsia="Arial" w:hAnsi="Arial" w:cs="Arial"/>
        </w:rPr>
        <w:t>En primer lugar, y an</w:t>
      </w:r>
      <w:r>
        <w:rPr>
          <w:rFonts w:ascii="Arial" w:eastAsia="Arial" w:hAnsi="Arial" w:cs="Arial"/>
        </w:rPr>
        <w:t>tes de resolver el ejercicio</w:t>
      </w:r>
      <w:r w:rsidR="00FB750B">
        <w:rPr>
          <w:rFonts w:ascii="Arial" w:eastAsia="Arial" w:hAnsi="Arial" w:cs="Arial"/>
        </w:rPr>
        <w:t>, deben</w:t>
      </w:r>
      <w:r>
        <w:rPr>
          <w:rFonts w:ascii="Arial" w:eastAsia="Arial" w:hAnsi="Arial" w:cs="Arial"/>
        </w:rPr>
        <w:t xml:space="preserve"> mirar la totalidad del texto; es decir, su título, cómo está estructurado y la figura que lo a</w:t>
      </w:r>
      <w:r w:rsidR="0079588E">
        <w:rPr>
          <w:rFonts w:ascii="Arial" w:eastAsia="Arial" w:hAnsi="Arial" w:cs="Arial"/>
        </w:rPr>
        <w:t>compaña</w:t>
      </w:r>
      <w:r w:rsidR="00FB750B">
        <w:rPr>
          <w:rFonts w:ascii="Arial" w:eastAsia="Arial" w:hAnsi="Arial" w:cs="Arial"/>
        </w:rPr>
        <w:t xml:space="preserve"> que, como saben</w:t>
      </w:r>
      <w:r>
        <w:rPr>
          <w:rFonts w:ascii="Arial" w:eastAsia="Arial" w:hAnsi="Arial" w:cs="Arial"/>
        </w:rPr>
        <w:t>, siempre aclara parte de la informaci</w:t>
      </w:r>
      <w:r w:rsidR="00FB750B">
        <w:rPr>
          <w:rFonts w:ascii="Arial" w:eastAsia="Arial" w:hAnsi="Arial" w:cs="Arial"/>
        </w:rPr>
        <w:t>ón que encontrarán</w:t>
      </w:r>
      <w:r>
        <w:rPr>
          <w:rFonts w:ascii="Arial" w:eastAsia="Arial" w:hAnsi="Arial" w:cs="Arial"/>
        </w:rPr>
        <w:t xml:space="preserve"> en el texto.</w:t>
      </w:r>
    </w:p>
    <w:p w14:paraId="2A4B1551" w14:textId="5DD5C6E9" w:rsidR="008D3634" w:rsidRPr="008D3634" w:rsidRDefault="008D3634" w:rsidP="008D36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Arial" w:eastAsia="Arial" w:hAnsi="Arial" w:cs="Arial"/>
        </w:rPr>
        <w:t xml:space="preserve">Para resolver el ejercicio </w:t>
      </w:r>
      <w:r w:rsidR="0079588E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A, </w:t>
      </w:r>
      <w:r w:rsidR="00FB750B">
        <w:rPr>
          <w:rFonts w:ascii="Arial" w:eastAsia="Arial" w:hAnsi="Arial" w:cs="Arial"/>
        </w:rPr>
        <w:t xml:space="preserve">deben </w:t>
      </w:r>
      <w:r>
        <w:rPr>
          <w:rFonts w:ascii="Arial" w:eastAsia="Arial" w:hAnsi="Arial" w:cs="Arial"/>
        </w:rPr>
        <w:t xml:space="preserve">establecer la cantidad de párrafos que conforman el texto. 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Recuerden que </w:t>
      </w:r>
      <w:r>
        <w:rPr>
          <w:rFonts w:ascii="Arial" w:eastAsia="Times New Roman" w:hAnsi="Arial" w:cs="Arial"/>
          <w:color w:val="000000"/>
          <w:lang w:val="es-AR" w:eastAsia="es-AR"/>
        </w:rPr>
        <w:t>c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ada </w:t>
      </w:r>
      <w:r>
        <w:rPr>
          <w:rFonts w:ascii="Arial" w:eastAsia="Times New Roman" w:hAnsi="Arial" w:cs="Arial"/>
          <w:color w:val="000000"/>
          <w:lang w:val="es-AR" w:eastAsia="es-AR"/>
        </w:rPr>
        <w:t>párrafo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="0079588E">
        <w:rPr>
          <w:rFonts w:ascii="Arial" w:eastAsia="Times New Roman" w:hAnsi="Arial" w:cs="Arial"/>
          <w:color w:val="000000"/>
          <w:lang w:val="es-AR" w:eastAsia="es-AR"/>
        </w:rPr>
        <w:t xml:space="preserve">introduce la idea que va a tratar o desarrollar en la primera oración que ofrece. 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Por lo general, </w:t>
      </w:r>
      <w:r w:rsidR="00FB750B">
        <w:rPr>
          <w:rFonts w:ascii="Arial" w:eastAsia="Times New Roman" w:hAnsi="Arial" w:cs="Arial"/>
          <w:color w:val="000000"/>
          <w:lang w:val="es-AR" w:eastAsia="es-AR"/>
        </w:rPr>
        <w:t>es fácil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 identificar </w:t>
      </w:r>
      <w:r w:rsidR="00FB750B">
        <w:rPr>
          <w:rFonts w:ascii="Arial" w:eastAsia="Times New Roman" w:hAnsi="Arial" w:cs="Arial"/>
          <w:color w:val="000000"/>
          <w:lang w:val="es-AR" w:eastAsia="es-AR"/>
        </w:rPr>
        <w:t xml:space="preserve">un párrafo 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>cuando posee sangría, pero este no es el</w:t>
      </w:r>
      <w:r w:rsidR="00555D08">
        <w:rPr>
          <w:rFonts w:ascii="Arial" w:eastAsia="Times New Roman" w:hAnsi="Arial" w:cs="Arial"/>
          <w:color w:val="000000"/>
          <w:lang w:val="es-AR" w:eastAsia="es-AR"/>
        </w:rPr>
        <w:t xml:space="preserve"> caso.  En esta ocasión, se pueden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 diferenciar por su contenido</w:t>
      </w:r>
      <w:r w:rsidR="00555D08">
        <w:rPr>
          <w:rFonts w:ascii="Arial" w:eastAsia="Times New Roman" w:hAnsi="Arial" w:cs="Arial"/>
          <w:color w:val="000000"/>
          <w:lang w:val="es-AR" w:eastAsia="es-AR"/>
        </w:rPr>
        <w:t xml:space="preserve"> y por la puntuación. Entonces, deben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 observar los puntos y aparte</w:t>
      </w:r>
      <w:r w:rsidR="00FB750B">
        <w:rPr>
          <w:rFonts w:ascii="Arial" w:eastAsia="Times New Roman" w:hAnsi="Arial" w:cs="Arial"/>
          <w:color w:val="000000"/>
          <w:lang w:val="es-AR" w:eastAsia="es-AR"/>
        </w:rPr>
        <w:t xml:space="preserve"> y así podr</w:t>
      </w:r>
      <w:r w:rsidR="00555D08">
        <w:rPr>
          <w:rFonts w:ascii="Arial" w:eastAsia="Times New Roman" w:hAnsi="Arial" w:cs="Arial"/>
          <w:color w:val="000000"/>
          <w:lang w:val="es-AR" w:eastAsia="es-AR"/>
        </w:rPr>
        <w:t>án</w:t>
      </w:r>
      <w:r w:rsidRPr="008D3634">
        <w:rPr>
          <w:rFonts w:ascii="Arial" w:eastAsia="Times New Roman" w:hAnsi="Arial" w:cs="Arial"/>
          <w:color w:val="000000"/>
          <w:lang w:val="es-AR" w:eastAsia="es-AR"/>
        </w:rPr>
        <w:t xml:space="preserve"> distinguir con facilidad la cantidad de párrafos q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ue conforman el texto, que en este caso son 6, en la primera parte, y 1 </w:t>
      </w:r>
      <w:r w:rsidR="00555D08">
        <w:rPr>
          <w:rFonts w:ascii="Arial" w:eastAsia="Times New Roman" w:hAnsi="Arial" w:cs="Arial"/>
          <w:color w:val="000000"/>
          <w:lang w:val="es-AR" w:eastAsia="es-AR"/>
        </w:rPr>
        <w:t xml:space="preserve">en </w:t>
      </w:r>
      <w:r>
        <w:rPr>
          <w:rFonts w:ascii="Arial" w:eastAsia="Times New Roman" w:hAnsi="Arial" w:cs="Arial"/>
          <w:color w:val="000000"/>
          <w:lang w:val="es-AR" w:eastAsia="es-AR"/>
        </w:rPr>
        <w:t>la segunda parte (</w:t>
      </w:r>
      <w:r w:rsidRPr="008D3634">
        <w:rPr>
          <w:rFonts w:ascii="Arial" w:eastAsia="Times New Roman" w:hAnsi="Arial" w:cs="Arial"/>
          <w:i/>
          <w:color w:val="000000"/>
          <w:lang w:val="es-AR" w:eastAsia="es-AR"/>
        </w:rPr>
        <w:t>6.1Storage Technologies</w:t>
      </w:r>
      <w:r>
        <w:rPr>
          <w:rFonts w:ascii="Arial" w:eastAsia="Times New Roman" w:hAnsi="Arial" w:cs="Arial"/>
          <w:color w:val="000000"/>
          <w:lang w:val="es-AR" w:eastAsia="es-AR"/>
        </w:rPr>
        <w:t>).</w:t>
      </w:r>
    </w:p>
    <w:p w14:paraId="1537D0C7" w14:textId="77777777" w:rsidR="008D3634" w:rsidRDefault="008D36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</w:rPr>
      </w:pPr>
    </w:p>
    <w:p w14:paraId="41354480" w14:textId="2CCC78DC" w:rsidR="00872BFE" w:rsidRDefault="007B3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resolver e</w:t>
      </w:r>
      <w:r w:rsidR="004D060C">
        <w:rPr>
          <w:rFonts w:ascii="Arial" w:eastAsia="Arial" w:hAnsi="Arial" w:cs="Arial"/>
        </w:rPr>
        <w:t xml:space="preserve">ste ejercicio </w:t>
      </w:r>
      <w:r w:rsidR="00555D08">
        <w:rPr>
          <w:rFonts w:ascii="Arial" w:eastAsia="Arial" w:hAnsi="Arial" w:cs="Arial"/>
        </w:rPr>
        <w:t xml:space="preserve">deberán hacer una lectura ligera del texto para ubicar las </w:t>
      </w:r>
      <w:r w:rsidR="004D060C">
        <w:rPr>
          <w:rFonts w:ascii="Arial" w:eastAsia="Arial" w:hAnsi="Arial" w:cs="Arial"/>
        </w:rPr>
        <w:t>tres ideas</w:t>
      </w:r>
      <w:r w:rsidR="00555D08">
        <w:rPr>
          <w:rFonts w:ascii="Arial" w:eastAsia="Arial" w:hAnsi="Arial" w:cs="Arial"/>
        </w:rPr>
        <w:t xml:space="preserve"> que les damos. Cada una de ellas </w:t>
      </w:r>
      <w:r w:rsidR="008D3634">
        <w:rPr>
          <w:rFonts w:ascii="Arial" w:eastAsia="Arial" w:hAnsi="Arial" w:cs="Arial"/>
        </w:rPr>
        <w:t>posee palabr</w:t>
      </w:r>
      <w:r w:rsidR="005D1F12">
        <w:rPr>
          <w:rFonts w:ascii="Arial" w:eastAsia="Arial" w:hAnsi="Arial" w:cs="Arial"/>
        </w:rPr>
        <w:t>as clave</w:t>
      </w:r>
      <w:r w:rsidR="00FB750B">
        <w:rPr>
          <w:rFonts w:ascii="Arial" w:eastAsia="Arial" w:hAnsi="Arial" w:cs="Arial"/>
        </w:rPr>
        <w:t xml:space="preserve"> </w:t>
      </w:r>
      <w:r w:rsidR="00FF35FA">
        <w:rPr>
          <w:rFonts w:ascii="Arial" w:eastAsia="Arial" w:hAnsi="Arial" w:cs="Arial"/>
        </w:rPr>
        <w:t xml:space="preserve">que son </w:t>
      </w:r>
      <w:r w:rsidR="00FB750B">
        <w:rPr>
          <w:rFonts w:ascii="Arial" w:eastAsia="Arial" w:hAnsi="Arial" w:cs="Arial"/>
        </w:rPr>
        <w:t>transparentes (fáciles de identificar en español)</w:t>
      </w:r>
      <w:r w:rsidR="005D1F12">
        <w:rPr>
          <w:rFonts w:ascii="Arial" w:eastAsia="Arial" w:hAnsi="Arial" w:cs="Arial"/>
        </w:rPr>
        <w:t xml:space="preserve"> </w:t>
      </w:r>
      <w:r w:rsidR="00FF35FA">
        <w:rPr>
          <w:rFonts w:ascii="Arial" w:eastAsia="Arial" w:hAnsi="Arial" w:cs="Arial"/>
        </w:rPr>
        <w:t xml:space="preserve">o de la jerga informática </w:t>
      </w:r>
      <w:r w:rsidR="005D1F12">
        <w:rPr>
          <w:rFonts w:ascii="Arial" w:eastAsia="Arial" w:hAnsi="Arial" w:cs="Arial"/>
        </w:rPr>
        <w:t xml:space="preserve">que los pueden ayudar </w:t>
      </w:r>
      <w:r w:rsidR="00FB750B">
        <w:rPr>
          <w:rFonts w:ascii="Arial" w:eastAsia="Arial" w:hAnsi="Arial" w:cs="Arial"/>
        </w:rPr>
        <w:t>a ubicar</w:t>
      </w:r>
      <w:r w:rsidR="008D3634">
        <w:rPr>
          <w:rFonts w:ascii="Arial" w:eastAsia="Arial" w:hAnsi="Arial" w:cs="Arial"/>
        </w:rPr>
        <w:t xml:space="preserve"> la información </w:t>
      </w:r>
      <w:r w:rsidR="005D1F12">
        <w:rPr>
          <w:rFonts w:ascii="Arial" w:eastAsia="Arial" w:hAnsi="Arial" w:cs="Arial"/>
        </w:rPr>
        <w:t>en el texto</w:t>
      </w:r>
      <w:r w:rsidR="00555D08">
        <w:rPr>
          <w:rFonts w:ascii="Arial" w:eastAsia="Arial" w:hAnsi="Arial" w:cs="Arial"/>
        </w:rPr>
        <w:t xml:space="preserve"> y el párrafo en</w:t>
      </w:r>
      <w:r>
        <w:rPr>
          <w:rFonts w:ascii="Arial" w:eastAsia="Arial" w:hAnsi="Arial" w:cs="Arial"/>
        </w:rPr>
        <w:t xml:space="preserve"> </w:t>
      </w:r>
      <w:r w:rsidR="00555D08">
        <w:rPr>
          <w:rFonts w:ascii="Arial" w:eastAsia="Arial" w:hAnsi="Arial" w:cs="Arial"/>
        </w:rPr>
        <w:t>el que se encuentra dicha idea.</w:t>
      </w:r>
    </w:p>
    <w:p w14:paraId="57E117ED" w14:textId="77777777" w:rsidR="00555D08" w:rsidRDefault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</w:rPr>
      </w:pPr>
    </w:p>
    <w:p w14:paraId="715FC406" w14:textId="565C5F7F" w:rsidR="00555D08" w:rsidRPr="008A35EF" w:rsidRDefault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</w:rPr>
      </w:pPr>
      <w:r w:rsidRPr="008A35EF">
        <w:rPr>
          <w:rFonts w:ascii="Arial" w:eastAsia="Arial" w:hAnsi="Arial" w:cs="Arial"/>
          <w:b/>
        </w:rPr>
        <w:t xml:space="preserve">Por ejemplo: </w:t>
      </w:r>
      <w:r w:rsidRPr="008A35EF">
        <w:rPr>
          <w:rFonts w:ascii="Arial" w:eastAsia="Arial" w:hAnsi="Arial" w:cs="Arial"/>
          <w:b/>
          <w:i/>
        </w:rPr>
        <w:t>Ciclos requeridos para acceder a la información</w:t>
      </w:r>
      <w:r w:rsidRPr="008A35EF">
        <w:rPr>
          <w:rFonts w:ascii="Arial" w:eastAsia="Arial" w:hAnsi="Arial" w:cs="Arial"/>
          <w:b/>
        </w:rPr>
        <w:t xml:space="preserve">. </w:t>
      </w:r>
    </w:p>
    <w:p w14:paraId="60DB4E76" w14:textId="34757DEC" w:rsidR="00555D08" w:rsidRPr="004D060C" w:rsidRDefault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esta idea la palabra clave es ‘ciclos’. ¿Qué palabra encuentran en el texto que se parezca a ‘ciclo’</w:t>
      </w:r>
      <w:r w:rsidR="00DD6B1C">
        <w:rPr>
          <w:rFonts w:ascii="Arial" w:eastAsia="Arial" w:hAnsi="Arial" w:cs="Arial"/>
        </w:rPr>
        <w:t xml:space="preserve"> y en qué párrafo se encuentra?</w:t>
      </w:r>
    </w:p>
    <w:p w14:paraId="3391AF27" w14:textId="77777777" w:rsidR="00872BFE" w:rsidRDefault="00872B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i/>
        </w:rPr>
      </w:pPr>
    </w:p>
    <w:p w14:paraId="25F297EC" w14:textId="2A85E350" w:rsidR="00555D08" w:rsidRDefault="00555D08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</w:rPr>
      </w:pPr>
      <w:r w:rsidRPr="00DC1602">
        <w:rPr>
          <w:rFonts w:ascii="Arial" w:eastAsia="Arial" w:hAnsi="Arial" w:cs="Arial"/>
          <w:b/>
        </w:rPr>
        <w:t xml:space="preserve">B- Marque </w:t>
      </w:r>
      <w:r w:rsidR="00DC1602" w:rsidRPr="00DC1602">
        <w:rPr>
          <w:rFonts w:ascii="Arial" w:eastAsia="Arial" w:hAnsi="Arial" w:cs="Arial"/>
          <w:b/>
        </w:rPr>
        <w:t>con un</w:t>
      </w:r>
      <w:r w:rsidRPr="00DC1602">
        <w:rPr>
          <w:rFonts w:ascii="Arial" w:eastAsia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Arial"/>
          </w:rPr>
          <m:t>√</m:t>
        </m:r>
      </m:oMath>
      <w:r w:rsidR="00DC1602" w:rsidRPr="00DC1602">
        <w:rPr>
          <w:rFonts w:ascii="Arial" w:eastAsia="Arial" w:hAnsi="Arial" w:cs="Arial"/>
          <w:b/>
        </w:rPr>
        <w:t xml:space="preserve"> los conceptos que están definidos en el texto.</w:t>
      </w:r>
    </w:p>
    <w:p w14:paraId="64626AF5" w14:textId="77777777" w:rsidR="00FF35FA" w:rsidRDefault="00FF35FA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</w:rPr>
      </w:pPr>
    </w:p>
    <w:p w14:paraId="2EAE2008" w14:textId="5D0E5BEB" w:rsidR="00FF35FA" w:rsidRDefault="00FF35FA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lang w:val="es" w:eastAsia="es-AR"/>
        </w:rPr>
      </w:pPr>
      <w:r>
        <w:rPr>
          <w:rFonts w:ascii="Arial" w:eastAsia="Arial" w:hAnsi="Arial" w:cs="Arial"/>
        </w:rPr>
        <w:t>E</w:t>
      </w:r>
      <w:r w:rsidR="0026478D">
        <w:rPr>
          <w:rFonts w:ascii="Arial" w:eastAsia="Arial" w:hAnsi="Arial" w:cs="Arial"/>
        </w:rPr>
        <w:t xml:space="preserve">n esta parte del ejercicio deberán identificar los conceptos que están </w:t>
      </w:r>
      <w:r w:rsidR="0026478D" w:rsidRPr="00DD6B1C">
        <w:rPr>
          <w:rFonts w:ascii="Arial" w:eastAsia="Arial" w:hAnsi="Arial" w:cs="Arial"/>
          <w:b/>
        </w:rPr>
        <w:t>definidos</w:t>
      </w:r>
      <w:r w:rsidR="0026478D">
        <w:rPr>
          <w:rFonts w:ascii="Arial" w:eastAsia="Arial" w:hAnsi="Arial" w:cs="Arial"/>
        </w:rPr>
        <w:t xml:space="preserve"> en el texto. Para ello, primero es conve</w:t>
      </w:r>
      <w:r w:rsidR="00984D42">
        <w:rPr>
          <w:rFonts w:ascii="Arial" w:eastAsia="Arial" w:hAnsi="Arial" w:cs="Arial"/>
        </w:rPr>
        <w:t>niente buscar</w:t>
      </w:r>
      <w:r w:rsidR="0026478D">
        <w:rPr>
          <w:rFonts w:ascii="Arial" w:eastAsia="Arial" w:hAnsi="Arial" w:cs="Arial"/>
        </w:rPr>
        <w:t xml:space="preserve"> dichos conceptos </w:t>
      </w:r>
      <w:r w:rsidR="00984D42">
        <w:rPr>
          <w:rFonts w:ascii="Arial" w:eastAsia="Arial" w:hAnsi="Arial" w:cs="Arial"/>
        </w:rPr>
        <w:t>y una vez identificado</w:t>
      </w:r>
      <w:r w:rsidR="00DD6B1C">
        <w:rPr>
          <w:rFonts w:ascii="Arial" w:eastAsia="Arial" w:hAnsi="Arial" w:cs="Arial"/>
        </w:rPr>
        <w:t>s</w:t>
      </w:r>
      <w:r w:rsidR="00984D42">
        <w:rPr>
          <w:rFonts w:ascii="Arial" w:eastAsia="Arial" w:hAnsi="Arial" w:cs="Arial"/>
        </w:rPr>
        <w:t xml:space="preserve">, </w:t>
      </w:r>
      <w:r w:rsidR="0026478D">
        <w:rPr>
          <w:rFonts w:ascii="Arial" w:eastAsia="Arial" w:hAnsi="Arial" w:cs="Arial"/>
        </w:rPr>
        <w:t xml:space="preserve">determinar si el texto ofrece una </w:t>
      </w:r>
      <w:r w:rsidR="0026478D" w:rsidRPr="0026478D">
        <w:rPr>
          <w:rFonts w:ascii="Arial" w:eastAsia="Arial" w:hAnsi="Arial" w:cs="Arial"/>
          <w:b/>
        </w:rPr>
        <w:t>definición</w:t>
      </w:r>
      <w:r w:rsidR="0026478D">
        <w:rPr>
          <w:rFonts w:ascii="Arial" w:eastAsia="Arial" w:hAnsi="Arial" w:cs="Arial"/>
        </w:rPr>
        <w:t xml:space="preserve"> de </w:t>
      </w:r>
      <w:r w:rsidR="00DD6B1C">
        <w:rPr>
          <w:rFonts w:ascii="Arial" w:eastAsia="Arial" w:hAnsi="Arial" w:cs="Arial"/>
        </w:rPr>
        <w:t>estos</w:t>
      </w:r>
      <w:r w:rsidR="0026478D">
        <w:rPr>
          <w:rFonts w:ascii="Arial" w:eastAsia="Arial" w:hAnsi="Arial" w:cs="Arial"/>
        </w:rPr>
        <w:t xml:space="preserve">. Recuerden que </w:t>
      </w:r>
      <w:r w:rsidR="0026478D">
        <w:rPr>
          <w:rFonts w:ascii="Arial" w:eastAsia="Arial" w:hAnsi="Arial" w:cs="Arial"/>
          <w:lang w:val="es" w:eastAsia="es-AR"/>
        </w:rPr>
        <w:t>c</w:t>
      </w:r>
      <w:r w:rsidR="0026478D" w:rsidRPr="00FF35FA">
        <w:rPr>
          <w:rFonts w:ascii="Arial" w:eastAsia="Arial" w:hAnsi="Arial" w:cs="Arial"/>
          <w:lang w:val="es" w:eastAsia="es-AR"/>
        </w:rPr>
        <w:t xml:space="preserve">uando </w:t>
      </w:r>
      <w:r w:rsidR="00DD6B1C">
        <w:rPr>
          <w:rFonts w:ascii="Arial" w:eastAsia="Arial" w:hAnsi="Arial" w:cs="Arial"/>
          <w:lang w:val="es" w:eastAsia="es-AR"/>
        </w:rPr>
        <w:t xml:space="preserve">el texto explique </w:t>
      </w:r>
      <w:r w:rsidR="0026478D" w:rsidRPr="00FF35FA">
        <w:rPr>
          <w:rFonts w:ascii="Arial" w:eastAsia="Arial" w:hAnsi="Arial" w:cs="Arial"/>
          <w:lang w:val="es" w:eastAsia="es-AR"/>
        </w:rPr>
        <w:t xml:space="preserve">qué es o a qué se denomina o </w:t>
      </w:r>
      <w:r w:rsidR="00DD6B1C">
        <w:rPr>
          <w:rFonts w:ascii="Arial" w:eastAsia="Arial" w:hAnsi="Arial" w:cs="Arial"/>
          <w:lang w:val="es" w:eastAsia="es-AR"/>
        </w:rPr>
        <w:t xml:space="preserve">se </w:t>
      </w:r>
      <w:r w:rsidR="0026478D" w:rsidRPr="00FF35FA">
        <w:rPr>
          <w:rFonts w:ascii="Arial" w:eastAsia="Arial" w:hAnsi="Arial" w:cs="Arial"/>
          <w:lang w:val="es" w:eastAsia="es-AR"/>
        </w:rPr>
        <w:t>llama de determinada manera</w:t>
      </w:r>
      <w:r w:rsidR="00DD6B1C">
        <w:rPr>
          <w:rFonts w:ascii="Arial" w:eastAsia="Arial" w:hAnsi="Arial" w:cs="Arial"/>
          <w:lang w:val="es" w:eastAsia="es-AR"/>
        </w:rPr>
        <w:t>,</w:t>
      </w:r>
      <w:r w:rsidR="0026478D" w:rsidRPr="00FF35FA">
        <w:rPr>
          <w:rFonts w:ascii="Arial" w:eastAsia="Arial" w:hAnsi="Arial" w:cs="Arial"/>
          <w:lang w:val="es" w:eastAsia="es-AR"/>
        </w:rPr>
        <w:t xml:space="preserve"> estar</w:t>
      </w:r>
      <w:r w:rsidR="00DD6B1C">
        <w:rPr>
          <w:rFonts w:ascii="Arial" w:eastAsia="Arial" w:hAnsi="Arial" w:cs="Arial"/>
          <w:lang w:val="es" w:eastAsia="es-AR"/>
        </w:rPr>
        <w:t>án</w:t>
      </w:r>
      <w:r w:rsidR="0026478D" w:rsidRPr="00FF35FA">
        <w:rPr>
          <w:rFonts w:ascii="Arial" w:eastAsia="Arial" w:hAnsi="Arial" w:cs="Arial"/>
          <w:lang w:val="es" w:eastAsia="es-AR"/>
        </w:rPr>
        <w:t xml:space="preserve"> ante una definición. El verbo to be, o expresiones como is/are referred to/as/</w:t>
      </w:r>
      <w:r w:rsidR="0026478D">
        <w:rPr>
          <w:rFonts w:ascii="Arial" w:eastAsia="Arial" w:hAnsi="Arial" w:cs="Arial"/>
          <w:lang w:val="es" w:eastAsia="es-AR"/>
        </w:rPr>
        <w:t xml:space="preserve">, is/are </w:t>
      </w:r>
      <w:r w:rsidR="00DD6B1C">
        <w:rPr>
          <w:rFonts w:ascii="Arial" w:eastAsia="Arial" w:hAnsi="Arial" w:cs="Arial"/>
          <w:lang w:val="es" w:eastAsia="es-AR"/>
        </w:rPr>
        <w:t>called/known as, pueden ayudarl</w:t>
      </w:r>
      <w:r w:rsidR="0026478D" w:rsidRPr="00FF35FA">
        <w:rPr>
          <w:rFonts w:ascii="Arial" w:eastAsia="Arial" w:hAnsi="Arial" w:cs="Arial"/>
          <w:lang w:val="es" w:eastAsia="es-AR"/>
        </w:rPr>
        <w:t>os a identificar definiciones (es/son denominadas/os, se denominan, es/son conocidas/os, como,...)</w:t>
      </w:r>
      <w:r w:rsidR="0026478D">
        <w:rPr>
          <w:rFonts w:ascii="Arial" w:eastAsia="Arial" w:hAnsi="Arial" w:cs="Arial"/>
          <w:lang w:val="es" w:eastAsia="es-AR"/>
        </w:rPr>
        <w:t>.</w:t>
      </w:r>
    </w:p>
    <w:p w14:paraId="131C4FB9" w14:textId="77777777" w:rsidR="0026478D" w:rsidRDefault="0026478D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lang w:val="es" w:eastAsia="es-AR"/>
        </w:rPr>
      </w:pPr>
    </w:p>
    <w:p w14:paraId="2B5F01F0" w14:textId="77777777" w:rsidR="0026478D" w:rsidRDefault="0026478D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lang w:val="es" w:eastAsia="es-AR"/>
        </w:rPr>
      </w:pPr>
      <w:r>
        <w:rPr>
          <w:rFonts w:ascii="Arial" w:eastAsia="Arial" w:hAnsi="Arial" w:cs="Arial"/>
          <w:lang w:val="es" w:eastAsia="es-AR"/>
        </w:rPr>
        <w:t xml:space="preserve">Por ejemplo, el primer </w:t>
      </w:r>
      <w:r w:rsidRPr="00984D42">
        <w:rPr>
          <w:rFonts w:ascii="Arial" w:eastAsia="Arial" w:hAnsi="Arial" w:cs="Arial"/>
          <w:lang w:val="es" w:eastAsia="es-AR"/>
        </w:rPr>
        <w:t>concepto</w:t>
      </w:r>
      <w:r w:rsidRPr="00984D42">
        <w:rPr>
          <w:rFonts w:ascii="Arial" w:eastAsia="Arial" w:hAnsi="Arial" w:cs="Arial"/>
          <w:b/>
          <w:lang w:val="es" w:eastAsia="es-AR"/>
        </w:rPr>
        <w:t xml:space="preserve"> ‘computer system’</w:t>
      </w:r>
      <w:r>
        <w:rPr>
          <w:rFonts w:ascii="Arial" w:eastAsia="Arial" w:hAnsi="Arial" w:cs="Arial"/>
          <w:lang w:val="es" w:eastAsia="es-AR"/>
        </w:rPr>
        <w:t xml:space="preserve"> se encuentra en el primer párrafo. </w:t>
      </w:r>
    </w:p>
    <w:p w14:paraId="28BA9006" w14:textId="77777777" w:rsidR="0026478D" w:rsidRDefault="0026478D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lang w:val="es" w:eastAsia="es-AR"/>
        </w:rPr>
      </w:pPr>
    </w:p>
    <w:p w14:paraId="7237DE70" w14:textId="07E4DCA3" w:rsidR="0026478D" w:rsidRDefault="0026478D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lang w:val="en-US" w:eastAsia="es-AR"/>
        </w:rPr>
      </w:pPr>
      <w:r w:rsidRPr="0026478D">
        <w:rPr>
          <w:rFonts w:ascii="Arial" w:eastAsia="Arial" w:hAnsi="Arial" w:cs="Arial"/>
          <w:lang w:val="en-US" w:eastAsia="es-AR"/>
        </w:rPr>
        <w:t xml:space="preserve">Se puede leer: </w:t>
      </w:r>
      <w:r w:rsidRPr="00984D42">
        <w:rPr>
          <w:rFonts w:ascii="Arial" w:eastAsia="Arial" w:hAnsi="Arial" w:cs="Arial"/>
          <w:i/>
          <w:lang w:val="en-US" w:eastAsia="es-AR"/>
        </w:rPr>
        <w:t xml:space="preserve">‘… we have relied on a simple model of a computer system </w:t>
      </w:r>
      <w:r w:rsidRPr="00984D42">
        <w:rPr>
          <w:rFonts w:ascii="Arial" w:eastAsia="Arial" w:hAnsi="Arial" w:cs="Arial"/>
          <w:b/>
          <w:i/>
          <w:lang w:val="en-US" w:eastAsia="es-AR"/>
        </w:rPr>
        <w:t>as a CPU that executes instructions and a memory system that holds instructions and data for the CPU</w:t>
      </w:r>
      <w:r w:rsidRPr="00984D42">
        <w:rPr>
          <w:rFonts w:ascii="Arial" w:eastAsia="Arial" w:hAnsi="Arial" w:cs="Arial"/>
          <w:i/>
          <w:lang w:val="en-US" w:eastAsia="es-AR"/>
        </w:rPr>
        <w:t>.’</w:t>
      </w:r>
      <w:r>
        <w:rPr>
          <w:rFonts w:ascii="Arial" w:eastAsia="Arial" w:hAnsi="Arial" w:cs="Arial"/>
          <w:lang w:val="en-US" w:eastAsia="es-AR"/>
        </w:rPr>
        <w:t xml:space="preserve"> </w:t>
      </w:r>
    </w:p>
    <w:p w14:paraId="71F10306" w14:textId="0AE92815" w:rsidR="00984D42" w:rsidRDefault="00984D42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lang w:val="es-AR" w:eastAsia="es-AR"/>
        </w:rPr>
      </w:pPr>
      <w:r w:rsidRPr="00984D42">
        <w:rPr>
          <w:rFonts w:ascii="Arial" w:eastAsia="Arial" w:hAnsi="Arial" w:cs="Arial"/>
          <w:lang w:val="es-AR" w:eastAsia="es-AR"/>
        </w:rPr>
        <w:t>¿Es esta una defin</w:t>
      </w:r>
      <w:r w:rsidR="00DD6B1C">
        <w:rPr>
          <w:rFonts w:ascii="Arial" w:eastAsia="Arial" w:hAnsi="Arial" w:cs="Arial"/>
          <w:lang w:val="es-AR" w:eastAsia="es-AR"/>
        </w:rPr>
        <w:t>ic</w:t>
      </w:r>
      <w:r w:rsidRPr="00984D42">
        <w:rPr>
          <w:rFonts w:ascii="Arial" w:eastAsia="Arial" w:hAnsi="Arial" w:cs="Arial"/>
          <w:lang w:val="es-AR" w:eastAsia="es-AR"/>
        </w:rPr>
        <w:t xml:space="preserve">ión de </w:t>
      </w:r>
      <w:r w:rsidRPr="00984D42">
        <w:rPr>
          <w:rFonts w:ascii="Arial" w:eastAsia="Arial" w:hAnsi="Arial" w:cs="Arial"/>
          <w:i/>
          <w:lang w:val="es-AR" w:eastAsia="es-AR"/>
        </w:rPr>
        <w:t>computer system</w:t>
      </w:r>
      <w:r>
        <w:rPr>
          <w:rFonts w:ascii="Arial" w:eastAsia="Arial" w:hAnsi="Arial" w:cs="Arial"/>
          <w:lang w:val="es-AR" w:eastAsia="es-AR"/>
        </w:rPr>
        <w:t>? Sí, lo es.</w:t>
      </w:r>
    </w:p>
    <w:p w14:paraId="09791BEC" w14:textId="77777777" w:rsidR="00984D42" w:rsidRDefault="00984D42" w:rsidP="00555D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lang w:val="es-AR" w:eastAsia="es-AR"/>
        </w:rPr>
      </w:pPr>
    </w:p>
    <w:p w14:paraId="57C02BE8" w14:textId="620CB79A" w:rsidR="00984D42" w:rsidRDefault="00984D42" w:rsidP="0098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color w:val="4A89E6"/>
          <w:u w:val="single"/>
        </w:rPr>
      </w:pPr>
      <w:r>
        <w:rPr>
          <w:rFonts w:ascii="Arial" w:eastAsia="Arial" w:hAnsi="Arial" w:cs="Arial"/>
          <w:b/>
          <w:color w:val="4A89E6"/>
          <w:u w:val="single"/>
        </w:rPr>
        <w:t>EJERCICIO 2:</w:t>
      </w:r>
    </w:p>
    <w:p w14:paraId="6C3132F3" w14:textId="77777777" w:rsidR="00984D42" w:rsidRDefault="00984D42" w:rsidP="0098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color w:val="4A89E6"/>
          <w:u w:val="single"/>
        </w:rPr>
      </w:pPr>
    </w:p>
    <w:p w14:paraId="367C93A8" w14:textId="090263A8" w:rsidR="00984D42" w:rsidRDefault="00984D42" w:rsidP="0098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</w:rPr>
      </w:pPr>
      <w:r w:rsidRPr="00984D42">
        <w:rPr>
          <w:rFonts w:ascii="Arial" w:eastAsia="Arial" w:hAnsi="Arial" w:cs="Arial"/>
          <w:b/>
        </w:rPr>
        <w:t xml:space="preserve">Lea el texto nuevamente y decida si las siguientes afirmaciones son correctas. </w:t>
      </w:r>
    </w:p>
    <w:p w14:paraId="7ACDE257" w14:textId="77777777" w:rsidR="00984D42" w:rsidRDefault="00984D42" w:rsidP="0098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</w:rPr>
      </w:pPr>
    </w:p>
    <w:p w14:paraId="3C030AB9" w14:textId="2A2B1856" w:rsidR="00444EEF" w:rsidRDefault="00444EEF" w:rsidP="00444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</w:rPr>
      </w:pPr>
      <w:r w:rsidRPr="00444EEF">
        <w:rPr>
          <w:rFonts w:ascii="Arial" w:eastAsia="Arial" w:hAnsi="Arial" w:cs="Arial"/>
        </w:rPr>
        <w:t>En este ejercicio</w:t>
      </w:r>
      <w:r>
        <w:rPr>
          <w:rFonts w:ascii="Arial" w:eastAsia="Arial" w:hAnsi="Arial" w:cs="Arial"/>
        </w:rPr>
        <w:t xml:space="preserve"> </w:t>
      </w:r>
      <w:r w:rsidRPr="00444EEF">
        <w:rPr>
          <w:rFonts w:ascii="Arial" w:hAnsi="Arial" w:cs="Arial"/>
        </w:rPr>
        <w:t xml:space="preserve">deberán </w:t>
      </w:r>
      <w:r w:rsidR="00522F9B">
        <w:rPr>
          <w:rFonts w:ascii="Arial" w:hAnsi="Arial" w:cs="Arial"/>
        </w:rPr>
        <w:t xml:space="preserve">leer el texto más detenidamente y determinar </w:t>
      </w:r>
      <w:r w:rsidR="00EC30F9">
        <w:rPr>
          <w:rFonts w:ascii="Arial" w:hAnsi="Arial" w:cs="Arial"/>
        </w:rPr>
        <w:t>si la</w:t>
      </w:r>
      <w:r w:rsidRPr="00444EEF">
        <w:rPr>
          <w:rFonts w:ascii="Arial" w:hAnsi="Arial" w:cs="Arial"/>
        </w:rPr>
        <w:t xml:space="preserve">s </w:t>
      </w:r>
      <w:r w:rsidR="00522F9B">
        <w:rPr>
          <w:rFonts w:ascii="Arial" w:hAnsi="Arial" w:cs="Arial"/>
        </w:rPr>
        <w:t xml:space="preserve">afirmaciones </w:t>
      </w:r>
      <w:r w:rsidRPr="00444EEF">
        <w:rPr>
          <w:rFonts w:ascii="Arial" w:hAnsi="Arial" w:cs="Arial"/>
        </w:rPr>
        <w:t xml:space="preserve"> son </w:t>
      </w:r>
      <w:r w:rsidR="00522F9B">
        <w:rPr>
          <w:rFonts w:ascii="Arial" w:hAnsi="Arial" w:cs="Arial"/>
        </w:rPr>
        <w:t xml:space="preserve">correctas o no. Tengan en cuenta que las oraciones que les damos </w:t>
      </w:r>
      <w:r w:rsidR="00522F9B" w:rsidRPr="00763001">
        <w:rPr>
          <w:rFonts w:ascii="Arial" w:hAnsi="Arial" w:cs="Arial"/>
          <w:b/>
        </w:rPr>
        <w:t>parafrasean</w:t>
      </w:r>
      <w:r w:rsidR="00522F9B">
        <w:rPr>
          <w:rFonts w:ascii="Arial" w:hAnsi="Arial" w:cs="Arial"/>
        </w:rPr>
        <w:t xml:space="preserve"> la información del texto, es decir, ambas oraciones expresan lo mismo pero de una manera levemente diferente. </w:t>
      </w:r>
    </w:p>
    <w:p w14:paraId="0C625351" w14:textId="77777777" w:rsidR="00522F9B" w:rsidRDefault="00522F9B" w:rsidP="00444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</w:rPr>
      </w:pPr>
    </w:p>
    <w:p w14:paraId="71DDC42E" w14:textId="32C87871" w:rsidR="00522F9B" w:rsidRDefault="00522F9B" w:rsidP="00444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ejemplo: </w:t>
      </w:r>
    </w:p>
    <w:p w14:paraId="189BF9BD" w14:textId="39A0B003" w:rsidR="00522F9B" w:rsidRDefault="00522F9B" w:rsidP="00522F9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</w:rPr>
      </w:pPr>
      <w:r w:rsidRPr="003D269F">
        <w:rPr>
          <w:rFonts w:ascii="Arial" w:hAnsi="Arial" w:cs="Arial"/>
          <w:b/>
        </w:rPr>
        <w:t>Toda la información que es frecuentemente usada</w:t>
      </w:r>
      <w:r>
        <w:rPr>
          <w:rFonts w:ascii="Arial" w:hAnsi="Arial" w:cs="Arial"/>
        </w:rPr>
        <w:t xml:space="preserve"> se encuentra en los registros de la CPU. </w:t>
      </w:r>
    </w:p>
    <w:p w14:paraId="05EB1256" w14:textId="77777777" w:rsidR="00522F9B" w:rsidRPr="00522F9B" w:rsidRDefault="00522F9B" w:rsidP="00522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Arial" w:hAnsi="Arial" w:cs="Arial"/>
        </w:rPr>
      </w:pPr>
    </w:p>
    <w:p w14:paraId="0BABADF2" w14:textId="1D7B3E63" w:rsidR="00522F9B" w:rsidRDefault="00522F9B" w:rsidP="00444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Esta idea se encuentra en la segunda línea del párrafo 2:</w:t>
      </w:r>
    </w:p>
    <w:p w14:paraId="643FB534" w14:textId="34ED95DE" w:rsidR="00763001" w:rsidRDefault="00522F9B" w:rsidP="007630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i/>
          <w:lang w:val="en-US"/>
        </w:rPr>
      </w:pPr>
      <w:r w:rsidRPr="00522F9B">
        <w:rPr>
          <w:rFonts w:ascii="Arial" w:hAnsi="Arial" w:cs="Arial"/>
          <w:i/>
          <w:lang w:val="en-US"/>
        </w:rPr>
        <w:t xml:space="preserve">CPU registers hold </w:t>
      </w:r>
      <w:r w:rsidRPr="003D269F">
        <w:rPr>
          <w:rFonts w:ascii="Arial" w:hAnsi="Arial" w:cs="Arial"/>
          <w:b/>
          <w:i/>
          <w:lang w:val="en-US"/>
        </w:rPr>
        <w:t>the most frequently used data</w:t>
      </w:r>
      <w:r w:rsidRPr="00522F9B">
        <w:rPr>
          <w:rFonts w:ascii="Arial" w:hAnsi="Arial" w:cs="Arial"/>
          <w:i/>
          <w:lang w:val="en-US"/>
        </w:rPr>
        <w:t xml:space="preserve">. </w:t>
      </w:r>
    </w:p>
    <w:p w14:paraId="199B3CCB" w14:textId="77777777" w:rsidR="00763001" w:rsidRDefault="00763001" w:rsidP="00763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lang w:val="en-US"/>
        </w:rPr>
      </w:pPr>
    </w:p>
    <w:p w14:paraId="1BE4162C" w14:textId="47A8E9E7" w:rsidR="00763001" w:rsidRDefault="00763001" w:rsidP="00763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lang w:val="es-AR"/>
        </w:rPr>
      </w:pPr>
      <w:r w:rsidRPr="00763001">
        <w:rPr>
          <w:rFonts w:ascii="Arial" w:hAnsi="Arial" w:cs="Arial"/>
          <w:lang w:val="es-AR"/>
        </w:rPr>
        <w:t>Si comparan ambas oraciones, verán que la primera parte de la oraci</w:t>
      </w:r>
      <w:r>
        <w:rPr>
          <w:rFonts w:ascii="Arial" w:hAnsi="Arial" w:cs="Arial"/>
          <w:lang w:val="es-AR"/>
        </w:rPr>
        <w:t xml:space="preserve">ón en español coincide con la segunda parte de la oración en inglés. </w:t>
      </w:r>
      <w:r w:rsidRPr="00763001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Por lo tanto, esta afirmación es correcta.</w:t>
      </w:r>
    </w:p>
    <w:p w14:paraId="6FCA86F9" w14:textId="77777777" w:rsidR="00763001" w:rsidRDefault="00763001" w:rsidP="00763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lang w:val="es-AR"/>
        </w:rPr>
      </w:pPr>
    </w:p>
    <w:p w14:paraId="36222F0A" w14:textId="77777777" w:rsidR="00763001" w:rsidRPr="00763001" w:rsidRDefault="00763001" w:rsidP="00763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lang w:val="es-AR"/>
        </w:rPr>
      </w:pPr>
    </w:p>
    <w:p w14:paraId="05197CC1" w14:textId="7B0BE14D" w:rsidR="00763001" w:rsidRDefault="00763001" w:rsidP="00763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color w:val="4A89E6"/>
          <w:u w:val="single"/>
        </w:rPr>
      </w:pPr>
      <w:r>
        <w:rPr>
          <w:rFonts w:ascii="Arial" w:eastAsia="Arial" w:hAnsi="Arial" w:cs="Arial"/>
          <w:b/>
          <w:color w:val="4A89E6"/>
          <w:u w:val="single"/>
        </w:rPr>
        <w:t>EJERCICIO 3:</w:t>
      </w:r>
    </w:p>
    <w:p w14:paraId="07EB6989" w14:textId="77777777" w:rsidR="003D269F" w:rsidRDefault="003D269F" w:rsidP="00763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b/>
          <w:color w:val="4A89E6"/>
          <w:u w:val="single"/>
        </w:rPr>
      </w:pPr>
    </w:p>
    <w:p w14:paraId="591274BA" w14:textId="77777777" w:rsidR="00C1439D" w:rsidRDefault="003D269F" w:rsidP="003D26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</w:rPr>
      </w:pPr>
      <w:r w:rsidRPr="003D269F">
        <w:rPr>
          <w:rFonts w:ascii="Arial" w:eastAsia="Arial" w:hAnsi="Arial" w:cs="Arial"/>
        </w:rPr>
        <w:t xml:space="preserve">En este </w:t>
      </w:r>
      <w:r w:rsidR="00D417D1">
        <w:rPr>
          <w:rFonts w:ascii="Arial" w:hAnsi="Arial" w:cs="Arial"/>
          <w:bCs/>
          <w:color w:val="000000"/>
        </w:rPr>
        <w:t>ejercicio</w:t>
      </w:r>
      <w:r w:rsidR="00D417D1" w:rsidRPr="00D417D1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se trabajará c</w:t>
      </w:r>
      <w:r w:rsidR="00D417D1" w:rsidRPr="00D417D1">
        <w:rPr>
          <w:rFonts w:ascii="Arial" w:hAnsi="Arial" w:cs="Arial"/>
          <w:bCs/>
          <w:color w:val="000000"/>
        </w:rPr>
        <w:t>on referentes</w:t>
      </w:r>
      <w:r>
        <w:rPr>
          <w:rFonts w:ascii="Arial" w:hAnsi="Arial" w:cs="Arial"/>
          <w:bCs/>
          <w:color w:val="000000"/>
        </w:rPr>
        <w:t>, dos pronombres de sujeto (</w:t>
      </w:r>
      <w:r>
        <w:rPr>
          <w:rFonts w:ascii="Arial" w:hAnsi="Arial" w:cs="Arial"/>
          <w:bCs/>
          <w:i/>
          <w:color w:val="000000"/>
        </w:rPr>
        <w:t xml:space="preserve">it </w:t>
      </w:r>
      <w:r>
        <w:rPr>
          <w:rFonts w:ascii="Arial" w:hAnsi="Arial" w:cs="Arial"/>
          <w:bCs/>
          <w:color w:val="000000"/>
        </w:rPr>
        <w:t xml:space="preserve">y </w:t>
      </w:r>
      <w:r>
        <w:rPr>
          <w:rFonts w:ascii="Arial" w:hAnsi="Arial" w:cs="Arial"/>
          <w:bCs/>
          <w:i/>
          <w:color w:val="000000"/>
        </w:rPr>
        <w:t>they),</w:t>
      </w:r>
      <w:r>
        <w:rPr>
          <w:rFonts w:ascii="Arial" w:hAnsi="Arial" w:cs="Arial"/>
          <w:bCs/>
          <w:color w:val="000000"/>
        </w:rPr>
        <w:t xml:space="preserve"> un adjetivo posesivo (</w:t>
      </w:r>
      <w:r>
        <w:rPr>
          <w:rFonts w:ascii="Arial" w:hAnsi="Arial" w:cs="Arial"/>
          <w:bCs/>
          <w:i/>
          <w:color w:val="000000"/>
        </w:rPr>
        <w:t>their</w:t>
      </w:r>
      <w:r>
        <w:rPr>
          <w:rFonts w:ascii="Arial" w:hAnsi="Arial" w:cs="Arial"/>
          <w:bCs/>
          <w:color w:val="000000"/>
        </w:rPr>
        <w:t>),</w:t>
      </w:r>
      <w:r>
        <w:rPr>
          <w:rFonts w:ascii="Arial" w:hAnsi="Arial" w:cs="Arial"/>
          <w:bCs/>
          <w:i/>
          <w:color w:val="000000"/>
        </w:rPr>
        <w:t xml:space="preserve"> </w:t>
      </w:r>
      <w:r w:rsidRPr="00D417D1">
        <w:rPr>
          <w:rFonts w:ascii="Arial" w:hAnsi="Arial" w:cs="Arial"/>
          <w:bCs/>
          <w:color w:val="000000"/>
        </w:rPr>
        <w:t>un pronombre de objeto (</w:t>
      </w:r>
      <w:r w:rsidRPr="00D417D1">
        <w:rPr>
          <w:rFonts w:ascii="Arial" w:hAnsi="Arial" w:cs="Arial"/>
          <w:bCs/>
          <w:i/>
          <w:color w:val="000000"/>
        </w:rPr>
        <w:t>them</w:t>
      </w:r>
      <w:r>
        <w:rPr>
          <w:rFonts w:ascii="Arial" w:hAnsi="Arial" w:cs="Arial"/>
          <w:bCs/>
          <w:color w:val="000000"/>
        </w:rPr>
        <w:t>), y un pronombre demostrativo (</w:t>
      </w:r>
      <w:r>
        <w:rPr>
          <w:rFonts w:ascii="Arial" w:hAnsi="Arial" w:cs="Arial"/>
          <w:bCs/>
          <w:i/>
          <w:color w:val="000000"/>
        </w:rPr>
        <w:t>that</w:t>
      </w:r>
      <w:r>
        <w:rPr>
          <w:rFonts w:ascii="Arial" w:hAnsi="Arial" w:cs="Arial"/>
          <w:bCs/>
          <w:color w:val="000000"/>
        </w:rPr>
        <w:t>)</w:t>
      </w:r>
      <w:r w:rsidR="00C1439D">
        <w:rPr>
          <w:rFonts w:ascii="Arial" w:hAnsi="Arial" w:cs="Arial"/>
          <w:bCs/>
          <w:color w:val="000000"/>
        </w:rPr>
        <w:t xml:space="preserve">, el cual puede hacer referencia a una palabra o a toda una idea. </w:t>
      </w:r>
    </w:p>
    <w:p w14:paraId="7DE5AC4D" w14:textId="17A87DBB" w:rsidR="00D417D1" w:rsidRDefault="003D269F" w:rsidP="003D26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Recordemos que en estos textos el uso de referentes contextuales es muy frecuente y que solo pueden entenderse </w:t>
      </w:r>
      <w:r w:rsidR="00D91CDE">
        <w:rPr>
          <w:rFonts w:ascii="Arial" w:hAnsi="Arial" w:cs="Arial"/>
          <w:bCs/>
          <w:color w:val="000000"/>
        </w:rPr>
        <w:t xml:space="preserve">si los relacionamos con algún elemento </w:t>
      </w:r>
      <w:r w:rsidR="00C1439D">
        <w:rPr>
          <w:rFonts w:ascii="Arial" w:hAnsi="Arial" w:cs="Arial"/>
          <w:bCs/>
          <w:color w:val="000000"/>
        </w:rPr>
        <w:t>(</w:t>
      </w:r>
      <w:r w:rsidR="00D91CDE">
        <w:rPr>
          <w:rFonts w:ascii="Arial" w:hAnsi="Arial" w:cs="Arial"/>
          <w:bCs/>
          <w:color w:val="000000"/>
        </w:rPr>
        <w:t>o elementos</w:t>
      </w:r>
      <w:r w:rsidR="00C1439D">
        <w:rPr>
          <w:rFonts w:ascii="Arial" w:hAnsi="Arial" w:cs="Arial"/>
          <w:bCs/>
          <w:color w:val="000000"/>
        </w:rPr>
        <w:t>) que h</w:t>
      </w:r>
      <w:r w:rsidR="00D91CDE">
        <w:rPr>
          <w:rFonts w:ascii="Arial" w:hAnsi="Arial" w:cs="Arial"/>
          <w:bCs/>
          <w:color w:val="000000"/>
        </w:rPr>
        <w:t>aya sido mencionado anteriormente y al que reemplazan.</w:t>
      </w:r>
    </w:p>
    <w:p w14:paraId="36AD3DF8" w14:textId="77777777" w:rsidR="003D269F" w:rsidRDefault="003D269F" w:rsidP="003D26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</w:rPr>
      </w:pPr>
    </w:p>
    <w:p w14:paraId="316973AB" w14:textId="35EC25B5" w:rsidR="00D91CDE" w:rsidRDefault="00D91CDE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Aquí deben buscar a qué hacen referencia estas palabras. Les ofrecemos dos opciones </w:t>
      </w:r>
      <w:r w:rsidR="00375473">
        <w:rPr>
          <w:rFonts w:ascii="Arial" w:hAnsi="Arial" w:cs="Arial"/>
          <w:bCs/>
          <w:color w:val="000000"/>
        </w:rPr>
        <w:t>pero solo una es correcta.</w:t>
      </w:r>
      <w:r>
        <w:rPr>
          <w:rFonts w:ascii="Arial" w:hAnsi="Arial" w:cs="Arial"/>
          <w:bCs/>
          <w:color w:val="000000"/>
        </w:rPr>
        <w:t xml:space="preserve"> Para ello, es conveniente buscar la oración en el texto que contiene el referente contextual</w:t>
      </w:r>
      <w:r w:rsidR="00C1439D">
        <w:rPr>
          <w:rFonts w:ascii="Arial" w:hAnsi="Arial" w:cs="Arial"/>
          <w:bCs/>
          <w:color w:val="000000"/>
        </w:rPr>
        <w:t>,</w:t>
      </w:r>
      <w:r w:rsidR="00BE728B">
        <w:rPr>
          <w:rFonts w:ascii="Arial" w:hAnsi="Arial" w:cs="Arial"/>
          <w:bCs/>
          <w:color w:val="000000"/>
        </w:rPr>
        <w:t xml:space="preserve"> resaltado en negrita.</w:t>
      </w:r>
      <w:r>
        <w:rPr>
          <w:rFonts w:ascii="Arial" w:hAnsi="Arial" w:cs="Arial"/>
          <w:bCs/>
          <w:color w:val="000000"/>
        </w:rPr>
        <w:t xml:space="preserve"> </w:t>
      </w:r>
    </w:p>
    <w:p w14:paraId="7CED868D" w14:textId="77777777" w:rsidR="00D91CDE" w:rsidRDefault="00D91CDE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</w:rPr>
      </w:pPr>
    </w:p>
    <w:p w14:paraId="69443BFD" w14:textId="77777777" w:rsidR="00C1439D" w:rsidRDefault="00D91CDE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s-AR"/>
        </w:rPr>
      </w:pPr>
      <w:r w:rsidRPr="00C1439D">
        <w:rPr>
          <w:rFonts w:ascii="Arial" w:hAnsi="Arial" w:cs="Arial"/>
          <w:bCs/>
          <w:color w:val="000000"/>
          <w:lang w:val="es-AR"/>
        </w:rPr>
        <w:t xml:space="preserve">Por </w:t>
      </w:r>
      <w:r w:rsidR="00BE728B" w:rsidRPr="00C1439D">
        <w:rPr>
          <w:rFonts w:ascii="Arial" w:hAnsi="Arial" w:cs="Arial"/>
          <w:bCs/>
          <w:color w:val="000000"/>
          <w:lang w:val="es-AR"/>
        </w:rPr>
        <w:t>ejemplo, para resolver el primer caso buscamos la oración e</w:t>
      </w:r>
      <w:r w:rsidR="00375473" w:rsidRPr="00C1439D">
        <w:rPr>
          <w:rFonts w:ascii="Arial" w:hAnsi="Arial" w:cs="Arial"/>
          <w:bCs/>
          <w:color w:val="000000"/>
          <w:lang w:val="es-AR"/>
        </w:rPr>
        <w:t>n el texto</w:t>
      </w:r>
      <w:r w:rsidR="00C1439D" w:rsidRPr="00C1439D">
        <w:rPr>
          <w:rFonts w:ascii="Arial" w:hAnsi="Arial" w:cs="Arial"/>
          <w:bCs/>
          <w:color w:val="000000"/>
          <w:lang w:val="es-AR"/>
        </w:rPr>
        <w:t xml:space="preserve"> que tiene el referente</w:t>
      </w:r>
      <w:r w:rsidR="00375473" w:rsidRPr="00C1439D">
        <w:rPr>
          <w:rFonts w:ascii="Arial" w:hAnsi="Arial" w:cs="Arial"/>
          <w:bCs/>
          <w:color w:val="000000"/>
          <w:lang w:val="es-AR"/>
        </w:rPr>
        <w:t>:</w:t>
      </w:r>
    </w:p>
    <w:p w14:paraId="42C9269D" w14:textId="79BE548A" w:rsidR="00BE728B" w:rsidRPr="00C1439D" w:rsidRDefault="00375473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s-AR"/>
        </w:rPr>
      </w:pPr>
      <w:r w:rsidRPr="00C1439D">
        <w:rPr>
          <w:rFonts w:ascii="Arial" w:hAnsi="Arial" w:cs="Arial"/>
          <w:bCs/>
          <w:color w:val="000000"/>
          <w:lang w:val="es-AR"/>
        </w:rPr>
        <w:t xml:space="preserve"> </w:t>
      </w:r>
    </w:p>
    <w:p w14:paraId="2831FE18" w14:textId="77777777" w:rsidR="00BE728B" w:rsidRDefault="00375473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n-US"/>
        </w:rPr>
      </w:pPr>
      <w:r w:rsidRPr="00BB5138">
        <w:rPr>
          <w:rFonts w:ascii="Arial" w:hAnsi="Arial" w:cs="Arial"/>
          <w:bCs/>
          <w:i/>
          <w:color w:val="000000"/>
          <w:lang w:val="en-US"/>
        </w:rPr>
        <w:t xml:space="preserve">‘While this is an effective model as far as it goes, </w:t>
      </w:r>
      <w:r w:rsidRPr="00BB5138">
        <w:rPr>
          <w:rFonts w:ascii="Arial" w:hAnsi="Arial" w:cs="Arial"/>
          <w:b/>
          <w:bCs/>
          <w:i/>
          <w:color w:val="000000"/>
          <w:lang w:val="en-US"/>
        </w:rPr>
        <w:t xml:space="preserve">it </w:t>
      </w:r>
      <w:r w:rsidRPr="00BB5138">
        <w:rPr>
          <w:rFonts w:ascii="Arial" w:hAnsi="Arial" w:cs="Arial"/>
          <w:bCs/>
          <w:i/>
          <w:color w:val="000000"/>
          <w:lang w:val="en-US"/>
        </w:rPr>
        <w:t>does not reflect the way that modern systems really work.</w:t>
      </w:r>
      <w:r>
        <w:rPr>
          <w:rFonts w:ascii="Arial" w:hAnsi="Arial" w:cs="Arial"/>
          <w:bCs/>
          <w:color w:val="000000"/>
          <w:lang w:val="en-US"/>
        </w:rPr>
        <w:t>’</w:t>
      </w:r>
    </w:p>
    <w:p w14:paraId="15BE2719" w14:textId="77777777" w:rsidR="00C1439D" w:rsidRDefault="00C1439D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n-US"/>
        </w:rPr>
      </w:pPr>
    </w:p>
    <w:p w14:paraId="6975E7FF" w14:textId="1D8BFA36" w:rsidR="00D91CDE" w:rsidRDefault="00375473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s-AR"/>
        </w:rPr>
      </w:pPr>
      <w:r w:rsidRPr="00EC30F9">
        <w:rPr>
          <w:rFonts w:ascii="Arial" w:hAnsi="Arial" w:cs="Arial"/>
          <w:bCs/>
          <w:i/>
          <w:color w:val="000000"/>
          <w:lang w:val="en-US"/>
        </w:rPr>
        <w:t xml:space="preserve"> </w:t>
      </w:r>
      <w:r w:rsidRPr="00375473">
        <w:rPr>
          <w:rFonts w:ascii="Arial" w:hAnsi="Arial" w:cs="Arial"/>
          <w:bCs/>
          <w:i/>
          <w:color w:val="000000"/>
          <w:lang w:val="es-AR"/>
        </w:rPr>
        <w:t xml:space="preserve">It </w:t>
      </w:r>
      <w:r w:rsidRPr="00375473">
        <w:rPr>
          <w:rFonts w:ascii="Arial" w:hAnsi="Arial" w:cs="Arial"/>
          <w:bCs/>
          <w:color w:val="000000"/>
          <w:lang w:val="es-AR"/>
        </w:rPr>
        <w:t>es un pronombre de sujeto que se usa para hacer refe</w:t>
      </w:r>
      <w:r>
        <w:rPr>
          <w:rFonts w:ascii="Arial" w:hAnsi="Arial" w:cs="Arial"/>
          <w:bCs/>
          <w:color w:val="000000"/>
          <w:lang w:val="es-AR"/>
        </w:rPr>
        <w:t>rencia a un objeto pero en español ge</w:t>
      </w:r>
      <w:r w:rsidR="00157B59">
        <w:rPr>
          <w:rFonts w:ascii="Arial" w:hAnsi="Arial" w:cs="Arial"/>
          <w:bCs/>
          <w:color w:val="000000"/>
          <w:lang w:val="es-AR"/>
        </w:rPr>
        <w:t>neralmente no se traduce debido a que los sujetos suelen omitirse</w:t>
      </w:r>
      <w:r>
        <w:rPr>
          <w:rFonts w:ascii="Arial" w:hAnsi="Arial" w:cs="Arial"/>
          <w:bCs/>
          <w:color w:val="000000"/>
          <w:lang w:val="es-AR"/>
        </w:rPr>
        <w:t xml:space="preserve">. Tanto </w:t>
      </w:r>
      <w:r w:rsidRPr="00157B59">
        <w:rPr>
          <w:rFonts w:ascii="Arial" w:hAnsi="Arial" w:cs="Arial"/>
          <w:bCs/>
          <w:i/>
          <w:color w:val="000000"/>
          <w:lang w:val="es-AR"/>
        </w:rPr>
        <w:t>CPU</w:t>
      </w:r>
      <w:r>
        <w:rPr>
          <w:rFonts w:ascii="Arial" w:hAnsi="Arial" w:cs="Arial"/>
          <w:bCs/>
          <w:color w:val="000000"/>
          <w:lang w:val="es-AR"/>
        </w:rPr>
        <w:t xml:space="preserve"> como </w:t>
      </w:r>
      <w:r w:rsidRPr="00157B59">
        <w:rPr>
          <w:rFonts w:ascii="Arial" w:hAnsi="Arial" w:cs="Arial"/>
          <w:bCs/>
          <w:i/>
          <w:color w:val="000000"/>
          <w:lang w:val="es-AR"/>
        </w:rPr>
        <w:t>model</w:t>
      </w:r>
      <w:r w:rsidR="00157B59">
        <w:rPr>
          <w:rFonts w:ascii="Arial" w:hAnsi="Arial" w:cs="Arial"/>
          <w:bCs/>
          <w:color w:val="000000"/>
          <w:lang w:val="es-AR"/>
        </w:rPr>
        <w:t xml:space="preserve"> son objetos</w:t>
      </w:r>
      <w:r w:rsidR="00BE728B">
        <w:rPr>
          <w:rFonts w:ascii="Arial" w:hAnsi="Arial" w:cs="Arial"/>
          <w:bCs/>
          <w:color w:val="000000"/>
          <w:lang w:val="es-AR"/>
        </w:rPr>
        <w:t xml:space="preserve">, aunque </w:t>
      </w:r>
      <w:r w:rsidR="00157B59">
        <w:rPr>
          <w:rFonts w:ascii="Arial" w:hAnsi="Arial" w:cs="Arial"/>
          <w:bCs/>
          <w:color w:val="000000"/>
          <w:lang w:val="es-AR"/>
        </w:rPr>
        <w:t>uno</w:t>
      </w:r>
      <w:r w:rsidR="00BE728B">
        <w:rPr>
          <w:rFonts w:ascii="Arial" w:hAnsi="Arial" w:cs="Arial"/>
          <w:bCs/>
          <w:color w:val="000000"/>
          <w:lang w:val="es-AR"/>
        </w:rPr>
        <w:t xml:space="preserve"> de ellos</w:t>
      </w:r>
      <w:r w:rsidR="00157B59">
        <w:rPr>
          <w:rFonts w:ascii="Arial" w:hAnsi="Arial" w:cs="Arial"/>
          <w:bCs/>
          <w:color w:val="000000"/>
          <w:lang w:val="es-AR"/>
        </w:rPr>
        <w:t xml:space="preserve"> está ubicado más cerca que el otro del referente</w:t>
      </w:r>
      <w:r w:rsidR="00157B59" w:rsidRPr="00157B59">
        <w:rPr>
          <w:rFonts w:ascii="Arial" w:hAnsi="Arial" w:cs="Arial"/>
          <w:b/>
          <w:bCs/>
          <w:color w:val="000000"/>
          <w:lang w:val="es-AR"/>
        </w:rPr>
        <w:t xml:space="preserve"> it</w:t>
      </w:r>
      <w:r w:rsidR="00BE728B">
        <w:rPr>
          <w:rFonts w:ascii="Arial" w:hAnsi="Arial" w:cs="Arial"/>
          <w:b/>
          <w:bCs/>
          <w:color w:val="000000"/>
          <w:lang w:val="es-AR"/>
        </w:rPr>
        <w:t>.</w:t>
      </w:r>
      <w:r w:rsidR="00157B59">
        <w:rPr>
          <w:rFonts w:ascii="Arial" w:hAnsi="Arial" w:cs="Arial"/>
          <w:bCs/>
          <w:color w:val="000000"/>
          <w:lang w:val="es-AR"/>
        </w:rPr>
        <w:t xml:space="preserve"> </w:t>
      </w:r>
    </w:p>
    <w:p w14:paraId="113AD4CE" w14:textId="77777777" w:rsidR="00157B59" w:rsidRDefault="00157B59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s-AR"/>
        </w:rPr>
      </w:pPr>
    </w:p>
    <w:p w14:paraId="1E0AB419" w14:textId="77777777" w:rsidR="00BE728B" w:rsidRDefault="00157B59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n-US"/>
        </w:rPr>
      </w:pPr>
      <w:r w:rsidRPr="00157B59">
        <w:rPr>
          <w:rFonts w:ascii="Arial" w:hAnsi="Arial" w:cs="Arial"/>
          <w:bCs/>
          <w:color w:val="000000"/>
          <w:lang w:val="en-US"/>
        </w:rPr>
        <w:t>Leemos: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r w:rsidRPr="00BB5138">
        <w:rPr>
          <w:rFonts w:ascii="Arial" w:hAnsi="Arial" w:cs="Arial"/>
          <w:bCs/>
          <w:i/>
          <w:color w:val="000000"/>
          <w:lang w:val="en-US"/>
        </w:rPr>
        <w:t xml:space="preserve">‘… </w:t>
      </w:r>
      <w:r w:rsidRPr="00BB5138">
        <w:rPr>
          <w:rFonts w:ascii="Arial" w:hAnsi="Arial" w:cs="Arial"/>
          <w:b/>
          <w:bCs/>
          <w:i/>
          <w:color w:val="000000"/>
          <w:lang w:val="en-US"/>
        </w:rPr>
        <w:t xml:space="preserve">it </w:t>
      </w:r>
      <w:r w:rsidRPr="00BB5138">
        <w:rPr>
          <w:rFonts w:ascii="Arial" w:hAnsi="Arial" w:cs="Arial"/>
          <w:bCs/>
          <w:i/>
          <w:color w:val="000000"/>
          <w:lang w:val="en-US"/>
        </w:rPr>
        <w:t xml:space="preserve">does not reflect the way that modern systems really work.’ </w:t>
      </w:r>
    </w:p>
    <w:p w14:paraId="605549F0" w14:textId="1BABEBB1" w:rsidR="00157B59" w:rsidRDefault="00157B59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s-AR"/>
        </w:rPr>
      </w:pPr>
      <w:r>
        <w:rPr>
          <w:rFonts w:ascii="Arial" w:hAnsi="Arial" w:cs="Arial"/>
          <w:bCs/>
          <w:color w:val="000000"/>
          <w:lang w:val="es-AR"/>
        </w:rPr>
        <w:t>¿Q</w:t>
      </w:r>
      <w:r w:rsidRPr="00157B59">
        <w:rPr>
          <w:rFonts w:ascii="Arial" w:hAnsi="Arial" w:cs="Arial"/>
          <w:bCs/>
          <w:color w:val="000000"/>
          <w:lang w:val="es-AR"/>
        </w:rPr>
        <w:t xml:space="preserve">ué cosa </w:t>
      </w:r>
      <w:r>
        <w:rPr>
          <w:rFonts w:ascii="Arial" w:hAnsi="Arial" w:cs="Arial"/>
          <w:bCs/>
          <w:color w:val="000000"/>
          <w:lang w:val="es-AR"/>
        </w:rPr>
        <w:t>‘</w:t>
      </w:r>
      <w:r w:rsidRPr="00157B59">
        <w:rPr>
          <w:rFonts w:ascii="Arial" w:hAnsi="Arial" w:cs="Arial"/>
          <w:bCs/>
          <w:color w:val="000000"/>
          <w:lang w:val="es-AR"/>
        </w:rPr>
        <w:t>no refleja la forma en que funcionan los si</w:t>
      </w:r>
      <w:r>
        <w:rPr>
          <w:rFonts w:ascii="Arial" w:hAnsi="Arial" w:cs="Arial"/>
          <w:bCs/>
          <w:color w:val="000000"/>
          <w:lang w:val="es-AR"/>
        </w:rPr>
        <w:t>s</w:t>
      </w:r>
      <w:r w:rsidRPr="00157B59">
        <w:rPr>
          <w:rFonts w:ascii="Arial" w:hAnsi="Arial" w:cs="Arial"/>
          <w:bCs/>
          <w:color w:val="000000"/>
          <w:lang w:val="es-AR"/>
        </w:rPr>
        <w:t>temas modernos</w:t>
      </w:r>
      <w:r>
        <w:rPr>
          <w:rFonts w:ascii="Arial" w:hAnsi="Arial" w:cs="Arial"/>
          <w:bCs/>
          <w:color w:val="000000"/>
          <w:lang w:val="es-AR"/>
        </w:rPr>
        <w:t xml:space="preserve">’? ¿El modelo efectivo o la CPU? </w:t>
      </w:r>
    </w:p>
    <w:p w14:paraId="7F15D7C4" w14:textId="77777777" w:rsidR="00BE728B" w:rsidRDefault="00BE728B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s-AR"/>
        </w:rPr>
      </w:pPr>
    </w:p>
    <w:p w14:paraId="11DA4F03" w14:textId="77777777" w:rsidR="00BE728B" w:rsidRDefault="00BE728B" w:rsidP="00BE72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</w:rPr>
      </w:pPr>
      <w:r w:rsidRPr="00157B59">
        <w:rPr>
          <w:rFonts w:ascii="Arial" w:hAnsi="Arial" w:cs="Arial"/>
          <w:b/>
          <w:bCs/>
          <w:color w:val="000000"/>
        </w:rPr>
        <w:t>it</w:t>
      </w:r>
      <w:r>
        <w:rPr>
          <w:rFonts w:ascii="Arial" w:hAnsi="Arial" w:cs="Arial"/>
          <w:bCs/>
          <w:color w:val="000000"/>
        </w:rPr>
        <w:t xml:space="preserve">…………… CPU/ </w:t>
      </w:r>
      <w:r w:rsidRPr="00BE728B">
        <w:rPr>
          <w:rFonts w:ascii="Arial" w:hAnsi="Arial" w:cs="Arial"/>
          <w:b/>
          <w:bCs/>
          <w:color w:val="000000"/>
        </w:rPr>
        <w:t>model</w:t>
      </w:r>
      <w:r w:rsidRPr="00D417D1">
        <w:rPr>
          <w:rFonts w:ascii="Arial" w:hAnsi="Arial" w:cs="Arial"/>
          <w:b/>
          <w:bCs/>
          <w:color w:val="000000"/>
        </w:rPr>
        <w:t xml:space="preserve"> </w:t>
      </w:r>
    </w:p>
    <w:p w14:paraId="6E05DA87" w14:textId="77777777" w:rsidR="00157B59" w:rsidRDefault="00157B59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color w:val="000000"/>
          <w:lang w:val="es-AR"/>
        </w:rPr>
      </w:pPr>
    </w:p>
    <w:p w14:paraId="719D7183" w14:textId="4E055EC1" w:rsidR="00157B59" w:rsidRPr="00D417D1" w:rsidRDefault="00157B59" w:rsidP="00D91C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hAnsi="Arial" w:cs="Arial"/>
          <w:bCs/>
          <w:i/>
          <w:color w:val="000000"/>
          <w:lang w:val="es-AR"/>
        </w:rPr>
      </w:pPr>
      <w:r>
        <w:rPr>
          <w:rFonts w:ascii="Arial" w:hAnsi="Arial" w:cs="Arial"/>
          <w:bCs/>
          <w:color w:val="000000"/>
          <w:lang w:val="es-AR"/>
        </w:rPr>
        <w:t>La respuesta es ‘el modelo’</w:t>
      </w:r>
      <w:r w:rsidR="00BB5138">
        <w:rPr>
          <w:rFonts w:ascii="Arial" w:hAnsi="Arial" w:cs="Arial"/>
          <w:bCs/>
          <w:color w:val="000000"/>
          <w:lang w:val="es-AR"/>
        </w:rPr>
        <w:t xml:space="preserve">. </w:t>
      </w:r>
      <w:r w:rsidR="00BE728B">
        <w:rPr>
          <w:rFonts w:ascii="Arial" w:hAnsi="Arial" w:cs="Arial"/>
          <w:bCs/>
          <w:color w:val="000000"/>
          <w:lang w:val="es-AR"/>
        </w:rPr>
        <w:t>La CPU no es la que no refleja la forma en que los sistemas modernos funcionan sino el modelo efectivo del que se venía hablando.</w:t>
      </w:r>
      <w:r>
        <w:rPr>
          <w:rFonts w:ascii="Arial" w:hAnsi="Arial" w:cs="Arial"/>
          <w:bCs/>
          <w:color w:val="000000"/>
          <w:lang w:val="es-AR"/>
        </w:rPr>
        <w:t xml:space="preserve">  </w:t>
      </w:r>
    </w:p>
    <w:sectPr w:rsidR="00157B59" w:rsidRPr="00D417D1">
      <w:headerReference w:type="default" r:id="rId9"/>
      <w:footerReference w:type="default" r:id="rId10"/>
      <w:pgSz w:w="11906" w:h="16838"/>
      <w:pgMar w:top="1361" w:right="1361" w:bottom="1361" w:left="1361" w:header="42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1986C" w14:textId="77777777" w:rsidR="004546A3" w:rsidRDefault="004546A3">
      <w:pPr>
        <w:spacing w:line="240" w:lineRule="auto"/>
      </w:pPr>
      <w:r>
        <w:separator/>
      </w:r>
    </w:p>
  </w:endnote>
  <w:endnote w:type="continuationSeparator" w:id="0">
    <w:p w14:paraId="04746094" w14:textId="77777777" w:rsidR="004546A3" w:rsidRDefault="0045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77777777" w:rsidR="00CD0957" w:rsidRDefault="00CD09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D66CF" w14:textId="77777777" w:rsidR="004546A3" w:rsidRDefault="004546A3">
      <w:pPr>
        <w:spacing w:line="240" w:lineRule="auto"/>
      </w:pPr>
      <w:r>
        <w:separator/>
      </w:r>
    </w:p>
  </w:footnote>
  <w:footnote w:type="continuationSeparator" w:id="0">
    <w:p w14:paraId="45CC8A52" w14:textId="77777777" w:rsidR="004546A3" w:rsidRDefault="0045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CD0957" w:rsidRDefault="00CD09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2011"/>
    <w:multiLevelType w:val="multilevel"/>
    <w:tmpl w:val="CA689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3CD4"/>
    <w:multiLevelType w:val="multilevel"/>
    <w:tmpl w:val="B588B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80ECD"/>
    <w:multiLevelType w:val="hybridMultilevel"/>
    <w:tmpl w:val="015A4A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375C7"/>
    <w:multiLevelType w:val="hybridMultilevel"/>
    <w:tmpl w:val="50203FF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13771"/>
    <w:multiLevelType w:val="multilevel"/>
    <w:tmpl w:val="425C2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A774C"/>
    <w:multiLevelType w:val="hybridMultilevel"/>
    <w:tmpl w:val="F67C9EB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57"/>
    <w:rsid w:val="00157B59"/>
    <w:rsid w:val="00207964"/>
    <w:rsid w:val="0026478D"/>
    <w:rsid w:val="00375473"/>
    <w:rsid w:val="003D269F"/>
    <w:rsid w:val="00444EEF"/>
    <w:rsid w:val="004546A3"/>
    <w:rsid w:val="004D060C"/>
    <w:rsid w:val="00522F9B"/>
    <w:rsid w:val="005372E1"/>
    <w:rsid w:val="00555D08"/>
    <w:rsid w:val="005D1F12"/>
    <w:rsid w:val="00722A81"/>
    <w:rsid w:val="00763001"/>
    <w:rsid w:val="0079588E"/>
    <w:rsid w:val="007B3D33"/>
    <w:rsid w:val="00872BFE"/>
    <w:rsid w:val="00896D8D"/>
    <w:rsid w:val="008A35EF"/>
    <w:rsid w:val="008D3634"/>
    <w:rsid w:val="008D4B31"/>
    <w:rsid w:val="00984D42"/>
    <w:rsid w:val="009A322E"/>
    <w:rsid w:val="00B124FB"/>
    <w:rsid w:val="00BB5138"/>
    <w:rsid w:val="00BE728B"/>
    <w:rsid w:val="00C136E9"/>
    <w:rsid w:val="00C1439D"/>
    <w:rsid w:val="00CD0579"/>
    <w:rsid w:val="00CD0957"/>
    <w:rsid w:val="00D417D1"/>
    <w:rsid w:val="00D91CDE"/>
    <w:rsid w:val="00DC1602"/>
    <w:rsid w:val="00DD6B1C"/>
    <w:rsid w:val="00EC30F9"/>
    <w:rsid w:val="00FB750B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D907465-07F5-4266-8F8B-203C3CC4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line="360" w:lineRule="auto"/>
        <w:ind w:left="1702" w:hanging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45"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E4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rsid w:val="001E4C4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locked/>
    <w:rsid w:val="001E4C45"/>
    <w:rPr>
      <w:rFonts w:ascii="Calibri" w:hAnsi="Calibri"/>
      <w:sz w:val="22"/>
      <w:szCs w:val="22"/>
      <w:lang w:val="es-ES" w:eastAsia="en-US" w:bidi="ar-SA"/>
    </w:rPr>
  </w:style>
  <w:style w:type="paragraph" w:styleId="Piedepgina">
    <w:name w:val="footer"/>
    <w:basedOn w:val="Normal"/>
    <w:link w:val="PiedepginaCar"/>
    <w:rsid w:val="001E4C4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locked/>
    <w:rsid w:val="001E4C45"/>
    <w:rPr>
      <w:rFonts w:ascii="Calibri" w:hAnsi="Calibri"/>
      <w:sz w:val="22"/>
      <w:szCs w:val="22"/>
      <w:lang w:val="es-ES" w:eastAsia="en-US" w:bidi="ar-SA"/>
    </w:rPr>
  </w:style>
  <w:style w:type="paragraph" w:customStyle="1" w:styleId="Prrafodelista1">
    <w:name w:val="Párrafo de lista1"/>
    <w:basedOn w:val="Normal"/>
    <w:rsid w:val="00C7045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paragraph" w:styleId="Prrafodelista">
    <w:name w:val="List Paragraph"/>
    <w:basedOn w:val="Normal"/>
    <w:uiPriority w:val="99"/>
    <w:qFormat/>
    <w:rsid w:val="00872B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BF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C160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6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6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srgnGGGXIEqY+5RPQh4maGxMA==">AMUW2mVMDLF32DeXxlqU8U33m3L+OBYzyUv6dkUEiWn4lsNwhKMO+wJXltEekUQNbKhrO5QfjlBkdgoMjXum2I2jM9ZLe4x9lwRFn9le0UV4Yc0xyYqM5R62ktqx2WsgGTxA2iRHO4dw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DA47DC-1830-43E2-BC9D-3478B381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Gabriela</cp:lastModifiedBy>
  <cp:revision>2</cp:revision>
  <dcterms:created xsi:type="dcterms:W3CDTF">2020-05-25T00:12:00Z</dcterms:created>
  <dcterms:modified xsi:type="dcterms:W3CDTF">2020-05-25T00:12:00Z</dcterms:modified>
</cp:coreProperties>
</file>