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334" w:rsidRPr="00AC6334" w:rsidRDefault="00AC6334" w:rsidP="00AC6334">
      <w:pPr>
        <w:pStyle w:val="Title"/>
        <w:jc w:val="center"/>
        <w:rPr>
          <w:rFonts w:ascii="Times New Roman" w:hAnsi="Times New Roman" w:cs="Times New Roman"/>
          <w:sz w:val="24"/>
          <w:szCs w:val="24"/>
        </w:rPr>
      </w:pPr>
      <w:r w:rsidRPr="00AC6334">
        <w:t>CS 316 Project Report</w:t>
      </w:r>
    </w:p>
    <w:p w:rsidR="00AC6334" w:rsidRPr="00AC6334" w:rsidRDefault="00AC6334" w:rsidP="00AC6334">
      <w:pPr>
        <w:pStyle w:val="Heading1"/>
        <w:rPr>
          <w:rFonts w:ascii="Times New Roman" w:hAnsi="Times New Roman" w:cs="Times New Roman"/>
          <w:sz w:val="24"/>
          <w:szCs w:val="24"/>
        </w:rPr>
      </w:pPr>
      <w:r w:rsidRPr="00AC6334">
        <w:t>Platform Implementation</w:t>
      </w:r>
    </w:p>
    <w:p w:rsidR="00695F8B" w:rsidRDefault="00695F8B" w:rsidP="00695F8B">
      <w:pPr>
        <w:widowControl/>
        <w:jc w:val="left"/>
        <w:rPr>
          <w:rFonts w:ascii="Arial" w:eastAsia="Times New Roman" w:hAnsi="Arial" w:cs="Arial"/>
          <w:color w:val="000000"/>
          <w:kern w:val="0"/>
          <w:sz w:val="24"/>
          <w:szCs w:val="24"/>
        </w:rPr>
      </w:pPr>
      <w:r w:rsidRPr="00AC6334">
        <w:rPr>
          <w:rFonts w:ascii="Arial" w:eastAsia="Times New Roman" w:hAnsi="Arial" w:cs="Arial"/>
          <w:color w:val="000000"/>
          <w:kern w:val="0"/>
          <w:sz w:val="24"/>
          <w:szCs w:val="24"/>
        </w:rPr>
        <w:t xml:space="preserve">We processed the raw data into eight relations </w:t>
      </w:r>
      <w:r>
        <w:rPr>
          <w:rFonts w:ascii="Arial" w:eastAsia="Times New Roman" w:hAnsi="Arial" w:cs="Arial"/>
          <w:color w:val="000000"/>
          <w:kern w:val="0"/>
          <w:sz w:val="24"/>
          <w:szCs w:val="24"/>
        </w:rPr>
        <w:t xml:space="preserve">based on the schema </w:t>
      </w:r>
      <w:r w:rsidRPr="00AC6334">
        <w:rPr>
          <w:rFonts w:ascii="Arial" w:eastAsia="Times New Roman" w:hAnsi="Arial" w:cs="Arial"/>
          <w:color w:val="000000"/>
          <w:kern w:val="0"/>
          <w:sz w:val="24"/>
          <w:szCs w:val="24"/>
        </w:rPr>
        <w:t xml:space="preserve">and uploaded </w:t>
      </w:r>
      <w:r>
        <w:rPr>
          <w:rFonts w:ascii="Arial" w:eastAsia="Times New Roman" w:hAnsi="Arial" w:cs="Arial"/>
          <w:color w:val="000000"/>
          <w:kern w:val="0"/>
          <w:sz w:val="24"/>
          <w:szCs w:val="24"/>
        </w:rPr>
        <w:t>them to the virtual machine. The process of constructing</w:t>
      </w:r>
      <w:r w:rsidRPr="00AC6334">
        <w:rPr>
          <w:rFonts w:ascii="Arial" w:eastAsia="Times New Roman" w:hAnsi="Arial" w:cs="Arial"/>
          <w:color w:val="000000"/>
          <w:kern w:val="0"/>
          <w:sz w:val="24"/>
          <w:szCs w:val="24"/>
        </w:rPr>
        <w:t xml:space="preserve"> database </w:t>
      </w:r>
      <w:r>
        <w:rPr>
          <w:rFonts w:ascii="Arial" w:eastAsia="Times New Roman" w:hAnsi="Arial" w:cs="Arial"/>
          <w:color w:val="000000"/>
          <w:kern w:val="0"/>
          <w:sz w:val="24"/>
          <w:szCs w:val="24"/>
        </w:rPr>
        <w:t xml:space="preserve">in the VM </w:t>
      </w:r>
      <w:r w:rsidRPr="00AC6334">
        <w:rPr>
          <w:rFonts w:ascii="Arial" w:eastAsia="Times New Roman" w:hAnsi="Arial" w:cs="Arial"/>
          <w:color w:val="000000"/>
          <w:kern w:val="0"/>
          <w:sz w:val="24"/>
          <w:szCs w:val="24"/>
        </w:rPr>
        <w:t>is described in the README file. The file “models.py” in the sou</w:t>
      </w:r>
      <w:r>
        <w:rPr>
          <w:rFonts w:ascii="Arial" w:eastAsia="Times New Roman" w:hAnsi="Arial" w:cs="Arial"/>
          <w:color w:val="000000"/>
          <w:kern w:val="0"/>
          <w:sz w:val="24"/>
          <w:szCs w:val="24"/>
        </w:rPr>
        <w:t>rce code folder defines how tables stored in the database are</w:t>
      </w:r>
      <w:r w:rsidRPr="00AC6334">
        <w:rPr>
          <w:rFonts w:ascii="Arial" w:eastAsia="Times New Roman" w:hAnsi="Arial" w:cs="Arial"/>
          <w:color w:val="000000"/>
          <w:kern w:val="0"/>
          <w:sz w:val="24"/>
          <w:szCs w:val="24"/>
        </w:rPr>
        <w:t xml:space="preserve"> mapped to Python objects. U</w:t>
      </w:r>
      <w:r>
        <w:rPr>
          <w:rFonts w:ascii="Arial" w:eastAsia="Times New Roman" w:hAnsi="Arial" w:cs="Arial"/>
          <w:color w:val="000000"/>
          <w:kern w:val="0"/>
          <w:sz w:val="24"/>
          <w:szCs w:val="24"/>
        </w:rPr>
        <w:t xml:space="preserve">sing these definitions, we then query and transform data using </w:t>
      </w:r>
      <w:proofErr w:type="spellStart"/>
      <w:r>
        <w:rPr>
          <w:rFonts w:ascii="Arial" w:eastAsia="Times New Roman" w:hAnsi="Arial" w:cs="Arial"/>
          <w:color w:val="000000"/>
          <w:kern w:val="0"/>
          <w:sz w:val="24"/>
          <w:szCs w:val="24"/>
        </w:rPr>
        <w:t>sqlalchemy</w:t>
      </w:r>
      <w:proofErr w:type="spellEnd"/>
      <w:r>
        <w:rPr>
          <w:rFonts w:ascii="Arial" w:eastAsia="Times New Roman" w:hAnsi="Arial" w:cs="Arial"/>
          <w:color w:val="000000"/>
          <w:kern w:val="0"/>
          <w:sz w:val="24"/>
          <w:szCs w:val="24"/>
        </w:rPr>
        <w:t xml:space="preserve"> and provide visualizations using python </w:t>
      </w:r>
      <w:proofErr w:type="spellStart"/>
      <w:r>
        <w:rPr>
          <w:rFonts w:ascii="Arial" w:eastAsia="Times New Roman" w:hAnsi="Arial" w:cs="Arial"/>
          <w:color w:val="000000"/>
          <w:kern w:val="0"/>
          <w:sz w:val="24"/>
          <w:szCs w:val="24"/>
        </w:rPr>
        <w:t>plotly</w:t>
      </w:r>
      <w:proofErr w:type="spellEnd"/>
      <w:r w:rsidRPr="00AC6334">
        <w:rPr>
          <w:rFonts w:ascii="Arial" w:eastAsia="Times New Roman" w:hAnsi="Arial" w:cs="Arial"/>
          <w:color w:val="000000"/>
          <w:kern w:val="0"/>
          <w:sz w:val="24"/>
          <w:szCs w:val="24"/>
        </w:rPr>
        <w:t>.</w:t>
      </w:r>
      <w:r>
        <w:rPr>
          <w:rFonts w:ascii="Arial" w:eastAsia="Times New Roman" w:hAnsi="Arial" w:cs="Arial"/>
          <w:color w:val="000000"/>
          <w:kern w:val="0"/>
          <w:sz w:val="24"/>
          <w:szCs w:val="24"/>
        </w:rPr>
        <w:t xml:space="preserve"> </w:t>
      </w:r>
    </w:p>
    <w:p w:rsidR="00695F8B" w:rsidRDefault="00695F8B" w:rsidP="00695F8B">
      <w:pPr>
        <w:widowControl/>
        <w:jc w:val="left"/>
        <w:rPr>
          <w:rFonts w:ascii="Arial" w:eastAsia="Times New Roman" w:hAnsi="Arial" w:cs="Arial"/>
          <w:color w:val="000000"/>
          <w:kern w:val="0"/>
          <w:sz w:val="24"/>
          <w:szCs w:val="24"/>
        </w:rPr>
      </w:pPr>
    </w:p>
    <w:p w:rsidR="00AC6334" w:rsidRPr="00AC6334" w:rsidRDefault="00AC6334" w:rsidP="00AC6334">
      <w:pPr>
        <w:widowControl/>
        <w:jc w:val="left"/>
        <w:rPr>
          <w:rFonts w:ascii="Times New Roman" w:eastAsia="Times New Roman" w:hAnsi="Times New Roman" w:cs="Times New Roman"/>
          <w:kern w:val="0"/>
          <w:sz w:val="24"/>
          <w:szCs w:val="24"/>
        </w:rPr>
      </w:pPr>
      <w:r w:rsidRPr="00AC6334">
        <w:rPr>
          <w:rFonts w:ascii="Arial" w:eastAsia="Times New Roman" w:hAnsi="Arial" w:cs="Arial"/>
          <w:color w:val="000000"/>
          <w:kern w:val="0"/>
          <w:sz w:val="24"/>
          <w:szCs w:val="24"/>
        </w:rPr>
        <w:t xml:space="preserve">Our website is implemented using HTML and </w:t>
      </w:r>
      <w:r w:rsidR="00695F8B">
        <w:rPr>
          <w:rFonts w:ascii="Arial" w:eastAsia="Times New Roman" w:hAnsi="Arial" w:cs="Arial"/>
          <w:color w:val="000000"/>
          <w:kern w:val="0"/>
          <w:sz w:val="24"/>
          <w:szCs w:val="24"/>
        </w:rPr>
        <w:t xml:space="preserve">Python </w:t>
      </w:r>
      <w:r w:rsidRPr="00AC6334">
        <w:rPr>
          <w:rFonts w:ascii="Arial" w:eastAsia="Times New Roman" w:hAnsi="Arial" w:cs="Arial"/>
          <w:color w:val="000000"/>
          <w:kern w:val="0"/>
          <w:sz w:val="24"/>
          <w:szCs w:val="24"/>
        </w:rPr>
        <w:t>flask. Each web page is written in a separate .</w:t>
      </w:r>
      <w:proofErr w:type="gramStart"/>
      <w:r w:rsidRPr="00AC6334">
        <w:rPr>
          <w:rFonts w:ascii="Arial" w:eastAsia="Times New Roman" w:hAnsi="Arial" w:cs="Arial"/>
          <w:color w:val="000000"/>
          <w:kern w:val="0"/>
          <w:sz w:val="24"/>
          <w:szCs w:val="24"/>
        </w:rPr>
        <w:t xml:space="preserve">html </w:t>
      </w:r>
      <w:r w:rsidR="00695F8B">
        <w:rPr>
          <w:rFonts w:ascii="Arial" w:eastAsia="Times New Roman" w:hAnsi="Arial" w:cs="Arial"/>
          <w:color w:val="000000"/>
          <w:kern w:val="0"/>
          <w:sz w:val="24"/>
          <w:szCs w:val="24"/>
        </w:rPr>
        <w:t xml:space="preserve">file </w:t>
      </w:r>
      <w:r w:rsidRPr="00AC6334">
        <w:rPr>
          <w:rFonts w:ascii="Arial" w:eastAsia="Times New Roman" w:hAnsi="Arial" w:cs="Arial"/>
          <w:color w:val="000000"/>
          <w:kern w:val="0"/>
          <w:sz w:val="24"/>
          <w:szCs w:val="24"/>
        </w:rPr>
        <w:t>and the web pages are linked together by flask</w:t>
      </w:r>
      <w:proofErr w:type="gramEnd"/>
      <w:r w:rsidRPr="00AC6334">
        <w:rPr>
          <w:rFonts w:ascii="Arial" w:eastAsia="Times New Roman" w:hAnsi="Arial" w:cs="Arial"/>
          <w:color w:val="000000"/>
          <w:kern w:val="0"/>
          <w:sz w:val="24"/>
          <w:szCs w:val="24"/>
        </w:rPr>
        <w:t xml:space="preserve">. </w:t>
      </w:r>
      <w:r w:rsidR="00695F8B">
        <w:rPr>
          <w:rFonts w:ascii="Arial" w:eastAsia="Times New Roman" w:hAnsi="Arial" w:cs="Arial"/>
          <w:color w:val="000000"/>
          <w:kern w:val="0"/>
          <w:sz w:val="24"/>
          <w:szCs w:val="24"/>
        </w:rPr>
        <w:t>W</w:t>
      </w:r>
      <w:r w:rsidR="00695F8B">
        <w:rPr>
          <w:rFonts w:ascii="Arial" w:eastAsia="Times New Roman" w:hAnsi="Arial" w:cs="Arial"/>
          <w:color w:val="000000"/>
          <w:kern w:val="0"/>
          <w:sz w:val="24"/>
          <w:szCs w:val="24"/>
        </w:rPr>
        <w:t xml:space="preserve">e </w:t>
      </w:r>
      <w:r w:rsidR="00695F8B">
        <w:rPr>
          <w:rFonts w:ascii="Arial" w:eastAsia="Times New Roman" w:hAnsi="Arial" w:cs="Arial"/>
          <w:color w:val="000000"/>
          <w:kern w:val="0"/>
          <w:sz w:val="24"/>
          <w:szCs w:val="24"/>
        </w:rPr>
        <w:t xml:space="preserve">finally </w:t>
      </w:r>
      <w:r w:rsidR="00695F8B">
        <w:rPr>
          <w:rFonts w:ascii="Arial" w:eastAsia="Times New Roman" w:hAnsi="Arial" w:cs="Arial"/>
          <w:color w:val="000000"/>
          <w:kern w:val="0"/>
          <w:sz w:val="24"/>
          <w:szCs w:val="24"/>
        </w:rPr>
        <w:t>connect our</w:t>
      </w:r>
      <w:r w:rsidR="00695F8B" w:rsidRPr="00AC6334">
        <w:rPr>
          <w:rFonts w:ascii="Arial" w:eastAsia="Times New Roman" w:hAnsi="Arial" w:cs="Arial"/>
          <w:color w:val="000000"/>
          <w:kern w:val="0"/>
          <w:sz w:val="24"/>
          <w:szCs w:val="24"/>
        </w:rPr>
        <w:t xml:space="preserve"> database</w:t>
      </w:r>
      <w:r w:rsidR="00695F8B">
        <w:rPr>
          <w:rFonts w:ascii="Arial" w:eastAsia="Times New Roman" w:hAnsi="Arial" w:cs="Arial"/>
          <w:color w:val="000000"/>
          <w:kern w:val="0"/>
          <w:sz w:val="24"/>
          <w:szCs w:val="24"/>
        </w:rPr>
        <w:t xml:space="preserve"> and graphs</w:t>
      </w:r>
      <w:r w:rsidR="00695F8B">
        <w:rPr>
          <w:rFonts w:ascii="Arial" w:eastAsia="Times New Roman" w:hAnsi="Arial" w:cs="Arial"/>
          <w:color w:val="000000"/>
          <w:kern w:val="0"/>
          <w:sz w:val="24"/>
          <w:szCs w:val="24"/>
        </w:rPr>
        <w:t xml:space="preserve"> to our website</w:t>
      </w:r>
      <w:r w:rsidR="00695F8B" w:rsidRPr="00AC6334">
        <w:rPr>
          <w:rFonts w:ascii="Arial" w:eastAsia="Times New Roman" w:hAnsi="Arial" w:cs="Arial"/>
          <w:color w:val="000000"/>
          <w:kern w:val="0"/>
          <w:sz w:val="24"/>
          <w:szCs w:val="24"/>
        </w:rPr>
        <w:t>.</w:t>
      </w:r>
      <w:r w:rsidR="00695F8B">
        <w:rPr>
          <w:rFonts w:ascii="Times New Roman" w:eastAsia="Times New Roman" w:hAnsi="Times New Roman" w:cs="Times New Roman"/>
          <w:kern w:val="0"/>
          <w:sz w:val="24"/>
          <w:szCs w:val="24"/>
        </w:rPr>
        <w:t xml:space="preserve"> </w:t>
      </w:r>
    </w:p>
    <w:p w:rsidR="00AC6334" w:rsidRPr="00AC6334" w:rsidRDefault="00AC6334" w:rsidP="00AC6334">
      <w:pPr>
        <w:pStyle w:val="Heading1"/>
        <w:rPr>
          <w:rFonts w:ascii="Times New Roman" w:hAnsi="Times New Roman" w:cs="Times New Roman"/>
          <w:sz w:val="24"/>
          <w:szCs w:val="24"/>
        </w:rPr>
      </w:pPr>
      <w:r w:rsidRPr="00AC6334">
        <w:t>Platform Design</w:t>
      </w:r>
    </w:p>
    <w:p w:rsidR="00AC6334" w:rsidRPr="00AC6334" w:rsidRDefault="00AC6334" w:rsidP="00AC6334">
      <w:pPr>
        <w:pStyle w:val="Heading2"/>
      </w:pPr>
      <w:r w:rsidRPr="00AC6334">
        <w:t xml:space="preserve">Framework </w:t>
      </w:r>
    </w:p>
    <w:p w:rsidR="00AC6334" w:rsidRPr="00AC6334" w:rsidRDefault="00AC6334" w:rsidP="00AC6334">
      <w:pPr>
        <w:widowControl/>
        <w:jc w:val="left"/>
        <w:rPr>
          <w:rFonts w:ascii="Times New Roman" w:eastAsia="Times New Roman" w:hAnsi="Times New Roman" w:cs="Times New Roman"/>
          <w:kern w:val="0"/>
          <w:sz w:val="24"/>
          <w:szCs w:val="24"/>
        </w:rPr>
      </w:pPr>
      <w:r w:rsidRPr="00AC6334">
        <w:rPr>
          <w:rFonts w:ascii="Arial" w:eastAsia="Times New Roman" w:hAnsi="Arial" w:cs="Arial"/>
          <w:color w:val="000000"/>
          <w:kern w:val="0"/>
          <w:sz w:val="24"/>
          <w:szCs w:val="24"/>
        </w:rPr>
        <w:t xml:space="preserve">Our website consists of three main pages, which are the home page, the visualization page, and a page to leave comments. The home page includes a brief introduction about our website, information about the team members and links to the data source and our </w:t>
      </w:r>
      <w:proofErr w:type="spellStart"/>
      <w:r w:rsidRPr="00AC6334">
        <w:rPr>
          <w:rFonts w:ascii="Arial" w:eastAsia="Times New Roman" w:hAnsi="Arial" w:cs="Arial"/>
          <w:color w:val="000000"/>
          <w:kern w:val="0"/>
          <w:sz w:val="24"/>
          <w:szCs w:val="24"/>
        </w:rPr>
        <w:t>Github</w:t>
      </w:r>
      <w:proofErr w:type="spellEnd"/>
      <w:r w:rsidRPr="00AC6334">
        <w:rPr>
          <w:rFonts w:ascii="Arial" w:eastAsia="Times New Roman" w:hAnsi="Arial" w:cs="Arial"/>
          <w:color w:val="000000"/>
          <w:kern w:val="0"/>
          <w:sz w:val="24"/>
          <w:szCs w:val="24"/>
        </w:rPr>
        <w:t xml:space="preserve"> page.</w:t>
      </w:r>
    </w:p>
    <w:p w:rsidR="00AC6334" w:rsidRPr="00AC6334" w:rsidRDefault="00AC6334" w:rsidP="00AC6334">
      <w:pPr>
        <w:widowControl/>
        <w:jc w:val="left"/>
        <w:rPr>
          <w:rFonts w:ascii="Times New Roman" w:eastAsia="Times New Roman" w:hAnsi="Times New Roman" w:cs="Times New Roman"/>
          <w:kern w:val="0"/>
          <w:sz w:val="24"/>
          <w:szCs w:val="24"/>
        </w:rPr>
      </w:pPr>
    </w:p>
    <w:p w:rsidR="00AC6334" w:rsidRPr="00AC6334" w:rsidRDefault="00AC6334" w:rsidP="00AC6334">
      <w:pPr>
        <w:widowControl/>
        <w:jc w:val="left"/>
        <w:rPr>
          <w:rFonts w:ascii="Times New Roman" w:eastAsia="Times New Roman" w:hAnsi="Times New Roman" w:cs="Times New Roman"/>
          <w:kern w:val="0"/>
          <w:sz w:val="24"/>
          <w:szCs w:val="24"/>
        </w:rPr>
      </w:pPr>
      <w:r w:rsidRPr="00AC6334">
        <w:rPr>
          <w:rFonts w:ascii="Arial" w:eastAsia="Times New Roman" w:hAnsi="Arial" w:cs="Arial"/>
          <w:color w:val="000000"/>
          <w:kern w:val="0"/>
          <w:sz w:val="24"/>
          <w:szCs w:val="24"/>
        </w:rPr>
        <w:t xml:space="preserve">The </w:t>
      </w:r>
      <w:proofErr w:type="gramStart"/>
      <w:r w:rsidRPr="00AC6334">
        <w:rPr>
          <w:rFonts w:ascii="Arial" w:eastAsia="Times New Roman" w:hAnsi="Arial" w:cs="Arial"/>
          <w:color w:val="000000"/>
          <w:kern w:val="0"/>
          <w:sz w:val="24"/>
          <w:szCs w:val="24"/>
        </w:rPr>
        <w:t>main focus</w:t>
      </w:r>
      <w:proofErr w:type="gramEnd"/>
      <w:r w:rsidRPr="00AC6334">
        <w:rPr>
          <w:rFonts w:ascii="Arial" w:eastAsia="Times New Roman" w:hAnsi="Arial" w:cs="Arial"/>
          <w:color w:val="000000"/>
          <w:kern w:val="0"/>
          <w:sz w:val="24"/>
          <w:szCs w:val="24"/>
        </w:rPr>
        <w:t xml:space="preserve"> of our project is on the visualization page, which includes four features: an overview of the terrorist events in terms of world map, and detailed examination of the weapon type, attack type and victim type. These visualizations enable users to explore the data in an interactive way. </w:t>
      </w:r>
    </w:p>
    <w:p w:rsidR="00AC6334" w:rsidRDefault="00AC6334" w:rsidP="00AC6334">
      <w:pPr>
        <w:widowControl/>
        <w:jc w:val="left"/>
        <w:rPr>
          <w:rFonts w:ascii="Times New Roman" w:eastAsia="Times New Roman" w:hAnsi="Times New Roman" w:cs="Times New Roman"/>
          <w:kern w:val="0"/>
          <w:sz w:val="24"/>
          <w:szCs w:val="24"/>
        </w:rPr>
      </w:pPr>
    </w:p>
    <w:p w:rsidR="005F27BF" w:rsidRPr="00AC6334" w:rsidRDefault="005F27BF" w:rsidP="005F27BF">
      <w:pPr>
        <w:widowControl/>
        <w:jc w:val="center"/>
        <w:rPr>
          <w:rFonts w:ascii="Times New Roman" w:eastAsia="Times New Roman" w:hAnsi="Times New Roman" w:cs="Times New Roman"/>
          <w:kern w:val="0"/>
          <w:sz w:val="24"/>
          <w:szCs w:val="24"/>
        </w:rPr>
      </w:pPr>
      <w:r>
        <w:rPr>
          <w:noProof/>
        </w:rPr>
        <w:drawing>
          <wp:inline distT="0" distB="0" distL="0" distR="0">
            <wp:extent cx="4597400" cy="2628954"/>
            <wp:effectExtent l="0" t="0" r="0" b="0"/>
            <wp:docPr id="8" name="Picture 8" descr="C:\Users\yanxi\AppData\Local\Microsoft\Windows\INetCache\Content.Word\Screen Shot 2017-11-08 at 21.35.5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anxi\AppData\Local\Microsoft\Windows\INetCache\Content.Word\Screen Shot 2017-11-08 at 21.35.54 (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98190" cy="2629406"/>
                    </a:xfrm>
                    <a:prstGeom prst="rect">
                      <a:avLst/>
                    </a:prstGeom>
                    <a:noFill/>
                    <a:ln>
                      <a:noFill/>
                    </a:ln>
                  </pic:spPr>
                </pic:pic>
              </a:graphicData>
            </a:graphic>
          </wp:inline>
        </w:drawing>
      </w:r>
    </w:p>
    <w:p w:rsidR="00AC6334" w:rsidRPr="00AC6334" w:rsidRDefault="00AC6334" w:rsidP="00AC6334">
      <w:pPr>
        <w:pStyle w:val="Heading2"/>
        <w:rPr>
          <w:sz w:val="22"/>
        </w:rPr>
      </w:pPr>
      <w:r w:rsidRPr="00AC6334">
        <w:lastRenderedPageBreak/>
        <w:t>Visualizations</w:t>
      </w:r>
    </w:p>
    <w:p w:rsidR="00AC6334" w:rsidRPr="00AC6334" w:rsidRDefault="00AC6334" w:rsidP="005F27BF">
      <w:pPr>
        <w:pStyle w:val="Heading3"/>
      </w:pPr>
      <w:r w:rsidRPr="00AC6334">
        <w:t>World Map</w:t>
      </w:r>
    </w:p>
    <w:p w:rsidR="00AC6334" w:rsidRPr="00AC6334" w:rsidRDefault="00AC6334" w:rsidP="00AC6334">
      <w:pPr>
        <w:widowControl/>
        <w:ind w:left="720"/>
        <w:jc w:val="left"/>
        <w:rPr>
          <w:rFonts w:ascii="Times New Roman" w:eastAsia="Times New Roman" w:hAnsi="Times New Roman" w:cs="Times New Roman"/>
          <w:kern w:val="0"/>
          <w:sz w:val="24"/>
          <w:szCs w:val="24"/>
        </w:rPr>
      </w:pPr>
      <w:r w:rsidRPr="00AC6334">
        <w:rPr>
          <w:rFonts w:ascii="Arial" w:eastAsia="Times New Roman" w:hAnsi="Arial" w:cs="Arial"/>
          <w:color w:val="000000"/>
          <w:kern w:val="0"/>
          <w:sz w:val="24"/>
          <w:szCs w:val="24"/>
        </w:rPr>
        <w:t xml:space="preserve">The map describes the frequency of terrorist attacks worldwide from 1970 to 2015. The color indicates the intensity of such attacks in the region. The darker the color is, the more frequent the attacks are. </w:t>
      </w:r>
    </w:p>
    <w:p w:rsidR="00AC6334" w:rsidRPr="00AC6334" w:rsidRDefault="00AC6334" w:rsidP="00AC6334">
      <w:pPr>
        <w:widowControl/>
        <w:jc w:val="left"/>
        <w:rPr>
          <w:rFonts w:ascii="Times New Roman" w:eastAsia="Times New Roman" w:hAnsi="Times New Roman" w:cs="Times New Roman"/>
          <w:kern w:val="0"/>
          <w:sz w:val="24"/>
          <w:szCs w:val="24"/>
        </w:rPr>
      </w:pPr>
    </w:p>
    <w:p w:rsidR="00AC6334" w:rsidRDefault="00AC6334" w:rsidP="00AC6334">
      <w:pPr>
        <w:widowControl/>
        <w:ind w:left="720"/>
        <w:jc w:val="left"/>
        <w:rPr>
          <w:rFonts w:ascii="Arial" w:eastAsia="Times New Roman" w:hAnsi="Arial" w:cs="Arial"/>
          <w:color w:val="000000"/>
          <w:kern w:val="0"/>
          <w:sz w:val="24"/>
          <w:szCs w:val="24"/>
        </w:rPr>
      </w:pPr>
      <w:proofErr w:type="gramStart"/>
      <w:r w:rsidRPr="00AC6334">
        <w:rPr>
          <w:rFonts w:ascii="Arial" w:eastAsia="Times New Roman" w:hAnsi="Arial" w:cs="Arial"/>
          <w:color w:val="000000"/>
          <w:kern w:val="0"/>
          <w:sz w:val="24"/>
          <w:szCs w:val="24"/>
        </w:rPr>
        <w:t>In order to</w:t>
      </w:r>
      <w:proofErr w:type="gramEnd"/>
      <w:r w:rsidRPr="00AC6334">
        <w:rPr>
          <w:rFonts w:ascii="Arial" w:eastAsia="Times New Roman" w:hAnsi="Arial" w:cs="Arial"/>
          <w:color w:val="000000"/>
          <w:kern w:val="0"/>
          <w:sz w:val="24"/>
          <w:szCs w:val="24"/>
        </w:rPr>
        <w:t xml:space="preserve"> generate this frequency world map, we used “Location” and “Happened” table to obtain country information by joining these two table</w:t>
      </w:r>
      <w:r w:rsidR="005F27BF">
        <w:rPr>
          <w:rFonts w:ascii="Arial" w:eastAsia="Times New Roman" w:hAnsi="Arial" w:cs="Arial"/>
          <w:color w:val="000000"/>
          <w:kern w:val="0"/>
          <w:sz w:val="24"/>
          <w:szCs w:val="24"/>
        </w:rPr>
        <w:t>s</w:t>
      </w:r>
      <w:r w:rsidRPr="00AC6334">
        <w:rPr>
          <w:rFonts w:ascii="Arial" w:eastAsia="Times New Roman" w:hAnsi="Arial" w:cs="Arial"/>
          <w:color w:val="000000"/>
          <w:kern w:val="0"/>
          <w:sz w:val="24"/>
          <w:szCs w:val="24"/>
        </w:rPr>
        <w:t xml:space="preserve"> using latitude and longitude. An outside file is introduced to match country name to unique code, which complete</w:t>
      </w:r>
      <w:r w:rsidR="005F27BF">
        <w:rPr>
          <w:rFonts w:ascii="Arial" w:eastAsia="Times New Roman" w:hAnsi="Arial" w:cs="Arial"/>
          <w:color w:val="000000"/>
          <w:kern w:val="0"/>
          <w:sz w:val="24"/>
          <w:szCs w:val="24"/>
        </w:rPr>
        <w:t xml:space="preserve">s the </w:t>
      </w:r>
      <w:r w:rsidRPr="00AC6334">
        <w:rPr>
          <w:rFonts w:ascii="Arial" w:eastAsia="Times New Roman" w:hAnsi="Arial" w:cs="Arial"/>
          <w:color w:val="000000"/>
          <w:kern w:val="0"/>
          <w:sz w:val="24"/>
          <w:szCs w:val="24"/>
        </w:rPr>
        <w:t xml:space="preserve">implementation of the plot on </w:t>
      </w:r>
      <w:proofErr w:type="spellStart"/>
      <w:r w:rsidRPr="00AC6334">
        <w:rPr>
          <w:rFonts w:ascii="Arial" w:eastAsia="Times New Roman" w:hAnsi="Arial" w:cs="Arial"/>
          <w:color w:val="000000"/>
          <w:kern w:val="0"/>
          <w:sz w:val="24"/>
          <w:szCs w:val="24"/>
        </w:rPr>
        <w:t>Plotly</w:t>
      </w:r>
      <w:proofErr w:type="spellEnd"/>
      <w:r w:rsidRPr="00AC6334">
        <w:rPr>
          <w:rFonts w:ascii="Arial" w:eastAsia="Times New Roman" w:hAnsi="Arial" w:cs="Arial"/>
          <w:color w:val="000000"/>
          <w:kern w:val="0"/>
          <w:sz w:val="24"/>
          <w:szCs w:val="24"/>
        </w:rPr>
        <w:t xml:space="preserve">. </w:t>
      </w:r>
    </w:p>
    <w:p w:rsidR="005F27BF" w:rsidRPr="00AC6334" w:rsidRDefault="005F27BF" w:rsidP="005F27BF">
      <w:pPr>
        <w:widowControl/>
        <w:ind w:left="720"/>
        <w:jc w:val="center"/>
        <w:rPr>
          <w:rFonts w:ascii="Times New Roman" w:eastAsia="Times New Roman" w:hAnsi="Times New Roman" w:cs="Times New Roman"/>
          <w:kern w:val="0"/>
          <w:sz w:val="24"/>
          <w:szCs w:val="24"/>
        </w:rPr>
      </w:pPr>
      <w:r w:rsidRPr="00AC6334">
        <w:rPr>
          <w:rFonts w:ascii="Arial" w:eastAsia="Times New Roman" w:hAnsi="Arial" w:cs="Arial"/>
          <w:noProof/>
          <w:color w:val="000000"/>
          <w:kern w:val="0"/>
          <w:sz w:val="22"/>
        </w:rPr>
        <w:drawing>
          <wp:inline distT="0" distB="0" distL="0" distR="0" wp14:anchorId="042A7F42" wp14:editId="6D60B6B4">
            <wp:extent cx="5266412" cy="2524125"/>
            <wp:effectExtent l="0" t="0" r="0" b="0"/>
            <wp:docPr id="7" name="Picture 7" descr="https://lh5.googleusercontent.com/3uQOK5BOwbC-jfEpEYNo_kxglXRGYbR4WFPWa-TC96hzOmOQJrXVDxc2qEIc0aRcvuRQMpnfL9kL_SWAksIb0k0ADcM8IuDshZrTmMBzL7VAXcuyZQk_d6bjOndtumFErkN0jl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3uQOK5BOwbC-jfEpEYNo_kxglXRGYbR4WFPWa-TC96hzOmOQJrXVDxc2qEIc0aRcvuRQMpnfL9kL_SWAksIb0k0ADcM8IuDshZrTmMBzL7VAXcuyZQk_d6bjOndtumFErkN0jlE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168" cy="2537907"/>
                    </a:xfrm>
                    <a:prstGeom prst="rect">
                      <a:avLst/>
                    </a:prstGeom>
                    <a:noFill/>
                    <a:ln>
                      <a:noFill/>
                    </a:ln>
                  </pic:spPr>
                </pic:pic>
              </a:graphicData>
            </a:graphic>
          </wp:inline>
        </w:drawing>
      </w:r>
    </w:p>
    <w:p w:rsidR="00AC6334" w:rsidRPr="00AC6334" w:rsidRDefault="00AC6334" w:rsidP="00AC6334">
      <w:pPr>
        <w:widowControl/>
        <w:jc w:val="left"/>
        <w:rPr>
          <w:rFonts w:ascii="Times New Roman" w:eastAsia="Times New Roman" w:hAnsi="Times New Roman" w:cs="Times New Roman"/>
          <w:kern w:val="0"/>
          <w:sz w:val="24"/>
          <w:szCs w:val="24"/>
        </w:rPr>
      </w:pPr>
    </w:p>
    <w:p w:rsidR="00AC6334" w:rsidRPr="00AC6334" w:rsidRDefault="00AC6334" w:rsidP="005F27BF">
      <w:pPr>
        <w:pStyle w:val="Heading3"/>
      </w:pPr>
      <w:r w:rsidRPr="00AC6334">
        <w:t>Weapon Type</w:t>
      </w:r>
    </w:p>
    <w:p w:rsidR="00AC6334" w:rsidRPr="00AC6334" w:rsidRDefault="00AC6334" w:rsidP="00AC6334">
      <w:pPr>
        <w:widowControl/>
        <w:ind w:left="720"/>
        <w:jc w:val="left"/>
        <w:rPr>
          <w:rFonts w:ascii="Times New Roman" w:eastAsia="Times New Roman" w:hAnsi="Times New Roman" w:cs="Times New Roman"/>
          <w:kern w:val="0"/>
          <w:sz w:val="24"/>
          <w:szCs w:val="24"/>
        </w:rPr>
      </w:pPr>
      <w:r w:rsidRPr="00AC6334">
        <w:rPr>
          <w:rFonts w:ascii="Arial" w:eastAsia="Times New Roman" w:hAnsi="Arial" w:cs="Arial"/>
          <w:color w:val="000000"/>
          <w:kern w:val="0"/>
          <w:sz w:val="24"/>
          <w:szCs w:val="24"/>
        </w:rPr>
        <w:t xml:space="preserve">The bar chart describes the frequency distribution of weapon type used among all terrorist attacks (from 1970 to 2015). There are 12 total weapon types recorded including one unknown category. </w:t>
      </w:r>
    </w:p>
    <w:p w:rsidR="00AC6334" w:rsidRPr="00AC6334" w:rsidRDefault="00AC6334" w:rsidP="00AC6334">
      <w:pPr>
        <w:widowControl/>
        <w:jc w:val="left"/>
        <w:rPr>
          <w:rFonts w:ascii="Times New Roman" w:eastAsia="Times New Roman" w:hAnsi="Times New Roman" w:cs="Times New Roman"/>
          <w:kern w:val="0"/>
          <w:sz w:val="24"/>
          <w:szCs w:val="24"/>
        </w:rPr>
      </w:pPr>
    </w:p>
    <w:p w:rsidR="00AC6334" w:rsidRPr="00AC6334" w:rsidRDefault="00AC6334" w:rsidP="00AC6334">
      <w:pPr>
        <w:widowControl/>
        <w:ind w:left="720"/>
        <w:jc w:val="left"/>
        <w:rPr>
          <w:rFonts w:ascii="Times New Roman" w:eastAsia="Times New Roman" w:hAnsi="Times New Roman" w:cs="Times New Roman"/>
          <w:kern w:val="0"/>
          <w:sz w:val="24"/>
          <w:szCs w:val="24"/>
        </w:rPr>
      </w:pPr>
      <w:proofErr w:type="gramStart"/>
      <w:r w:rsidRPr="00AC6334">
        <w:rPr>
          <w:rFonts w:ascii="Arial" w:eastAsia="Times New Roman" w:hAnsi="Arial" w:cs="Arial"/>
          <w:color w:val="000000"/>
          <w:kern w:val="0"/>
          <w:sz w:val="24"/>
          <w:szCs w:val="24"/>
        </w:rPr>
        <w:t>In order to</w:t>
      </w:r>
      <w:proofErr w:type="gramEnd"/>
      <w:r w:rsidRPr="00AC6334">
        <w:rPr>
          <w:rFonts w:ascii="Arial" w:eastAsia="Times New Roman" w:hAnsi="Arial" w:cs="Arial"/>
          <w:color w:val="000000"/>
          <w:kern w:val="0"/>
          <w:sz w:val="24"/>
          <w:szCs w:val="24"/>
        </w:rPr>
        <w:t xml:space="preserve"> generate this bar chart, we used “Used” table to group weapon type and obtain the total count in each group using </w:t>
      </w:r>
      <w:proofErr w:type="spellStart"/>
      <w:r w:rsidRPr="00AC6334">
        <w:rPr>
          <w:rFonts w:ascii="Arial" w:eastAsia="Times New Roman" w:hAnsi="Arial" w:cs="Arial"/>
          <w:color w:val="000000"/>
          <w:kern w:val="0"/>
          <w:sz w:val="24"/>
          <w:szCs w:val="24"/>
        </w:rPr>
        <w:t>SQLalchmey</w:t>
      </w:r>
      <w:proofErr w:type="spellEnd"/>
      <w:r w:rsidRPr="00AC6334">
        <w:rPr>
          <w:rFonts w:ascii="Arial" w:eastAsia="Times New Roman" w:hAnsi="Arial" w:cs="Arial"/>
          <w:color w:val="000000"/>
          <w:kern w:val="0"/>
          <w:sz w:val="24"/>
          <w:szCs w:val="24"/>
        </w:rPr>
        <w:t xml:space="preserve">. The implementation of the plot replies on </w:t>
      </w:r>
      <w:proofErr w:type="spellStart"/>
      <w:r w:rsidRPr="00AC6334">
        <w:rPr>
          <w:rFonts w:ascii="Arial" w:eastAsia="Times New Roman" w:hAnsi="Arial" w:cs="Arial"/>
          <w:color w:val="000000"/>
          <w:kern w:val="0"/>
          <w:sz w:val="24"/>
          <w:szCs w:val="24"/>
        </w:rPr>
        <w:t>Plotly</w:t>
      </w:r>
      <w:proofErr w:type="spellEnd"/>
      <w:r w:rsidRPr="00AC6334">
        <w:rPr>
          <w:rFonts w:ascii="Arial" w:eastAsia="Times New Roman" w:hAnsi="Arial" w:cs="Arial"/>
          <w:color w:val="000000"/>
          <w:kern w:val="0"/>
          <w:sz w:val="24"/>
          <w:szCs w:val="24"/>
        </w:rPr>
        <w:t xml:space="preserve">. </w:t>
      </w:r>
    </w:p>
    <w:p w:rsidR="00AC6334" w:rsidRPr="00AC6334" w:rsidRDefault="005F27BF" w:rsidP="005F27BF">
      <w:pPr>
        <w:widowControl/>
        <w:jc w:val="center"/>
        <w:rPr>
          <w:rFonts w:ascii="Times New Roman" w:eastAsia="Times New Roman" w:hAnsi="Times New Roman" w:cs="Times New Roman"/>
          <w:kern w:val="0"/>
          <w:sz w:val="24"/>
          <w:szCs w:val="24"/>
        </w:rPr>
      </w:pPr>
      <w:r w:rsidRPr="00AC6334">
        <w:rPr>
          <w:rFonts w:ascii="Arial" w:eastAsia="Times New Roman" w:hAnsi="Arial" w:cs="Arial"/>
          <w:noProof/>
          <w:color w:val="000000"/>
          <w:kern w:val="0"/>
          <w:sz w:val="22"/>
        </w:rPr>
        <w:lastRenderedPageBreak/>
        <w:drawing>
          <wp:inline distT="0" distB="0" distL="0" distR="0" wp14:anchorId="1286C9C9" wp14:editId="57F7DEE9">
            <wp:extent cx="4657725" cy="2743200"/>
            <wp:effectExtent l="0" t="0" r="9525" b="0"/>
            <wp:docPr id="6" name="Picture 6" descr="https://lh4.googleusercontent.com/Hgc5LrNM96UBVBRxXFHvF5tVkOSma_EMC4eNVgthZ7LdbiRUg9cBPdEPp-brnOZ3EklrBTuQgqrOK1HF1cHHD8A9QsN-dvCU2oLgPRjLvmMhYbauwxeB1Ivr4iZlhUiD0R0rqk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Hgc5LrNM96UBVBRxXFHvF5tVkOSma_EMC4eNVgthZ7LdbiRUg9cBPdEPp-brnOZ3EklrBTuQgqrOK1HF1cHHD8A9QsN-dvCU2oLgPRjLvmMhYbauwxeB1Ivr4iZlhUiD0R0rqkG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87771" cy="2760896"/>
                    </a:xfrm>
                    <a:prstGeom prst="rect">
                      <a:avLst/>
                    </a:prstGeom>
                    <a:noFill/>
                    <a:ln>
                      <a:noFill/>
                    </a:ln>
                  </pic:spPr>
                </pic:pic>
              </a:graphicData>
            </a:graphic>
          </wp:inline>
        </w:drawing>
      </w:r>
    </w:p>
    <w:p w:rsidR="005F27BF" w:rsidRDefault="005F27BF" w:rsidP="005F27BF">
      <w:pPr>
        <w:pStyle w:val="Heading3"/>
      </w:pPr>
    </w:p>
    <w:p w:rsidR="00AC6334" w:rsidRPr="00AC6334" w:rsidRDefault="00AC6334" w:rsidP="005F27BF">
      <w:pPr>
        <w:pStyle w:val="Heading3"/>
      </w:pPr>
      <w:r w:rsidRPr="00AC6334">
        <w:t>Attack Type</w:t>
      </w:r>
    </w:p>
    <w:p w:rsidR="00AC6334" w:rsidRPr="00AC6334" w:rsidRDefault="00AC6334" w:rsidP="00AC6334">
      <w:pPr>
        <w:widowControl/>
        <w:ind w:left="720"/>
        <w:jc w:val="left"/>
        <w:rPr>
          <w:rFonts w:ascii="Times New Roman" w:eastAsia="Times New Roman" w:hAnsi="Times New Roman" w:cs="Times New Roman"/>
          <w:kern w:val="0"/>
          <w:sz w:val="24"/>
          <w:szCs w:val="24"/>
        </w:rPr>
      </w:pPr>
      <w:r w:rsidRPr="00AC6334">
        <w:rPr>
          <w:rFonts w:ascii="Arial" w:eastAsia="Times New Roman" w:hAnsi="Arial" w:cs="Arial"/>
          <w:color w:val="000000"/>
          <w:kern w:val="0"/>
          <w:sz w:val="24"/>
          <w:szCs w:val="24"/>
        </w:rPr>
        <w:t xml:space="preserve">The histogram </w:t>
      </w:r>
      <w:r w:rsidR="005F27BF">
        <w:rPr>
          <w:rFonts w:ascii="Arial" w:eastAsia="Times New Roman" w:hAnsi="Arial" w:cs="Arial"/>
          <w:color w:val="000000"/>
          <w:kern w:val="0"/>
          <w:sz w:val="24"/>
          <w:szCs w:val="24"/>
        </w:rPr>
        <w:t xml:space="preserve">below </w:t>
      </w:r>
      <w:r w:rsidRPr="00AC6334">
        <w:rPr>
          <w:rFonts w:ascii="Arial" w:eastAsia="Times New Roman" w:hAnsi="Arial" w:cs="Arial"/>
          <w:color w:val="000000"/>
          <w:kern w:val="0"/>
          <w:sz w:val="24"/>
          <w:szCs w:val="24"/>
        </w:rPr>
        <w:t xml:space="preserve">illustrates the distribution of four attack types: international (whether the attack was international), suicide (whether the incident was a suicide attack), successful (whether the attack was successful) and property (whether the incident resulted in property damage). Intuitively, most recorded incidents were successful terrorism events, and were not resulting from suicide attacks. </w:t>
      </w:r>
    </w:p>
    <w:p w:rsidR="00AC6334" w:rsidRDefault="00AC6334" w:rsidP="00AC6334">
      <w:pPr>
        <w:widowControl/>
        <w:ind w:left="720"/>
        <w:jc w:val="left"/>
        <w:rPr>
          <w:rFonts w:ascii="Arial" w:eastAsia="Times New Roman" w:hAnsi="Arial" w:cs="Arial"/>
          <w:color w:val="000000"/>
          <w:kern w:val="0"/>
          <w:sz w:val="24"/>
          <w:szCs w:val="24"/>
        </w:rPr>
      </w:pPr>
      <w:r w:rsidRPr="00AC6334">
        <w:rPr>
          <w:rFonts w:ascii="Arial" w:eastAsia="Times New Roman" w:hAnsi="Arial" w:cs="Arial"/>
          <w:color w:val="000000"/>
          <w:kern w:val="0"/>
          <w:sz w:val="24"/>
          <w:szCs w:val="24"/>
        </w:rPr>
        <w:t>These four attributes were obtained by joining two tables: “Incident” and “</w:t>
      </w:r>
      <w:proofErr w:type="spellStart"/>
      <w:r w:rsidRPr="00AC6334">
        <w:rPr>
          <w:rFonts w:ascii="Arial" w:eastAsia="Times New Roman" w:hAnsi="Arial" w:cs="Arial"/>
          <w:color w:val="000000"/>
          <w:kern w:val="0"/>
          <w:sz w:val="24"/>
          <w:szCs w:val="24"/>
        </w:rPr>
        <w:t>BelongedTo</w:t>
      </w:r>
      <w:proofErr w:type="spellEnd"/>
      <w:r w:rsidRPr="00AC6334">
        <w:rPr>
          <w:rFonts w:ascii="Arial" w:eastAsia="Times New Roman" w:hAnsi="Arial" w:cs="Arial"/>
          <w:color w:val="000000"/>
          <w:kern w:val="0"/>
          <w:sz w:val="24"/>
          <w:szCs w:val="24"/>
        </w:rPr>
        <w:t xml:space="preserve">” based on their common key: </w:t>
      </w:r>
      <w:proofErr w:type="spellStart"/>
      <w:r w:rsidRPr="00AC6334">
        <w:rPr>
          <w:rFonts w:ascii="Arial" w:eastAsia="Times New Roman" w:hAnsi="Arial" w:cs="Arial"/>
          <w:color w:val="000000"/>
          <w:kern w:val="0"/>
          <w:sz w:val="24"/>
          <w:szCs w:val="24"/>
        </w:rPr>
        <w:t>incident_id</w:t>
      </w:r>
      <w:proofErr w:type="spellEnd"/>
      <w:r w:rsidRPr="00AC6334">
        <w:rPr>
          <w:rFonts w:ascii="Arial" w:eastAsia="Times New Roman" w:hAnsi="Arial" w:cs="Arial"/>
          <w:color w:val="000000"/>
          <w:kern w:val="0"/>
          <w:sz w:val="24"/>
          <w:szCs w:val="24"/>
        </w:rPr>
        <w:t xml:space="preserve">. The percentage distribution of each attack type </w:t>
      </w:r>
      <w:proofErr w:type="gramStart"/>
      <w:r w:rsidRPr="00AC6334">
        <w:rPr>
          <w:rFonts w:ascii="Arial" w:eastAsia="Times New Roman" w:hAnsi="Arial" w:cs="Arial"/>
          <w:color w:val="000000"/>
          <w:kern w:val="0"/>
          <w:sz w:val="24"/>
          <w:szCs w:val="24"/>
        </w:rPr>
        <w:t>were</w:t>
      </w:r>
      <w:proofErr w:type="gramEnd"/>
      <w:r w:rsidRPr="00AC6334">
        <w:rPr>
          <w:rFonts w:ascii="Arial" w:eastAsia="Times New Roman" w:hAnsi="Arial" w:cs="Arial"/>
          <w:color w:val="000000"/>
          <w:kern w:val="0"/>
          <w:sz w:val="24"/>
          <w:szCs w:val="24"/>
        </w:rPr>
        <w:t xml:space="preserve"> plotted rather than classifying each attack into the possible 8 categories, considering the existence of missing values.</w:t>
      </w:r>
    </w:p>
    <w:p w:rsidR="005F27BF" w:rsidRDefault="005F27BF" w:rsidP="00AC6334">
      <w:pPr>
        <w:widowControl/>
        <w:ind w:left="720"/>
        <w:jc w:val="left"/>
        <w:rPr>
          <w:rFonts w:ascii="Arial" w:eastAsia="Times New Roman" w:hAnsi="Arial" w:cs="Arial"/>
          <w:color w:val="000000"/>
          <w:kern w:val="0"/>
          <w:sz w:val="24"/>
          <w:szCs w:val="24"/>
        </w:rPr>
      </w:pPr>
    </w:p>
    <w:p w:rsidR="005F27BF" w:rsidRPr="00AC6334" w:rsidRDefault="005F27BF" w:rsidP="00AC6334">
      <w:pPr>
        <w:widowControl/>
        <w:ind w:left="720"/>
        <w:jc w:val="left"/>
        <w:rPr>
          <w:rFonts w:ascii="Times New Roman" w:eastAsia="Times New Roman" w:hAnsi="Times New Roman" w:cs="Times New Roman"/>
          <w:kern w:val="0"/>
          <w:sz w:val="24"/>
          <w:szCs w:val="24"/>
        </w:rPr>
      </w:pPr>
      <w:r w:rsidRPr="00AC6334">
        <w:rPr>
          <w:rFonts w:ascii="Arial" w:eastAsia="Times New Roman" w:hAnsi="Arial" w:cs="Arial"/>
          <w:noProof/>
          <w:color w:val="000000"/>
          <w:kern w:val="0"/>
          <w:sz w:val="22"/>
        </w:rPr>
        <w:drawing>
          <wp:inline distT="0" distB="0" distL="0" distR="0" wp14:anchorId="068FAD29" wp14:editId="50F29FE9">
            <wp:extent cx="4857750" cy="2948305"/>
            <wp:effectExtent l="0" t="0" r="0" b="4445"/>
            <wp:docPr id="5" name="Picture 5" descr="https://lh4.googleusercontent.com/M3CcDEUr7QQ4i9s_nd3hIZZBxb5UIkVO4Vws52URSKBZ4a0CNwQsgfeBQaRV3Iis9CuYTkrwwsoZsaLvk3gWgbBbDd7ixrbg3sxkuNiPLNiXgvOTJrnCOX0m8r1eAbPmYJaLK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M3CcDEUr7QQ4i9s_nd3hIZZBxb5UIkVO4Vws52URSKBZ4a0CNwQsgfeBQaRV3Iis9CuYTkrwwsoZsaLvk3gWgbBbDd7ixrbg3sxkuNiPLNiXgvOTJrnCOX0m8r1eAbPmYJaLKbb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9908" cy="2949615"/>
                    </a:xfrm>
                    <a:prstGeom prst="rect">
                      <a:avLst/>
                    </a:prstGeom>
                    <a:noFill/>
                    <a:ln>
                      <a:noFill/>
                    </a:ln>
                  </pic:spPr>
                </pic:pic>
              </a:graphicData>
            </a:graphic>
          </wp:inline>
        </w:drawing>
      </w:r>
    </w:p>
    <w:p w:rsidR="00AC6334" w:rsidRPr="00AC6334" w:rsidRDefault="00AC6334" w:rsidP="00AC6334">
      <w:pPr>
        <w:widowControl/>
        <w:spacing w:after="240"/>
        <w:jc w:val="left"/>
        <w:rPr>
          <w:rFonts w:ascii="Times New Roman" w:eastAsia="Times New Roman" w:hAnsi="Times New Roman" w:cs="Times New Roman"/>
          <w:kern w:val="0"/>
          <w:sz w:val="24"/>
          <w:szCs w:val="24"/>
        </w:rPr>
      </w:pPr>
    </w:p>
    <w:p w:rsidR="00AC6334" w:rsidRPr="00AC6334" w:rsidRDefault="00AC6334" w:rsidP="00AC6334">
      <w:pPr>
        <w:pStyle w:val="Heading3"/>
      </w:pPr>
      <w:r w:rsidRPr="00AC6334">
        <w:lastRenderedPageBreak/>
        <w:t>Victim Type</w:t>
      </w:r>
    </w:p>
    <w:p w:rsidR="00AC6334" w:rsidRPr="00AC6334" w:rsidRDefault="00AC6334" w:rsidP="00AC6334">
      <w:pPr>
        <w:widowControl/>
        <w:ind w:left="720"/>
        <w:jc w:val="left"/>
        <w:rPr>
          <w:rFonts w:ascii="Times New Roman" w:eastAsia="Times New Roman" w:hAnsi="Times New Roman" w:cs="Times New Roman"/>
          <w:kern w:val="0"/>
          <w:sz w:val="24"/>
          <w:szCs w:val="24"/>
        </w:rPr>
      </w:pPr>
      <w:r w:rsidRPr="00AC6334">
        <w:rPr>
          <w:rFonts w:ascii="Arial" w:eastAsia="Times New Roman" w:hAnsi="Arial" w:cs="Arial"/>
          <w:color w:val="000000"/>
          <w:kern w:val="0"/>
          <w:sz w:val="24"/>
          <w:szCs w:val="24"/>
        </w:rPr>
        <w:t xml:space="preserve">This sector contains three different ways of visualizations. The first one is the number of terrorism by victim types. This graph </w:t>
      </w:r>
      <w:r w:rsidR="005F27BF" w:rsidRPr="00AC6334">
        <w:rPr>
          <w:rFonts w:ascii="Arial" w:eastAsia="Times New Roman" w:hAnsi="Arial" w:cs="Arial"/>
          <w:color w:val="000000"/>
          <w:kern w:val="0"/>
          <w:sz w:val="24"/>
          <w:szCs w:val="24"/>
        </w:rPr>
        <w:t>summarizes</w:t>
      </w:r>
      <w:r w:rsidRPr="00AC6334">
        <w:rPr>
          <w:rFonts w:ascii="Arial" w:eastAsia="Times New Roman" w:hAnsi="Arial" w:cs="Arial"/>
          <w:color w:val="000000"/>
          <w:kern w:val="0"/>
          <w:sz w:val="24"/>
          <w:szCs w:val="24"/>
        </w:rPr>
        <w:t xml:space="preserve"> the number of attacks of all countries by the general victim types, such as private citizens, government, transportations, etc. The second graph shows the fatality and injuries by the general victim types. Then users could select the victim type they are interested in and see more detailed subtypes within that general type. For example, private citizens and property has the largest number of fatality and injuries, we want to know more about this type. Then pie charts of various subtypes are shown, representing proportions of subtypes contributing to the overall fatality and injuries of the general type. </w:t>
      </w:r>
    </w:p>
    <w:p w:rsidR="00AC6334" w:rsidRPr="00AC6334" w:rsidRDefault="00AC6334" w:rsidP="00AC6334">
      <w:pPr>
        <w:widowControl/>
        <w:jc w:val="left"/>
        <w:rPr>
          <w:rFonts w:ascii="Times New Roman" w:eastAsia="Times New Roman" w:hAnsi="Times New Roman" w:cs="Times New Roman"/>
          <w:kern w:val="0"/>
          <w:sz w:val="24"/>
          <w:szCs w:val="24"/>
        </w:rPr>
      </w:pPr>
    </w:p>
    <w:p w:rsidR="00AC6334" w:rsidRPr="00AC6334" w:rsidRDefault="00AC6334" w:rsidP="005F27BF">
      <w:pPr>
        <w:widowControl/>
        <w:ind w:left="720"/>
        <w:jc w:val="center"/>
        <w:rPr>
          <w:rFonts w:ascii="Times New Roman" w:eastAsia="Times New Roman" w:hAnsi="Times New Roman" w:cs="Times New Roman"/>
          <w:kern w:val="0"/>
          <w:sz w:val="24"/>
          <w:szCs w:val="24"/>
        </w:rPr>
      </w:pPr>
      <w:r w:rsidRPr="00AC6334">
        <w:rPr>
          <w:rFonts w:ascii="Arial" w:eastAsia="Times New Roman" w:hAnsi="Arial" w:cs="Arial"/>
          <w:noProof/>
          <w:color w:val="000000"/>
          <w:kern w:val="0"/>
          <w:sz w:val="22"/>
        </w:rPr>
        <w:drawing>
          <wp:inline distT="0" distB="0" distL="0" distR="0">
            <wp:extent cx="5286375" cy="2952750"/>
            <wp:effectExtent l="0" t="0" r="9525" b="0"/>
            <wp:docPr id="4" name="Picture 4" descr="https://lh5.googleusercontent.com/hZJrq4ZuWG2aiwqxMqxkF_SPX4eLidFSijd26VYoUgqychLSKSSdv_rsFmz6FFs7FIv83Hg8NjeWX6DFXrJRSt9ThDYTTIwFrGBxs95EePZI148_kpx-hz-nQQAE9lDgiB30Pq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hZJrq4ZuWG2aiwqxMqxkF_SPX4eLidFSijd26VYoUgqychLSKSSdv_rsFmz6FFs7FIv83Hg8NjeWX6DFXrJRSt9ThDYTTIwFrGBxs95EePZI148_kpx-hz-nQQAE9lDgiB30PqC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6375" cy="2952750"/>
                    </a:xfrm>
                    <a:prstGeom prst="rect">
                      <a:avLst/>
                    </a:prstGeom>
                    <a:noFill/>
                    <a:ln>
                      <a:noFill/>
                    </a:ln>
                  </pic:spPr>
                </pic:pic>
              </a:graphicData>
            </a:graphic>
          </wp:inline>
        </w:drawing>
      </w:r>
    </w:p>
    <w:p w:rsidR="00AC6334" w:rsidRPr="00AC6334" w:rsidRDefault="00AC6334" w:rsidP="005F27BF">
      <w:pPr>
        <w:widowControl/>
        <w:ind w:left="720"/>
        <w:jc w:val="center"/>
        <w:rPr>
          <w:rFonts w:ascii="Times New Roman" w:eastAsia="Times New Roman" w:hAnsi="Times New Roman" w:cs="Times New Roman"/>
          <w:kern w:val="0"/>
          <w:sz w:val="24"/>
          <w:szCs w:val="24"/>
        </w:rPr>
      </w:pPr>
      <w:r w:rsidRPr="00AC6334">
        <w:rPr>
          <w:rFonts w:ascii="Arial" w:eastAsia="Times New Roman" w:hAnsi="Arial" w:cs="Arial"/>
          <w:noProof/>
          <w:color w:val="000000"/>
          <w:kern w:val="0"/>
          <w:sz w:val="22"/>
        </w:rPr>
        <w:drawing>
          <wp:inline distT="0" distB="0" distL="0" distR="0">
            <wp:extent cx="5267325" cy="3076575"/>
            <wp:effectExtent l="0" t="0" r="9525" b="9525"/>
            <wp:docPr id="3" name="Picture 3" descr="https://lh6.googleusercontent.com/zVlsli6ahE-9dqnJVMhrS3GrYMm3mliK0kg7NDkCSfVMyIRa9EaHe5eZd1iXgG2WQtV86-Jb2Ph7w5Jx3SlyNbNvhtvMC4ErS_G_x3oFC4ud1V8tbM5btfdy7WOQ3sAMgrcoMq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zVlsli6ahE-9dqnJVMhrS3GrYMm3mliK0kg7NDkCSfVMyIRa9EaHe5eZd1iXgG2WQtV86-Jb2Ph7w5Jx3SlyNbNvhtvMC4ErS_G_x3oFC4ud1V8tbM5btfdy7WOQ3sAMgrcoMqL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3076575"/>
                    </a:xfrm>
                    <a:prstGeom prst="rect">
                      <a:avLst/>
                    </a:prstGeom>
                    <a:noFill/>
                    <a:ln>
                      <a:noFill/>
                    </a:ln>
                  </pic:spPr>
                </pic:pic>
              </a:graphicData>
            </a:graphic>
          </wp:inline>
        </w:drawing>
      </w:r>
    </w:p>
    <w:p w:rsidR="00AC6334" w:rsidRPr="00AC6334" w:rsidRDefault="00AC6334" w:rsidP="00AC6334">
      <w:pPr>
        <w:widowControl/>
        <w:spacing w:after="240"/>
        <w:jc w:val="left"/>
        <w:rPr>
          <w:rFonts w:ascii="Times New Roman" w:eastAsia="Times New Roman" w:hAnsi="Times New Roman" w:cs="Times New Roman"/>
          <w:kern w:val="0"/>
          <w:sz w:val="24"/>
          <w:szCs w:val="24"/>
        </w:rPr>
      </w:pPr>
    </w:p>
    <w:p w:rsidR="00AC6334" w:rsidRPr="00AC6334" w:rsidRDefault="00AC6334" w:rsidP="005F27BF">
      <w:pPr>
        <w:widowControl/>
        <w:ind w:left="720"/>
        <w:jc w:val="center"/>
        <w:rPr>
          <w:rFonts w:ascii="Times New Roman" w:eastAsia="Times New Roman" w:hAnsi="Times New Roman" w:cs="Times New Roman"/>
          <w:kern w:val="0"/>
          <w:sz w:val="24"/>
          <w:szCs w:val="24"/>
        </w:rPr>
      </w:pPr>
      <w:r w:rsidRPr="00AC6334">
        <w:rPr>
          <w:rFonts w:ascii="Arial" w:eastAsia="Times New Roman" w:hAnsi="Arial" w:cs="Arial"/>
          <w:noProof/>
          <w:color w:val="000000"/>
          <w:kern w:val="0"/>
          <w:sz w:val="22"/>
        </w:rPr>
        <w:lastRenderedPageBreak/>
        <w:drawing>
          <wp:inline distT="0" distB="0" distL="0" distR="0">
            <wp:extent cx="5229225" cy="2952750"/>
            <wp:effectExtent l="0" t="0" r="9525" b="0"/>
            <wp:docPr id="2" name="Picture 2" descr="https://lh6.googleusercontent.com/mLqM4EpHa6iUBYgcmtPcdgdL9V9Rx9CnWZsqv6fE43rhciNP62910k9zIdlGJ6LjcnB6rHK1aAeX0Ikvkx_RTvGnenL3tNI7BOu8vKrLgkaNq0j-JIoP_7pOUz14_W8c9dMoI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mLqM4EpHa6iUBYgcmtPcdgdL9V9Rx9CnWZsqv6fE43rhciNP62910k9zIdlGJ6LjcnB6rHK1aAeX0Ikvkx_RTvGnenL3tNI7BOu8vKrLgkaNq0j-JIoP_7pOUz14_W8c9dMoIG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225" cy="2952750"/>
                    </a:xfrm>
                    <a:prstGeom prst="rect">
                      <a:avLst/>
                    </a:prstGeom>
                    <a:noFill/>
                    <a:ln>
                      <a:noFill/>
                    </a:ln>
                  </pic:spPr>
                </pic:pic>
              </a:graphicData>
            </a:graphic>
          </wp:inline>
        </w:drawing>
      </w:r>
    </w:p>
    <w:p w:rsidR="00AC6334" w:rsidRPr="00AC6334" w:rsidRDefault="00AC6334" w:rsidP="00AC6334">
      <w:pPr>
        <w:widowControl/>
        <w:jc w:val="left"/>
        <w:rPr>
          <w:rFonts w:ascii="Times New Roman" w:eastAsia="Times New Roman" w:hAnsi="Times New Roman" w:cs="Times New Roman"/>
          <w:kern w:val="0"/>
          <w:sz w:val="24"/>
          <w:szCs w:val="24"/>
        </w:rPr>
      </w:pPr>
    </w:p>
    <w:p w:rsidR="00AC6334" w:rsidRPr="00AC6334" w:rsidRDefault="00AC6334" w:rsidP="00AC6334">
      <w:pPr>
        <w:pStyle w:val="Heading2"/>
        <w:rPr>
          <w:sz w:val="22"/>
        </w:rPr>
      </w:pPr>
      <w:r w:rsidRPr="00AC6334">
        <w:t>Comments</w:t>
      </w:r>
    </w:p>
    <w:p w:rsidR="00AC6334" w:rsidRPr="00AC6334" w:rsidRDefault="00AC6334" w:rsidP="00AC6334">
      <w:pPr>
        <w:widowControl/>
        <w:jc w:val="left"/>
        <w:rPr>
          <w:rFonts w:ascii="Times New Roman" w:eastAsia="Times New Roman" w:hAnsi="Times New Roman" w:cs="Times New Roman"/>
          <w:kern w:val="0"/>
          <w:sz w:val="24"/>
          <w:szCs w:val="24"/>
        </w:rPr>
      </w:pPr>
      <w:r w:rsidRPr="00AC6334">
        <w:rPr>
          <w:rFonts w:ascii="Arial" w:eastAsia="Times New Roman" w:hAnsi="Arial" w:cs="Arial"/>
          <w:color w:val="000000"/>
          <w:kern w:val="0"/>
          <w:sz w:val="24"/>
          <w:szCs w:val="24"/>
        </w:rPr>
        <w:t xml:space="preserve">If users are interested in expressing their thoughts about the terrorist events, they can leave a comment on our website. After filling out their personal information, they can write a message and then click on the “COMMENT” button. The website also randomly displays a few comments stored in the database. </w:t>
      </w:r>
    </w:p>
    <w:p w:rsidR="00AC6334" w:rsidRPr="00AC6334" w:rsidRDefault="005F27BF" w:rsidP="005F27BF">
      <w:pPr>
        <w:widowControl/>
        <w:jc w:val="center"/>
        <w:rPr>
          <w:rFonts w:ascii="Times New Roman" w:eastAsia="Times New Roman" w:hAnsi="Times New Roman" w:cs="Times New Roman"/>
          <w:kern w:val="0"/>
          <w:sz w:val="24"/>
          <w:szCs w:val="24"/>
        </w:rPr>
      </w:pPr>
      <w:r>
        <w:rPr>
          <w:rFonts w:ascii="Arial" w:hAnsi="Arial" w:cs="Arial"/>
          <w:noProof/>
          <w:color w:val="000000"/>
          <w:sz w:val="28"/>
          <w:szCs w:val="28"/>
        </w:rPr>
        <w:drawing>
          <wp:inline distT="0" distB="0" distL="0" distR="0">
            <wp:extent cx="4876800" cy="2800985"/>
            <wp:effectExtent l="0" t="0" r="0" b="0"/>
            <wp:docPr id="9" name="Picture 9" descr="https://lh6.googleusercontent.com/3ev7VVdyaQSFDZNKlPCm1ZUFQVQu4wk6GKoF0nNb2yjtPKUv4D_JrkH193aKvruvugeOn6KPFQ3_A14RIOivHH1ppiYnU571TvmPD9_rHzeS5g7L6nsiDmVEWW_d-PG-nej-WB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3ev7VVdyaQSFDZNKlPCm1ZUFQVQu4wk6GKoF0nNb2yjtPKUv4D_JrkH193aKvruvugeOn6KPFQ3_A14RIOivHH1ppiYnU571TvmPD9_rHzeS5g7L6nsiDmVEWW_d-PG-nej-WBTB"/>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77626" cy="2801459"/>
                    </a:xfrm>
                    <a:prstGeom prst="rect">
                      <a:avLst/>
                    </a:prstGeom>
                    <a:noFill/>
                    <a:ln>
                      <a:noFill/>
                    </a:ln>
                  </pic:spPr>
                </pic:pic>
              </a:graphicData>
            </a:graphic>
          </wp:inline>
        </w:drawing>
      </w:r>
    </w:p>
    <w:p w:rsidR="00AC6334" w:rsidRPr="00AC6334" w:rsidRDefault="00AC6334" w:rsidP="00AC6334">
      <w:pPr>
        <w:widowControl/>
        <w:jc w:val="left"/>
        <w:rPr>
          <w:rFonts w:ascii="Times New Roman" w:eastAsia="Times New Roman" w:hAnsi="Times New Roman" w:cs="Times New Roman"/>
          <w:kern w:val="0"/>
          <w:sz w:val="24"/>
          <w:szCs w:val="24"/>
        </w:rPr>
      </w:pPr>
    </w:p>
    <w:p w:rsidR="00AC6334" w:rsidRPr="00AC6334" w:rsidRDefault="00AC6334" w:rsidP="00AC6334">
      <w:pPr>
        <w:pStyle w:val="Heading1"/>
        <w:rPr>
          <w:rFonts w:ascii="Times New Roman" w:hAnsi="Times New Roman" w:cs="Times New Roman"/>
          <w:sz w:val="24"/>
          <w:szCs w:val="24"/>
        </w:rPr>
      </w:pPr>
      <w:proofErr w:type="gramStart"/>
      <w:r w:rsidRPr="00AC6334">
        <w:t>Future</w:t>
      </w:r>
      <w:r>
        <w:t xml:space="preserve"> Plan</w:t>
      </w:r>
      <w:proofErr w:type="gramEnd"/>
    </w:p>
    <w:p w:rsidR="00AC6334" w:rsidRPr="00AC6334" w:rsidRDefault="00AC6334" w:rsidP="00AC6334">
      <w:pPr>
        <w:widowControl/>
        <w:jc w:val="left"/>
        <w:rPr>
          <w:rFonts w:ascii="Times New Roman" w:eastAsia="Times New Roman" w:hAnsi="Times New Roman" w:cs="Times New Roman"/>
          <w:kern w:val="0"/>
          <w:sz w:val="24"/>
          <w:szCs w:val="24"/>
        </w:rPr>
      </w:pPr>
      <w:r w:rsidRPr="00AC6334">
        <w:rPr>
          <w:rFonts w:ascii="Arial" w:eastAsia="Times New Roman" w:hAnsi="Arial" w:cs="Arial"/>
          <w:color w:val="000000"/>
          <w:kern w:val="0"/>
          <w:sz w:val="24"/>
          <w:szCs w:val="24"/>
        </w:rPr>
        <w:t xml:space="preserve">We have finished building our database in virtual machine, constructing our website application, and connecting the database with the website. All the visualizations on our website right now are static plots using data queried from the database. For the </w:t>
      </w:r>
      <w:r w:rsidRPr="00AC6334">
        <w:rPr>
          <w:rFonts w:ascii="Arial" w:eastAsia="Times New Roman" w:hAnsi="Arial" w:cs="Arial"/>
          <w:color w:val="000000"/>
          <w:kern w:val="0"/>
          <w:sz w:val="24"/>
          <w:szCs w:val="24"/>
        </w:rPr>
        <w:lastRenderedPageBreak/>
        <w:t xml:space="preserve">next step, we plan to add drop down buttons and side bars so that users can select certain features and custom the plots. For example, under the victim sector, we will allow user to select from various victim types and then pie charts of subtypes will change based on user-select victim type. </w:t>
      </w:r>
    </w:p>
    <w:p w:rsidR="00AC6334" w:rsidRPr="00AC6334" w:rsidRDefault="00AC6334" w:rsidP="00AC6334">
      <w:pPr>
        <w:widowControl/>
        <w:jc w:val="left"/>
        <w:rPr>
          <w:rFonts w:ascii="Times New Roman" w:eastAsia="Times New Roman" w:hAnsi="Times New Roman" w:cs="Times New Roman"/>
          <w:kern w:val="0"/>
          <w:sz w:val="24"/>
          <w:szCs w:val="24"/>
        </w:rPr>
      </w:pPr>
    </w:p>
    <w:p w:rsidR="00AC6334" w:rsidRPr="00AC6334" w:rsidRDefault="00AC6334" w:rsidP="00AC6334">
      <w:pPr>
        <w:widowControl/>
        <w:jc w:val="left"/>
        <w:rPr>
          <w:rFonts w:ascii="Times New Roman" w:eastAsia="Times New Roman" w:hAnsi="Times New Roman" w:cs="Times New Roman"/>
          <w:kern w:val="0"/>
          <w:sz w:val="24"/>
          <w:szCs w:val="24"/>
        </w:rPr>
      </w:pPr>
      <w:r w:rsidRPr="00AC6334">
        <w:rPr>
          <w:rFonts w:ascii="Arial" w:eastAsia="Times New Roman" w:hAnsi="Arial" w:cs="Arial"/>
          <w:color w:val="000000"/>
          <w:kern w:val="0"/>
          <w:sz w:val="24"/>
          <w:szCs w:val="24"/>
        </w:rPr>
        <w:t>We have not enabled the comment page to work. Our next goal is to let users leave comments, which will be added to our database automatically. We will also display randomly selected comments from past users.  </w:t>
      </w:r>
    </w:p>
    <w:p w:rsidR="00AC6334" w:rsidRPr="00AC6334" w:rsidRDefault="00AC6334" w:rsidP="00AC6334">
      <w:pPr>
        <w:widowControl/>
        <w:jc w:val="left"/>
        <w:rPr>
          <w:rFonts w:ascii="Times New Roman" w:eastAsia="Times New Roman" w:hAnsi="Times New Roman" w:cs="Times New Roman"/>
          <w:kern w:val="0"/>
          <w:sz w:val="24"/>
          <w:szCs w:val="24"/>
        </w:rPr>
      </w:pPr>
    </w:p>
    <w:p w:rsidR="00AC6334" w:rsidRPr="00AC6334" w:rsidRDefault="00AC6334" w:rsidP="00AC6334">
      <w:pPr>
        <w:widowControl/>
        <w:jc w:val="left"/>
        <w:rPr>
          <w:rFonts w:ascii="Times New Roman" w:eastAsia="Times New Roman" w:hAnsi="Times New Roman" w:cs="Times New Roman"/>
          <w:kern w:val="0"/>
          <w:sz w:val="24"/>
          <w:szCs w:val="24"/>
        </w:rPr>
      </w:pPr>
      <w:r w:rsidRPr="00AC6334">
        <w:rPr>
          <w:rFonts w:ascii="Arial" w:eastAsia="Times New Roman" w:hAnsi="Arial" w:cs="Arial"/>
          <w:color w:val="000000"/>
          <w:kern w:val="0"/>
          <w:sz w:val="24"/>
          <w:szCs w:val="24"/>
        </w:rPr>
        <w:t>In additional to perfect current functions of the website, we plan to add another data source</w:t>
      </w:r>
      <w:r w:rsidR="005F27BF">
        <w:rPr>
          <w:rFonts w:ascii="Arial" w:eastAsia="Times New Roman" w:hAnsi="Arial" w:cs="Arial"/>
          <w:color w:val="000000"/>
          <w:kern w:val="0"/>
          <w:sz w:val="24"/>
          <w:szCs w:val="24"/>
        </w:rPr>
        <w:t xml:space="preserve"> and look into the relationship</w:t>
      </w:r>
      <w:bookmarkStart w:id="0" w:name="_GoBack"/>
      <w:bookmarkEnd w:id="0"/>
      <w:r w:rsidRPr="00AC6334">
        <w:rPr>
          <w:rFonts w:ascii="Arial" w:eastAsia="Times New Roman" w:hAnsi="Arial" w:cs="Arial"/>
          <w:color w:val="000000"/>
          <w:kern w:val="0"/>
          <w:sz w:val="24"/>
          <w:szCs w:val="24"/>
        </w:rPr>
        <w:t xml:space="preserve"> between our two data sources. We will get the news coverage data from potentially Google news API and add it to our database. We want to visualize the news coverage rate of terrorism attacks compared to the actual occurrences of terrorisms. We will also allow users to customize their plots and explore different aspects of the two data sources. </w:t>
      </w:r>
    </w:p>
    <w:p w:rsidR="00905E53" w:rsidRDefault="00905E53"/>
    <w:sectPr w:rsidR="00905E53">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53605"/>
    <w:multiLevelType w:val="multilevel"/>
    <w:tmpl w:val="3342D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804EB"/>
    <w:multiLevelType w:val="multilevel"/>
    <w:tmpl w:val="AC70E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31C35"/>
    <w:multiLevelType w:val="multilevel"/>
    <w:tmpl w:val="B736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2E47FF"/>
    <w:multiLevelType w:val="multilevel"/>
    <w:tmpl w:val="9EB4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A1AFC"/>
    <w:multiLevelType w:val="multilevel"/>
    <w:tmpl w:val="E7264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473ED8"/>
    <w:multiLevelType w:val="multilevel"/>
    <w:tmpl w:val="49CA1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334"/>
    <w:rsid w:val="005F27BF"/>
    <w:rsid w:val="00695F8B"/>
    <w:rsid w:val="00845ABE"/>
    <w:rsid w:val="00905E53"/>
    <w:rsid w:val="00AC6334"/>
    <w:rsid w:val="00C21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D764"/>
  <w15:chartTrackingRefBased/>
  <w15:docId w15:val="{CD0CDE01-843E-469A-AA2C-6680D419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C63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3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633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6334"/>
    <w:pPr>
      <w:widowControl/>
      <w:spacing w:before="100" w:beforeAutospacing="1" w:after="100" w:afterAutospacing="1"/>
      <w:jc w:val="left"/>
    </w:pPr>
    <w:rPr>
      <w:rFonts w:ascii="Times New Roman" w:eastAsia="Times New Roman" w:hAnsi="Times New Roman" w:cs="Times New Roman"/>
      <w:kern w:val="0"/>
      <w:sz w:val="24"/>
      <w:szCs w:val="24"/>
    </w:rPr>
  </w:style>
  <w:style w:type="paragraph" w:styleId="Title">
    <w:name w:val="Title"/>
    <w:basedOn w:val="Normal"/>
    <w:next w:val="Normal"/>
    <w:link w:val="TitleChar"/>
    <w:uiPriority w:val="10"/>
    <w:qFormat/>
    <w:rsid w:val="00AC63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3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63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63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C633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77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 Yan</dc:creator>
  <cp:keywords/>
  <dc:description/>
  <cp:lastModifiedBy>Xingyu Yan</cp:lastModifiedBy>
  <cp:revision>1</cp:revision>
  <dcterms:created xsi:type="dcterms:W3CDTF">2017-11-09T04:35:00Z</dcterms:created>
  <dcterms:modified xsi:type="dcterms:W3CDTF">2017-11-09T05:07:00Z</dcterms:modified>
</cp:coreProperties>
</file>