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db6iwvjgvos" w:id="0"/>
      <w:bookmarkEnd w:id="0"/>
      <w:r w:rsidDel="00000000" w:rsidR="00000000" w:rsidRPr="00000000">
        <w:rPr>
          <w:rtl w:val="0"/>
        </w:rPr>
        <w:t xml:space="preserve">Nombre: María Cecilia Venegas Castillo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8rznr5euwjx" w:id="1"/>
      <w:bookmarkEnd w:id="1"/>
      <w:r w:rsidDel="00000000" w:rsidR="00000000" w:rsidRPr="00000000">
        <w:rPr>
          <w:rtl w:val="0"/>
        </w:rPr>
        <w:t xml:space="preserve">Curso: UX-0048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2l0xxhm8y7j" w:id="2"/>
      <w:bookmarkEnd w:id="2"/>
      <w:r w:rsidDel="00000000" w:rsidR="00000000" w:rsidRPr="00000000">
        <w:rPr>
          <w:rtl w:val="0"/>
        </w:rPr>
        <w:t xml:space="preserve">Link figma: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https://www.figma.com/design/jWkohJ9pn8MBDUPyyvzgZc/%22Adopta-tu-mascota%22?node-id=48-4&amp;t=NaaQ99PpbsFrcqbs-1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jWkohJ9pn8MBDUPyyvzgZc/%22Adopta-tu-mascota%22?node-id=48-4&amp;t=NaaQ99PpbsFrcqb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