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015D" w14:textId="77777777" w:rsidR="000E0A13" w:rsidRPr="004A3835" w:rsidRDefault="000E0A13" w:rsidP="000E0A13">
      <w:pPr>
        <w:spacing w:line="276" w:lineRule="auto"/>
        <w:jc w:val="center"/>
        <w:rPr>
          <w:rFonts w:ascii="Arial" w:hAnsi="Arial" w:cs="Arial"/>
          <w:b/>
          <w:bCs/>
        </w:rPr>
      </w:pPr>
      <w:r w:rsidRPr="00E73B0F">
        <w:rPr>
          <w:rFonts w:ascii="Arial" w:hAnsi="Arial" w:cs="Arial"/>
          <w:b/>
          <w:bCs/>
          <w:i/>
          <w:iCs/>
        </w:rPr>
        <w:t>DIGIBOK</w:t>
      </w:r>
      <w:r w:rsidRPr="00E73B0F">
        <w:rPr>
          <w:rFonts w:ascii="Arial" w:hAnsi="Arial" w:cs="Arial"/>
          <w:b/>
          <w:bCs/>
        </w:rPr>
        <w:t>: WEB-BASED BOOKKEEPING MANAGEMENT SYSTEM IN THE MUNICIPALITY OF SIPOCOT</w:t>
      </w:r>
    </w:p>
    <w:p w14:paraId="51A30A4D" w14:textId="77777777" w:rsidR="000E0A13" w:rsidRDefault="000E0A13" w:rsidP="000E0A13">
      <w:pPr>
        <w:spacing w:line="276" w:lineRule="auto"/>
        <w:jc w:val="center"/>
        <w:rPr>
          <w:rFonts w:ascii="Arial" w:hAnsi="Arial" w:cs="Arial"/>
        </w:rPr>
      </w:pPr>
    </w:p>
    <w:p w14:paraId="76CF0AAE" w14:textId="77777777" w:rsidR="000E0A13" w:rsidRPr="00E73B0F" w:rsidRDefault="000E0A13" w:rsidP="000E0A13">
      <w:pPr>
        <w:spacing w:line="276" w:lineRule="auto"/>
        <w:jc w:val="center"/>
        <w:rPr>
          <w:rFonts w:ascii="Arial" w:hAnsi="Arial" w:cs="Arial"/>
        </w:rPr>
      </w:pPr>
    </w:p>
    <w:p w14:paraId="7FD9A5D3" w14:textId="77777777" w:rsidR="000E0A13" w:rsidRPr="00E73B0F" w:rsidRDefault="000E0A13" w:rsidP="000E0A13">
      <w:pPr>
        <w:spacing w:line="276" w:lineRule="auto"/>
        <w:ind w:left="2160" w:firstLine="720"/>
        <w:rPr>
          <w:rFonts w:ascii="Arial" w:hAnsi="Arial" w:cs="Arial"/>
        </w:rPr>
      </w:pPr>
      <w:r>
        <w:rPr>
          <w:rFonts w:ascii="Arial" w:hAnsi="Arial" w:cs="Arial"/>
        </w:rPr>
        <w:t xml:space="preserve">      </w:t>
      </w:r>
      <w:r w:rsidRPr="00E73B0F">
        <w:rPr>
          <w:rFonts w:ascii="Arial" w:hAnsi="Arial" w:cs="Arial"/>
        </w:rPr>
        <w:t>A Capstone Project</w:t>
      </w:r>
    </w:p>
    <w:p w14:paraId="5BBB9027" w14:textId="77777777" w:rsidR="000E0A13" w:rsidRPr="00E73B0F" w:rsidRDefault="000E0A13" w:rsidP="000E0A13">
      <w:pPr>
        <w:spacing w:line="276" w:lineRule="auto"/>
        <w:jc w:val="center"/>
        <w:rPr>
          <w:rFonts w:ascii="Arial" w:hAnsi="Arial" w:cs="Arial"/>
        </w:rPr>
      </w:pPr>
      <w:r w:rsidRPr="00E73B0F">
        <w:rPr>
          <w:rFonts w:ascii="Arial" w:hAnsi="Arial" w:cs="Arial"/>
        </w:rPr>
        <w:t>Presented to the Faculty of the</w:t>
      </w:r>
    </w:p>
    <w:p w14:paraId="459615CA" w14:textId="77777777" w:rsidR="000E0A13" w:rsidRPr="00E73B0F" w:rsidRDefault="000E0A13" w:rsidP="000E0A13">
      <w:pPr>
        <w:spacing w:line="276" w:lineRule="auto"/>
        <w:jc w:val="center"/>
        <w:rPr>
          <w:rFonts w:ascii="Arial" w:hAnsi="Arial" w:cs="Arial"/>
          <w:b/>
          <w:bCs/>
        </w:rPr>
      </w:pPr>
      <w:r w:rsidRPr="00E73B0F">
        <w:rPr>
          <w:rFonts w:ascii="Arial" w:hAnsi="Arial" w:cs="Arial"/>
          <w:b/>
          <w:bCs/>
        </w:rPr>
        <w:t>COLLEGE OF INFORMATION TECHNOLOGY</w:t>
      </w:r>
    </w:p>
    <w:p w14:paraId="29CEB642" w14:textId="77777777" w:rsidR="000E0A13" w:rsidRPr="004A3835" w:rsidRDefault="000E0A13" w:rsidP="000E0A13">
      <w:pPr>
        <w:spacing w:line="276" w:lineRule="auto"/>
        <w:jc w:val="center"/>
        <w:rPr>
          <w:rFonts w:ascii="Arial" w:hAnsi="Arial" w:cs="Arial"/>
          <w:b/>
          <w:bCs/>
        </w:rPr>
      </w:pPr>
      <w:r w:rsidRPr="00E73B0F">
        <w:rPr>
          <w:rFonts w:ascii="Arial" w:hAnsi="Arial" w:cs="Arial"/>
          <w:b/>
          <w:bCs/>
        </w:rPr>
        <w:t>CENTRAL BICOL STATE UNIVERSITY OF AGRICULTURE- SIPOCOT</w:t>
      </w:r>
    </w:p>
    <w:p w14:paraId="7A32CD93" w14:textId="77777777" w:rsidR="000E0A13" w:rsidRPr="00E73B0F" w:rsidRDefault="000E0A13" w:rsidP="000E0A13">
      <w:pPr>
        <w:spacing w:line="276" w:lineRule="auto"/>
        <w:jc w:val="center"/>
        <w:rPr>
          <w:rFonts w:ascii="Arial" w:hAnsi="Arial" w:cs="Arial"/>
        </w:rPr>
      </w:pPr>
    </w:p>
    <w:p w14:paraId="0A058B2C" w14:textId="77777777" w:rsidR="000E0A13" w:rsidRDefault="000E0A13" w:rsidP="000E0A13">
      <w:pPr>
        <w:spacing w:line="276" w:lineRule="auto"/>
        <w:rPr>
          <w:rFonts w:ascii="Arial" w:hAnsi="Arial" w:cs="Arial"/>
        </w:rPr>
      </w:pPr>
    </w:p>
    <w:p w14:paraId="11B8D9C0" w14:textId="77777777" w:rsidR="000E0A13" w:rsidRPr="00E73B0F" w:rsidRDefault="000E0A13" w:rsidP="000E0A13">
      <w:pPr>
        <w:spacing w:line="276" w:lineRule="auto"/>
        <w:rPr>
          <w:rFonts w:ascii="Arial" w:hAnsi="Arial" w:cs="Arial"/>
        </w:rPr>
      </w:pPr>
    </w:p>
    <w:p w14:paraId="7B864827" w14:textId="77777777" w:rsidR="000E0A13" w:rsidRPr="00E73B0F" w:rsidRDefault="000E0A13" w:rsidP="000E0A13">
      <w:pPr>
        <w:spacing w:line="276" w:lineRule="auto"/>
        <w:jc w:val="center"/>
        <w:rPr>
          <w:rFonts w:ascii="Arial" w:hAnsi="Arial" w:cs="Arial"/>
        </w:rPr>
      </w:pPr>
      <w:r w:rsidRPr="00E73B0F">
        <w:rPr>
          <w:rFonts w:ascii="Arial" w:hAnsi="Arial" w:cs="Arial"/>
        </w:rPr>
        <w:t>In Partial Fulfillment of the Requirements</w:t>
      </w:r>
    </w:p>
    <w:p w14:paraId="698B0337" w14:textId="77777777" w:rsidR="000E0A13" w:rsidRPr="00E73B0F" w:rsidRDefault="000E0A13" w:rsidP="000E0A13">
      <w:pPr>
        <w:spacing w:line="276" w:lineRule="auto"/>
        <w:jc w:val="center"/>
        <w:rPr>
          <w:rFonts w:ascii="Arial" w:hAnsi="Arial" w:cs="Arial"/>
        </w:rPr>
      </w:pPr>
      <w:r w:rsidRPr="00E73B0F">
        <w:rPr>
          <w:rFonts w:ascii="Arial" w:hAnsi="Arial" w:cs="Arial"/>
        </w:rPr>
        <w:t xml:space="preserve">for the Degree of </w:t>
      </w:r>
    </w:p>
    <w:p w14:paraId="15074959" w14:textId="77777777" w:rsidR="000E0A13" w:rsidRPr="004A3835" w:rsidRDefault="000E0A13" w:rsidP="000E0A13">
      <w:pPr>
        <w:spacing w:line="276" w:lineRule="auto"/>
        <w:jc w:val="center"/>
        <w:rPr>
          <w:rFonts w:ascii="Arial" w:hAnsi="Arial" w:cs="Arial"/>
          <w:b/>
          <w:bCs/>
        </w:rPr>
      </w:pPr>
      <w:r w:rsidRPr="00E73B0F">
        <w:rPr>
          <w:rFonts w:ascii="Arial" w:hAnsi="Arial" w:cs="Arial"/>
          <w:b/>
          <w:bCs/>
        </w:rPr>
        <w:t>BACHELOR OF SCIENCE IN INFORMATION TECHNOLOGY</w:t>
      </w:r>
    </w:p>
    <w:p w14:paraId="5395922E" w14:textId="77777777" w:rsidR="000E0A13" w:rsidRDefault="000E0A13" w:rsidP="000E0A13">
      <w:pPr>
        <w:spacing w:line="480" w:lineRule="auto"/>
        <w:rPr>
          <w:rFonts w:ascii="Arial" w:hAnsi="Arial" w:cs="Arial"/>
          <w:sz w:val="44"/>
          <w:szCs w:val="44"/>
        </w:rPr>
      </w:pPr>
    </w:p>
    <w:p w14:paraId="2C15C70E" w14:textId="77777777" w:rsidR="000E0A13" w:rsidRPr="00E73B0F" w:rsidRDefault="000E0A13" w:rsidP="000E0A13">
      <w:pPr>
        <w:spacing w:line="480" w:lineRule="auto"/>
        <w:rPr>
          <w:rFonts w:ascii="Arial" w:hAnsi="Arial" w:cs="Arial"/>
          <w:sz w:val="44"/>
          <w:szCs w:val="44"/>
        </w:rPr>
      </w:pPr>
    </w:p>
    <w:p w14:paraId="5A821D7B" w14:textId="1C656E65" w:rsidR="000E0A13" w:rsidRPr="00E73B0F" w:rsidRDefault="000E0A13" w:rsidP="000E0A13">
      <w:pPr>
        <w:spacing w:line="480" w:lineRule="auto"/>
        <w:jc w:val="center"/>
        <w:rPr>
          <w:rFonts w:ascii="Arial" w:hAnsi="Arial" w:cs="Arial"/>
        </w:rPr>
      </w:pPr>
      <w:r w:rsidRPr="00E73B0F">
        <w:rPr>
          <w:rFonts w:ascii="Arial" w:hAnsi="Arial" w:cs="Arial"/>
        </w:rPr>
        <w:t>ELIJAH P. URSUA</w:t>
      </w:r>
      <w:r>
        <w:rPr>
          <w:rFonts w:ascii="Arial" w:hAnsi="Arial" w:cs="Arial"/>
        </w:rPr>
        <w:t xml:space="preserve"> - 4D</w:t>
      </w:r>
    </w:p>
    <w:p w14:paraId="4CB1D6C4" w14:textId="0D38B0D1" w:rsidR="000E0A13" w:rsidRPr="00E73B0F" w:rsidRDefault="000E0A13" w:rsidP="000E0A13">
      <w:pPr>
        <w:spacing w:line="480" w:lineRule="auto"/>
        <w:jc w:val="center"/>
        <w:rPr>
          <w:rFonts w:ascii="Arial" w:hAnsi="Arial" w:cs="Arial"/>
        </w:rPr>
      </w:pPr>
      <w:r w:rsidRPr="00E73B0F">
        <w:rPr>
          <w:rFonts w:ascii="Arial" w:hAnsi="Arial" w:cs="Arial"/>
        </w:rPr>
        <w:t>JOHN CEDRICK M. MENDEZ</w:t>
      </w:r>
      <w:r>
        <w:rPr>
          <w:rFonts w:ascii="Arial" w:hAnsi="Arial" w:cs="Arial"/>
        </w:rPr>
        <w:t xml:space="preserve"> </w:t>
      </w:r>
      <w:r>
        <w:rPr>
          <w:rFonts w:ascii="Arial" w:hAnsi="Arial" w:cs="Arial"/>
        </w:rPr>
        <w:t>- 4B</w:t>
      </w:r>
    </w:p>
    <w:p w14:paraId="5D890A4C" w14:textId="4422FC5F" w:rsidR="000E0A13" w:rsidRPr="00E73B0F" w:rsidRDefault="000E0A13" w:rsidP="000E0A13">
      <w:pPr>
        <w:spacing w:line="480" w:lineRule="auto"/>
        <w:jc w:val="center"/>
        <w:rPr>
          <w:rFonts w:ascii="Arial" w:hAnsi="Arial" w:cs="Arial"/>
        </w:rPr>
      </w:pPr>
      <w:r w:rsidRPr="00E73B0F">
        <w:rPr>
          <w:rFonts w:ascii="Arial" w:hAnsi="Arial" w:cs="Arial"/>
        </w:rPr>
        <w:t>KIMBERLY SHANE C. CUYA</w:t>
      </w:r>
      <w:r>
        <w:rPr>
          <w:rFonts w:ascii="Arial" w:hAnsi="Arial" w:cs="Arial"/>
        </w:rPr>
        <w:t xml:space="preserve"> - 4D </w:t>
      </w:r>
    </w:p>
    <w:p w14:paraId="6D5CF16E" w14:textId="77777777" w:rsidR="000E0A13" w:rsidRPr="00E73B0F" w:rsidRDefault="000E0A13" w:rsidP="000E0A13">
      <w:pPr>
        <w:spacing w:line="480" w:lineRule="auto"/>
        <w:jc w:val="center"/>
        <w:rPr>
          <w:rFonts w:ascii="Arial" w:hAnsi="Arial" w:cs="Arial"/>
        </w:rPr>
      </w:pPr>
    </w:p>
    <w:p w14:paraId="21A6F16A" w14:textId="77777777" w:rsidR="000E0A13" w:rsidRDefault="000E0A13" w:rsidP="000E0A13">
      <w:pPr>
        <w:spacing w:line="480" w:lineRule="auto"/>
        <w:jc w:val="center"/>
        <w:rPr>
          <w:rFonts w:ascii="Arial" w:hAnsi="Arial" w:cs="Arial"/>
        </w:rPr>
      </w:pPr>
    </w:p>
    <w:p w14:paraId="1C882B14" w14:textId="77777777" w:rsidR="000E0A13" w:rsidRDefault="000E0A13" w:rsidP="000E0A13">
      <w:pPr>
        <w:spacing w:line="480" w:lineRule="auto"/>
        <w:jc w:val="center"/>
        <w:rPr>
          <w:rFonts w:ascii="Arial" w:hAnsi="Arial" w:cs="Arial"/>
        </w:rPr>
      </w:pPr>
    </w:p>
    <w:p w14:paraId="2EE96141" w14:textId="77777777" w:rsidR="000E0A13" w:rsidRPr="00E73B0F" w:rsidRDefault="000E0A13" w:rsidP="000E0A13">
      <w:pPr>
        <w:spacing w:line="480" w:lineRule="auto"/>
        <w:jc w:val="center"/>
        <w:rPr>
          <w:rFonts w:ascii="Arial" w:hAnsi="Arial" w:cs="Arial"/>
        </w:rPr>
      </w:pPr>
    </w:p>
    <w:p w14:paraId="4A44BCED" w14:textId="77777777" w:rsidR="000E0A13" w:rsidRDefault="000E0A13" w:rsidP="000E0A13">
      <w:pPr>
        <w:spacing w:line="480" w:lineRule="auto"/>
        <w:jc w:val="center"/>
        <w:rPr>
          <w:rFonts w:ascii="Arial" w:hAnsi="Arial" w:cs="Arial"/>
        </w:rPr>
      </w:pPr>
    </w:p>
    <w:p w14:paraId="4A10A06C" w14:textId="77777777" w:rsidR="000E0A13" w:rsidRDefault="000E0A13" w:rsidP="000E0A13">
      <w:pPr>
        <w:spacing w:line="480" w:lineRule="auto"/>
        <w:jc w:val="center"/>
        <w:rPr>
          <w:rFonts w:ascii="Arial" w:hAnsi="Arial" w:cs="Arial"/>
        </w:rPr>
      </w:pPr>
    </w:p>
    <w:p w14:paraId="7AE71E48" w14:textId="7DCE51CF" w:rsidR="000E0A13" w:rsidRDefault="000E0A13" w:rsidP="000E0A13">
      <w:pPr>
        <w:spacing w:line="480" w:lineRule="auto"/>
        <w:jc w:val="center"/>
        <w:rPr>
          <w:rFonts w:ascii="Arial" w:hAnsi="Arial" w:cs="Arial"/>
        </w:rPr>
        <w:sectPr w:rsidR="000E0A13" w:rsidSect="000E0A13">
          <w:headerReference w:type="default" r:id="rId5"/>
          <w:footerReference w:type="default" r:id="rId6"/>
          <w:pgSz w:w="12240" w:h="15840"/>
          <w:pgMar w:top="1440" w:right="1440" w:bottom="1440" w:left="2160" w:header="288" w:footer="706" w:gutter="0"/>
          <w:pgNumType w:start="0"/>
          <w:cols w:space="708"/>
          <w:titlePg/>
          <w:docGrid w:linePitch="360"/>
        </w:sectPr>
      </w:pPr>
      <w:r>
        <w:rPr>
          <w:rFonts w:ascii="Arial" w:hAnsi="Arial" w:cs="Arial"/>
        </w:rPr>
        <w:t>August 31, 2026</w:t>
      </w:r>
    </w:p>
    <w:p w14:paraId="0F81A233" w14:textId="77777777" w:rsidR="000E0A13" w:rsidRPr="00E73B0F" w:rsidRDefault="000E0A13" w:rsidP="000E0A13">
      <w:pPr>
        <w:spacing w:line="480" w:lineRule="auto"/>
        <w:jc w:val="center"/>
        <w:rPr>
          <w:rFonts w:ascii="Arial" w:hAnsi="Arial" w:cs="Arial"/>
          <w:b/>
          <w:bCs/>
        </w:rPr>
      </w:pPr>
      <w:r w:rsidRPr="00E73B0F">
        <w:rPr>
          <w:rFonts w:ascii="Arial" w:hAnsi="Arial" w:cs="Arial"/>
          <w:b/>
          <w:bCs/>
        </w:rPr>
        <w:lastRenderedPageBreak/>
        <w:t>CHAPTER I</w:t>
      </w:r>
    </w:p>
    <w:p w14:paraId="7B3843AF" w14:textId="77777777" w:rsidR="000E0A13" w:rsidRPr="00E73B0F" w:rsidRDefault="000E0A13" w:rsidP="000E0A13">
      <w:pPr>
        <w:spacing w:line="480" w:lineRule="auto"/>
        <w:jc w:val="center"/>
        <w:rPr>
          <w:rFonts w:ascii="Arial" w:hAnsi="Arial" w:cs="Arial"/>
        </w:rPr>
      </w:pPr>
      <w:r w:rsidRPr="00E73B0F">
        <w:rPr>
          <w:rFonts w:ascii="Arial" w:hAnsi="Arial" w:cs="Arial"/>
          <w:b/>
          <w:bCs/>
        </w:rPr>
        <w:t>THE PROJECT AND ITS BACKGROUND</w:t>
      </w:r>
    </w:p>
    <w:p w14:paraId="38898384" w14:textId="77777777" w:rsidR="000E0A13" w:rsidRPr="00E73B0F" w:rsidRDefault="000E0A13" w:rsidP="000E0A13">
      <w:pPr>
        <w:spacing w:line="480" w:lineRule="auto"/>
        <w:jc w:val="center"/>
        <w:rPr>
          <w:rFonts w:ascii="Arial" w:hAnsi="Arial" w:cs="Arial"/>
        </w:rPr>
      </w:pPr>
    </w:p>
    <w:p w14:paraId="0E872B02" w14:textId="77777777" w:rsidR="000E0A13" w:rsidRPr="004A3835" w:rsidRDefault="000E0A13" w:rsidP="000E0A13">
      <w:pPr>
        <w:spacing w:line="480" w:lineRule="auto"/>
        <w:rPr>
          <w:rFonts w:ascii="Arial" w:hAnsi="Arial" w:cs="Arial"/>
          <w:b/>
          <w:bCs/>
        </w:rPr>
      </w:pPr>
      <w:r w:rsidRPr="00E73B0F">
        <w:rPr>
          <w:rFonts w:ascii="Arial" w:hAnsi="Arial" w:cs="Arial"/>
          <w:b/>
          <w:bCs/>
        </w:rPr>
        <w:t>Introduction</w:t>
      </w:r>
    </w:p>
    <w:p w14:paraId="7289AD36"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 xml:space="preserve">         In today’s fast-paced business environment, efficient financial management is critical for organizational stability and growth.  Azman said bookkeeping plays a vital role in dealing with records of day-to-day transactions from invoices to payment. It is also a method of documenting all company transactions in order to create a collection of accounting documents, Azman et.al (2021). The industry is currently undergoing a significant technological information, moving rapidly from traditional manual methods to highly automated and digital solutions. Artificial Intelligence (AI) revolutionized every field by automating routine tasks, it also extends supports, accurate forecasting, risk management and fraud detection. In bookkeeping software, such as QuickBooks Online, further streamline operations by offering real-time access to financial data from any location, fostering collaboration, and automating numerous tasks. This digital transformation, combined with increasing adaptation of technologies means bookkeepers are transitioning data entry roles to becoming financial advisors, focusing on data interpretation and providing valuable insights for business growth. </w:t>
      </w:r>
    </w:p>
    <w:p w14:paraId="26C6E761"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 xml:space="preserve"> Mrs. Arni - Adoracion M. Perido, residing at PNR Compound, North Centro, </w:t>
      </w:r>
      <w:proofErr w:type="spellStart"/>
      <w:r w:rsidRPr="00E73B0F">
        <w:rPr>
          <w:rFonts w:ascii="Arial" w:hAnsi="Arial" w:cs="Arial"/>
        </w:rPr>
        <w:t>Sipocot</w:t>
      </w:r>
      <w:proofErr w:type="spellEnd"/>
      <w:r w:rsidRPr="00E73B0F">
        <w:rPr>
          <w:rFonts w:ascii="Arial" w:hAnsi="Arial" w:cs="Arial"/>
        </w:rPr>
        <w:t xml:space="preserve"> Camarines Sur. Started in bookkeeping since 2005, she’s now a bookkeeper for 21 years and is responsible for handling numerous processes and files. This includes the primary tasks such as securing permits, filing taxes, and </w:t>
      </w:r>
      <w:r w:rsidRPr="00E73B0F">
        <w:rPr>
          <w:rFonts w:ascii="Arial" w:hAnsi="Arial" w:cs="Arial"/>
        </w:rPr>
        <w:lastRenderedPageBreak/>
        <w:t xml:space="preserve">maintaining core financial books. Monitoring every deadline, taxes, files and sales outside the office should always be on track. It is a must that the office shall refrain from making errors, balance sheets and so as to maximize their time and resources for the other important transactions. </w:t>
      </w:r>
    </w:p>
    <w:p w14:paraId="37A74A55"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ab/>
        <w:t>As bookkeeping plays a vital role in businesses, most enterprises still rely on manual bookkeeping processes and disjoined systems to track compliance requirements, manage financial records, and fulfill regulatory obligations. Fulfilling the processes in the current file system that they are using are somewhat laborious and prone to errors. Monitoring records, file and transactions takes so much time and effort on the part of the bookkeeper. Securing permits such as Mayor’s Permits, Fire Safety Certificates and Business Permits. Filing taxes like Quarterly Percentage Tax, Quarterly Income Tax and Annual Income Tax. Maintaining core financial books in sales, purchases, journals and ledgers including the separate record of VAT and Non-VAT transactions, as well as subsidiary accounts. This manual bookkeeping approach are managed through handwritten schedules and unintegrated workflows, the file system that they are using are somewhat prone to errors, missed deadlines, redundant data entry, and difficulty in consolidating financial information across different components of operations.</w:t>
      </w:r>
    </w:p>
    <w:p w14:paraId="27DB6D68"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ab/>
        <w:t xml:space="preserve">This project aims to take the weight off our client shoulders by bringing all their financial and compliance needs into one easy-to-use system. The system will send timely reminders for permits and taxes, automate repetitive data entry, and pull all their records together so they can see exactly where their business stands at a glance. This solution that we want to create feels like a reliable partner, one </w:t>
      </w:r>
      <w:r w:rsidRPr="00E73B0F">
        <w:rPr>
          <w:rFonts w:ascii="Arial" w:hAnsi="Arial" w:cs="Arial"/>
        </w:rPr>
        <w:lastRenderedPageBreak/>
        <w:t>that handles the details so they can get back to what matters most: running their business even if it means juggling countless responsibilities. This system addresses these challenges by systematic compliance tracking, automotive repetitive tasks and integrating all bookkeeping functions into a single digital platform. This capstone project seeks to develop an adaptable, client-focused solution that aligns with the client’s operational needs and modernization of their financial management practices, by streamlining permit renewal schedules, tax filing reminders, and record-keeping processes. The system aims to reduce administrative burden, minimize risks, and provide real-time visibility into an organizations financial health.</w:t>
      </w:r>
    </w:p>
    <w:p w14:paraId="2800F00C" w14:textId="77777777" w:rsidR="000E0A13" w:rsidRPr="00E73B0F" w:rsidRDefault="000E0A13" w:rsidP="000E0A13">
      <w:pPr>
        <w:spacing w:line="480" w:lineRule="auto"/>
        <w:ind w:firstLine="630"/>
        <w:jc w:val="both"/>
        <w:rPr>
          <w:rFonts w:ascii="Arial" w:hAnsi="Arial" w:cs="Arial"/>
        </w:rPr>
      </w:pPr>
    </w:p>
    <w:p w14:paraId="4705B7DA" w14:textId="77777777" w:rsidR="000E0A13" w:rsidRPr="00E73B0F" w:rsidRDefault="000E0A13" w:rsidP="000E0A13">
      <w:pPr>
        <w:spacing w:line="480" w:lineRule="auto"/>
        <w:jc w:val="both"/>
        <w:rPr>
          <w:rFonts w:ascii="Arial" w:hAnsi="Arial" w:cs="Arial"/>
          <w:b/>
          <w:bCs/>
        </w:rPr>
      </w:pPr>
      <w:r w:rsidRPr="00E73B0F">
        <w:rPr>
          <w:rFonts w:ascii="Arial" w:hAnsi="Arial" w:cs="Arial"/>
          <w:b/>
          <w:bCs/>
        </w:rPr>
        <w:t>Objectives</w:t>
      </w:r>
    </w:p>
    <w:p w14:paraId="416B0894"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ab/>
        <w:t xml:space="preserve">The main objectives of this study are to develop a web-based digital bookkeeping management system that streamlines financial record-keeping, monitoring and tracking management for businesses in </w:t>
      </w:r>
      <w:proofErr w:type="spellStart"/>
      <w:r w:rsidRPr="00E73B0F">
        <w:rPr>
          <w:rFonts w:ascii="Arial" w:hAnsi="Arial" w:cs="Arial"/>
        </w:rPr>
        <w:t>Sipocot</w:t>
      </w:r>
      <w:proofErr w:type="spellEnd"/>
      <w:r w:rsidRPr="00E73B0F">
        <w:rPr>
          <w:rFonts w:ascii="Arial" w:hAnsi="Arial" w:cs="Arial"/>
        </w:rPr>
        <w:t>, Camarines Sur. Specifically, this study aims to;</w:t>
      </w:r>
    </w:p>
    <w:p w14:paraId="4234DC33" w14:textId="77777777" w:rsidR="000E0A13" w:rsidRPr="00E73B0F" w:rsidRDefault="000E0A13" w:rsidP="000E0A13">
      <w:pPr>
        <w:pStyle w:val="ListParagraph"/>
        <w:numPr>
          <w:ilvl w:val="0"/>
          <w:numId w:val="1"/>
        </w:numPr>
        <w:spacing w:line="480" w:lineRule="auto"/>
        <w:ind w:left="0" w:firstLine="630"/>
        <w:jc w:val="both"/>
        <w:rPr>
          <w:rFonts w:ascii="Arial" w:hAnsi="Arial" w:cs="Arial"/>
        </w:rPr>
      </w:pPr>
      <w:r w:rsidRPr="00E73B0F">
        <w:rPr>
          <w:rFonts w:ascii="Arial" w:hAnsi="Arial" w:cs="Arial"/>
        </w:rPr>
        <w:t>Manage Registration and profiling of bookkeeper and clients</w:t>
      </w:r>
    </w:p>
    <w:p w14:paraId="00F0607B" w14:textId="77777777" w:rsidR="000E0A13" w:rsidRPr="00E73B0F" w:rsidRDefault="000E0A13" w:rsidP="000E0A13">
      <w:pPr>
        <w:pStyle w:val="ListParagraph"/>
        <w:numPr>
          <w:ilvl w:val="0"/>
          <w:numId w:val="1"/>
        </w:numPr>
        <w:spacing w:line="480" w:lineRule="auto"/>
        <w:ind w:left="0" w:firstLine="630"/>
        <w:jc w:val="both"/>
        <w:rPr>
          <w:rFonts w:ascii="Arial" w:hAnsi="Arial" w:cs="Arial"/>
        </w:rPr>
      </w:pPr>
      <w:r w:rsidRPr="00E73B0F">
        <w:rPr>
          <w:rFonts w:ascii="Arial" w:hAnsi="Arial" w:cs="Arial"/>
        </w:rPr>
        <w:t xml:space="preserve">Develop a real-time monitoring of dues on permits and tax obligations </w:t>
      </w:r>
    </w:p>
    <w:p w14:paraId="20B1FAE5" w14:textId="77777777" w:rsidR="000E0A13" w:rsidRPr="00E73B0F" w:rsidRDefault="000E0A13" w:rsidP="000E0A13">
      <w:pPr>
        <w:pStyle w:val="ListParagraph"/>
        <w:numPr>
          <w:ilvl w:val="0"/>
          <w:numId w:val="1"/>
        </w:numPr>
        <w:spacing w:line="480" w:lineRule="auto"/>
        <w:ind w:left="0" w:firstLine="630"/>
        <w:jc w:val="both"/>
        <w:rPr>
          <w:rFonts w:ascii="Arial" w:hAnsi="Arial" w:cs="Arial"/>
        </w:rPr>
      </w:pPr>
      <w:r w:rsidRPr="00E73B0F">
        <w:rPr>
          <w:rFonts w:ascii="Arial" w:hAnsi="Arial" w:cs="Arial"/>
        </w:rPr>
        <w:t>Automatically post transactions</w:t>
      </w:r>
      <w:r>
        <w:rPr>
          <w:rFonts w:ascii="Arial" w:hAnsi="Arial" w:cs="Arial"/>
        </w:rPr>
        <w:t xml:space="preserve"> from journal</w:t>
      </w:r>
      <w:r w:rsidRPr="00E73B0F">
        <w:rPr>
          <w:rFonts w:ascii="Arial" w:hAnsi="Arial" w:cs="Arial"/>
        </w:rPr>
        <w:t xml:space="preserve"> to the ledger</w:t>
      </w:r>
    </w:p>
    <w:p w14:paraId="66F2DD1C" w14:textId="77777777" w:rsidR="000E0A13" w:rsidRPr="008369D3" w:rsidRDefault="000E0A13" w:rsidP="000E0A13">
      <w:pPr>
        <w:pStyle w:val="ListParagraph"/>
        <w:numPr>
          <w:ilvl w:val="0"/>
          <w:numId w:val="1"/>
        </w:numPr>
        <w:spacing w:line="480" w:lineRule="auto"/>
        <w:ind w:left="0" w:firstLine="630"/>
        <w:jc w:val="both"/>
        <w:rPr>
          <w:rFonts w:ascii="Arial" w:hAnsi="Arial" w:cs="Arial"/>
        </w:rPr>
      </w:pPr>
      <w:r w:rsidRPr="00E73B0F">
        <w:rPr>
          <w:rFonts w:ascii="Arial" w:hAnsi="Arial" w:cs="Arial"/>
        </w:rPr>
        <w:t xml:space="preserve">Develop financial data management system in balancing </w:t>
      </w:r>
      <w:r>
        <w:rPr>
          <w:rFonts w:ascii="Arial" w:hAnsi="Arial" w:cs="Arial"/>
        </w:rPr>
        <w:t>transactions.</w:t>
      </w:r>
    </w:p>
    <w:p w14:paraId="0E19702D" w14:textId="77777777" w:rsidR="000E0A13" w:rsidRDefault="000E0A13" w:rsidP="000E0A13">
      <w:pPr>
        <w:pStyle w:val="ListParagraph"/>
        <w:spacing w:line="480" w:lineRule="auto"/>
        <w:ind w:left="0"/>
        <w:rPr>
          <w:rFonts w:ascii="Arial" w:hAnsi="Arial" w:cs="Arial"/>
          <w:b/>
          <w:bCs/>
        </w:rPr>
      </w:pPr>
    </w:p>
    <w:p w14:paraId="00F126D9" w14:textId="77777777" w:rsidR="000E0A13" w:rsidRDefault="000E0A13" w:rsidP="000E0A13">
      <w:pPr>
        <w:pStyle w:val="ListParagraph"/>
        <w:spacing w:line="480" w:lineRule="auto"/>
        <w:ind w:left="0"/>
        <w:rPr>
          <w:rFonts w:ascii="Arial" w:hAnsi="Arial" w:cs="Arial"/>
          <w:b/>
          <w:bCs/>
        </w:rPr>
      </w:pPr>
      <w:r>
        <w:rPr>
          <w:rFonts w:ascii="Arial" w:hAnsi="Arial" w:cs="Arial"/>
          <w:b/>
          <w:bCs/>
          <w:noProof/>
        </w:rPr>
        <w:lastRenderedPageBreak/>
        <mc:AlternateContent>
          <mc:Choice Requires="wps">
            <w:drawing>
              <wp:anchor distT="0" distB="0" distL="114300" distR="114300" simplePos="0" relativeHeight="251659264" behindDoc="0" locked="0" layoutInCell="1" allowOverlap="1" wp14:anchorId="0F016C8E" wp14:editId="44AE418D">
                <wp:simplePos x="0" y="0"/>
                <wp:positionH relativeFrom="column">
                  <wp:posOffset>-381000</wp:posOffset>
                </wp:positionH>
                <wp:positionV relativeFrom="paragraph">
                  <wp:posOffset>350520</wp:posOffset>
                </wp:positionV>
                <wp:extent cx="1905000" cy="4076700"/>
                <wp:effectExtent l="0" t="0" r="19050" b="19050"/>
                <wp:wrapNone/>
                <wp:docPr id="1" name="Rectangle: Rounded Corners 1"/>
                <wp:cNvGraphicFramePr/>
                <a:graphic xmlns:a="http://schemas.openxmlformats.org/drawingml/2006/main">
                  <a:graphicData uri="http://schemas.microsoft.com/office/word/2010/wordprocessingShape">
                    <wps:wsp>
                      <wps:cNvSpPr/>
                      <wps:spPr>
                        <a:xfrm>
                          <a:off x="0" y="0"/>
                          <a:ext cx="1905000" cy="4076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B8CCCF" w14:textId="77777777" w:rsidR="000E0A13" w:rsidRDefault="000E0A13" w:rsidP="000E0A13">
                            <w:pPr>
                              <w:jc w:val="center"/>
                              <w:rPr>
                                <w:rFonts w:ascii="Arial" w:hAnsi="Arial" w:cs="Arial"/>
                                <w:b/>
                                <w:bCs/>
                                <w:lang w:val="en-PH"/>
                              </w:rPr>
                            </w:pPr>
                            <w:r>
                              <w:rPr>
                                <w:rFonts w:ascii="Arial" w:hAnsi="Arial" w:cs="Arial"/>
                                <w:b/>
                                <w:bCs/>
                                <w:lang w:val="en-PH"/>
                              </w:rPr>
                              <w:t>INPUT</w:t>
                            </w:r>
                          </w:p>
                          <w:p w14:paraId="2E95FFD6"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Registration and Profiling of Bookkeeper and Clients</w:t>
                            </w:r>
                          </w:p>
                          <w:p w14:paraId="4B847807"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Real-time Monitoring of dues on permits and tax obligation</w:t>
                            </w:r>
                          </w:p>
                          <w:p w14:paraId="33FD82BB"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Post transactions automatically to the ledger</w:t>
                            </w:r>
                          </w:p>
                          <w:p w14:paraId="1F8CFFC6"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 xml:space="preserve">Financial data management system balancing to ensure portability and liquidity.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016C8E" id="Rectangle: Rounded Corners 1" o:spid="_x0000_s1026" style="position:absolute;margin-left:-30pt;margin-top:27.6pt;width:150pt;height:3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" fillcolor="white [3212]" strokecolor="black [3213]" strokeweight="1pt">
                <v:stroke joinstyle="miter"/>
                <v:textbox>
                  <w:txbxContent>
                    <w:p w14:paraId="4AB8CCCF" w14:textId="77777777" w:rsidR="000E0A13" w:rsidRDefault="000E0A13" w:rsidP="000E0A13">
                      <w:pPr>
                        <w:jc w:val="center"/>
                        <w:rPr>
                          <w:rFonts w:ascii="Arial" w:hAnsi="Arial" w:cs="Arial"/>
                          <w:b/>
                          <w:bCs/>
                          <w:lang w:val="en-PH"/>
                        </w:rPr>
                      </w:pPr>
                      <w:r>
                        <w:rPr>
                          <w:rFonts w:ascii="Arial" w:hAnsi="Arial" w:cs="Arial"/>
                          <w:b/>
                          <w:bCs/>
                          <w:lang w:val="en-PH"/>
                        </w:rPr>
                        <w:t>INPUT</w:t>
                      </w:r>
                    </w:p>
                    <w:p w14:paraId="2E95FFD6"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Registration and Profiling of Bookkeeper and Clients</w:t>
                      </w:r>
                    </w:p>
                    <w:p w14:paraId="4B847807"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Real-time Monitoring of dues on permits and tax obligation</w:t>
                      </w:r>
                    </w:p>
                    <w:p w14:paraId="33FD82BB"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Post transactions automatically to the ledger</w:t>
                      </w:r>
                    </w:p>
                    <w:p w14:paraId="1F8CFFC6"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 xml:space="preserve">Financial data management system balancing to ensure portability and liquidity. </w:t>
                      </w:r>
                    </w:p>
                  </w:txbxContent>
                </v:textbox>
              </v:roundrect>
            </w:pict>
          </mc:Fallback>
        </mc:AlternateContent>
      </w:r>
      <w:r>
        <w:rPr>
          <w:rFonts w:ascii="Arial" w:hAnsi="Arial" w:cs="Arial"/>
          <w:b/>
          <w:bCs/>
        </w:rPr>
        <w:t>Conceptual Framework</w:t>
      </w:r>
    </w:p>
    <w:p w14:paraId="3E6C04A9" w14:textId="77777777" w:rsidR="000E0A13" w:rsidRDefault="000E0A13" w:rsidP="000E0A13">
      <w:pPr>
        <w:pStyle w:val="ListParagraph"/>
        <w:spacing w:line="480" w:lineRule="auto"/>
        <w:ind w:left="0"/>
        <w:jc w:val="both"/>
        <w:rPr>
          <w:rFonts w:ascii="Arial" w:hAnsi="Arial" w:cs="Arial"/>
          <w:b/>
          <w:bCs/>
        </w:rPr>
      </w:pPr>
      <w:r>
        <w:rPr>
          <w:rFonts w:ascii="Arial" w:hAnsi="Arial" w:cs="Arial"/>
          <w:b/>
          <w:bCs/>
          <w:noProof/>
        </w:rPr>
        <mc:AlternateContent>
          <mc:Choice Requires="wps">
            <w:drawing>
              <wp:anchor distT="0" distB="0" distL="114300" distR="114300" simplePos="0" relativeHeight="251661312" behindDoc="0" locked="0" layoutInCell="1" allowOverlap="1" wp14:anchorId="6C15A060" wp14:editId="14B68122">
                <wp:simplePos x="0" y="0"/>
                <wp:positionH relativeFrom="column">
                  <wp:posOffset>4016829</wp:posOffset>
                </wp:positionH>
                <wp:positionV relativeFrom="paragraph">
                  <wp:posOffset>3266</wp:posOffset>
                </wp:positionV>
                <wp:extent cx="1935480" cy="4061460"/>
                <wp:effectExtent l="0" t="0" r="26670" b="15240"/>
                <wp:wrapNone/>
                <wp:docPr id="3" name="Rectangle: Rounded Corners 3"/>
                <wp:cNvGraphicFramePr/>
                <a:graphic xmlns:a="http://schemas.openxmlformats.org/drawingml/2006/main">
                  <a:graphicData uri="http://schemas.microsoft.com/office/word/2010/wordprocessingShape">
                    <wps:wsp>
                      <wps:cNvSpPr/>
                      <wps:spPr>
                        <a:xfrm>
                          <a:off x="0" y="0"/>
                          <a:ext cx="1935480" cy="406146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ED6F46" w14:textId="77777777" w:rsidR="000E0A13" w:rsidRDefault="000E0A13" w:rsidP="000E0A13">
                            <w:pPr>
                              <w:jc w:val="center"/>
                              <w:rPr>
                                <w:rFonts w:ascii="Arial" w:hAnsi="Arial" w:cs="Arial"/>
                                <w:b/>
                                <w:bCs/>
                                <w:lang w:val="en-PH"/>
                              </w:rPr>
                            </w:pPr>
                            <w:r>
                              <w:rPr>
                                <w:rFonts w:ascii="Arial" w:hAnsi="Arial" w:cs="Arial"/>
                                <w:b/>
                                <w:bCs/>
                                <w:lang w:val="en-PH"/>
                              </w:rPr>
                              <w:t>OUTPUT</w:t>
                            </w:r>
                          </w:p>
                          <w:p w14:paraId="3DD2B642"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Managed database of verified user and client profiles</w:t>
                            </w:r>
                          </w:p>
                          <w:p w14:paraId="57A6D60C"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Timely compliance and payment record histories</w:t>
                            </w:r>
                          </w:p>
                          <w:p w14:paraId="366E5C8E"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A current, accurate, and balanced general ledger</w:t>
                            </w:r>
                          </w:p>
                          <w:p w14:paraId="42E19764"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 xml:space="preserve">Optimized financial data for portability and liquid reporting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15A060" id="Rectangle: Rounded Corners 3" o:spid="_x0000_s1027" style="position:absolute;left:0;text-align:left;margin-left:316.3pt;margin-top:.25pt;width:152.4pt;height:3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" fillcolor="white [3212]" strokecolor="black [3213]" strokeweight="1pt">
                <v:stroke joinstyle="miter"/>
                <v:textbox>
                  <w:txbxContent>
                    <w:p w14:paraId="66ED6F46" w14:textId="77777777" w:rsidR="000E0A13" w:rsidRDefault="000E0A13" w:rsidP="000E0A13">
                      <w:pPr>
                        <w:jc w:val="center"/>
                        <w:rPr>
                          <w:rFonts w:ascii="Arial" w:hAnsi="Arial" w:cs="Arial"/>
                          <w:b/>
                          <w:bCs/>
                          <w:lang w:val="en-PH"/>
                        </w:rPr>
                      </w:pPr>
                      <w:r>
                        <w:rPr>
                          <w:rFonts w:ascii="Arial" w:hAnsi="Arial" w:cs="Arial"/>
                          <w:b/>
                          <w:bCs/>
                          <w:lang w:val="en-PH"/>
                        </w:rPr>
                        <w:t>OUTPUT</w:t>
                      </w:r>
                    </w:p>
                    <w:p w14:paraId="3DD2B642"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Managed database of verified user and client profiles</w:t>
                      </w:r>
                    </w:p>
                    <w:p w14:paraId="57A6D60C"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Timely compliance and payment record histories</w:t>
                      </w:r>
                    </w:p>
                    <w:p w14:paraId="366E5C8E"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A current, accurate, and balanced general ledger</w:t>
                      </w:r>
                    </w:p>
                    <w:p w14:paraId="42E19764" w14:textId="77777777" w:rsidR="000E0A13" w:rsidRPr="00E73B0F" w:rsidRDefault="000E0A13" w:rsidP="000E0A13">
                      <w:pPr>
                        <w:pStyle w:val="ListParagraph"/>
                        <w:numPr>
                          <w:ilvl w:val="0"/>
                          <w:numId w:val="2"/>
                        </w:numPr>
                        <w:rPr>
                          <w:rFonts w:ascii="Arial" w:hAnsi="Arial" w:cs="Arial"/>
                          <w:b/>
                          <w:bCs/>
                          <w:lang w:val="en-PH"/>
                        </w:rPr>
                      </w:pPr>
                      <w:r>
                        <w:rPr>
                          <w:rFonts w:ascii="Arial" w:hAnsi="Arial" w:cs="Arial"/>
                          <w:lang w:val="en-PH"/>
                        </w:rPr>
                        <w:t xml:space="preserve">Optimized financial data for portability and liquid reporting </w:t>
                      </w:r>
                    </w:p>
                  </w:txbxContent>
                </v:textbox>
              </v:roundrect>
            </w:pict>
          </mc:Fallback>
        </mc:AlternateContent>
      </w:r>
      <w:r>
        <w:rPr>
          <w:rFonts w:ascii="Arial" w:hAnsi="Arial" w:cs="Arial"/>
          <w:b/>
          <w:bCs/>
          <w:noProof/>
        </w:rPr>
        <mc:AlternateContent>
          <mc:Choice Requires="wps">
            <w:drawing>
              <wp:anchor distT="0" distB="0" distL="114300" distR="114300" simplePos="0" relativeHeight="251660288" behindDoc="0" locked="0" layoutInCell="1" allowOverlap="1" wp14:anchorId="3884AB60" wp14:editId="54AF5A4A">
                <wp:simplePos x="0" y="0"/>
                <wp:positionH relativeFrom="column">
                  <wp:posOffset>1766751</wp:posOffset>
                </wp:positionH>
                <wp:positionV relativeFrom="paragraph">
                  <wp:posOffset>2177</wp:posOffset>
                </wp:positionV>
                <wp:extent cx="2026920" cy="4084320"/>
                <wp:effectExtent l="0" t="0" r="11430" b="11430"/>
                <wp:wrapNone/>
                <wp:docPr id="2" name="Rectangle: Rounded Corners 2"/>
                <wp:cNvGraphicFramePr/>
                <a:graphic xmlns:a="http://schemas.openxmlformats.org/drawingml/2006/main">
                  <a:graphicData uri="http://schemas.microsoft.com/office/word/2010/wordprocessingShape">
                    <wps:wsp>
                      <wps:cNvSpPr/>
                      <wps:spPr>
                        <a:xfrm>
                          <a:off x="0" y="0"/>
                          <a:ext cx="2026920" cy="408432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3E13EA" w14:textId="77777777" w:rsidR="000E0A13" w:rsidRDefault="000E0A13" w:rsidP="000E0A13">
                            <w:pPr>
                              <w:jc w:val="center"/>
                              <w:rPr>
                                <w:rFonts w:ascii="Arial" w:hAnsi="Arial" w:cs="Arial"/>
                                <w:b/>
                                <w:bCs/>
                                <w:lang w:val="en-PH"/>
                              </w:rPr>
                            </w:pPr>
                            <w:r>
                              <w:rPr>
                                <w:rFonts w:ascii="Arial" w:hAnsi="Arial" w:cs="Arial"/>
                                <w:b/>
                                <w:bCs/>
                                <w:lang w:val="en-PH"/>
                              </w:rPr>
                              <w:t>PROCESS</w:t>
                            </w:r>
                          </w:p>
                          <w:p w14:paraId="3E8ED1B3"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 xml:space="preserve"> Validate user credentials and create profile accounts</w:t>
                            </w:r>
                          </w:p>
                          <w:p w14:paraId="080F83C4"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Synchronize real-time system data and generate alert triggers</w:t>
                            </w:r>
                          </w:p>
                          <w:p w14:paraId="563EB178"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Match automated transactions and reconcile with ledger entries</w:t>
                            </w:r>
                          </w:p>
                          <w:p w14:paraId="3E2B3C6F"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Perform data normalization and balancing across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84AB60" id="Rectangle: Rounded Corners 2" o:spid="_x0000_s1028" style="position:absolute;left:0;text-align:left;margin-left:139.1pt;margin-top:.15pt;width:159.6pt;height:3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" fillcolor="white [3212]" strokecolor="black [3213]" strokeweight="1pt">
                <v:stroke joinstyle="miter"/>
                <v:textbox>
                  <w:txbxContent>
                    <w:p w14:paraId="4E3E13EA" w14:textId="77777777" w:rsidR="000E0A13" w:rsidRDefault="000E0A13" w:rsidP="000E0A13">
                      <w:pPr>
                        <w:jc w:val="center"/>
                        <w:rPr>
                          <w:rFonts w:ascii="Arial" w:hAnsi="Arial" w:cs="Arial"/>
                          <w:b/>
                          <w:bCs/>
                          <w:lang w:val="en-PH"/>
                        </w:rPr>
                      </w:pPr>
                      <w:r>
                        <w:rPr>
                          <w:rFonts w:ascii="Arial" w:hAnsi="Arial" w:cs="Arial"/>
                          <w:b/>
                          <w:bCs/>
                          <w:lang w:val="en-PH"/>
                        </w:rPr>
                        <w:t>PROCESS</w:t>
                      </w:r>
                    </w:p>
                    <w:p w14:paraId="3E8ED1B3"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 xml:space="preserve"> Validate user credentials and create profile accounts</w:t>
                      </w:r>
                    </w:p>
                    <w:p w14:paraId="080F83C4"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Synchronize real-time system data and generate alert triggers</w:t>
                      </w:r>
                    </w:p>
                    <w:p w14:paraId="563EB178"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Match automated transactions and reconcile with ledger entries</w:t>
                      </w:r>
                    </w:p>
                    <w:p w14:paraId="3E2B3C6F" w14:textId="77777777" w:rsidR="000E0A13" w:rsidRPr="00865E11" w:rsidRDefault="000E0A13" w:rsidP="000E0A13">
                      <w:pPr>
                        <w:pStyle w:val="ListParagraph"/>
                        <w:numPr>
                          <w:ilvl w:val="0"/>
                          <w:numId w:val="2"/>
                        </w:numPr>
                        <w:rPr>
                          <w:rFonts w:ascii="Arial" w:hAnsi="Arial" w:cs="Arial"/>
                          <w:b/>
                          <w:bCs/>
                          <w:lang w:val="en-PH"/>
                        </w:rPr>
                      </w:pPr>
                      <w:r>
                        <w:rPr>
                          <w:rFonts w:ascii="Arial" w:hAnsi="Arial" w:cs="Arial"/>
                          <w:lang w:val="en-PH"/>
                        </w:rPr>
                        <w:t>Perform data normalization and balancing across systems</w:t>
                      </w:r>
                    </w:p>
                  </w:txbxContent>
                </v:textbox>
              </v:roundrect>
            </w:pict>
          </mc:Fallback>
        </mc:AlternateConten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0FB9937" w14:textId="77777777" w:rsidR="000E0A13" w:rsidRDefault="000E0A13" w:rsidP="000E0A13">
      <w:pPr>
        <w:pStyle w:val="ListParagraph"/>
        <w:spacing w:line="480" w:lineRule="auto"/>
        <w:ind w:left="0"/>
        <w:jc w:val="both"/>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F31C5C5" w14:textId="77777777" w:rsidR="000E0A13" w:rsidRDefault="000E0A13" w:rsidP="000E0A13">
      <w:pPr>
        <w:pStyle w:val="ListParagraph"/>
        <w:spacing w:line="480" w:lineRule="auto"/>
        <w:ind w:left="0"/>
        <w:jc w:val="both"/>
        <w:rPr>
          <w:rFonts w:ascii="Arial" w:hAnsi="Arial" w:cs="Arial"/>
          <w:b/>
          <w:bCs/>
        </w:rPr>
      </w:pPr>
    </w:p>
    <w:p w14:paraId="137CFAE6" w14:textId="77777777" w:rsidR="000E0A13" w:rsidRDefault="000E0A13" w:rsidP="000E0A13">
      <w:pPr>
        <w:pStyle w:val="ListParagraph"/>
        <w:spacing w:line="480" w:lineRule="auto"/>
        <w:ind w:left="0"/>
        <w:jc w:val="both"/>
        <w:rPr>
          <w:rFonts w:ascii="Arial" w:hAnsi="Arial" w:cs="Arial"/>
          <w:b/>
          <w:bCs/>
        </w:rPr>
      </w:pPr>
    </w:p>
    <w:p w14:paraId="3CB20559" w14:textId="77777777" w:rsidR="000E0A13" w:rsidRDefault="000E0A13" w:rsidP="000E0A13">
      <w:pPr>
        <w:pStyle w:val="ListParagraph"/>
        <w:spacing w:line="480" w:lineRule="auto"/>
        <w:ind w:left="0"/>
        <w:jc w:val="both"/>
        <w:rPr>
          <w:rFonts w:ascii="Arial" w:hAnsi="Arial" w:cs="Arial"/>
          <w:b/>
          <w:bCs/>
        </w:rPr>
      </w:pPr>
    </w:p>
    <w:p w14:paraId="1483FF3A" w14:textId="77777777" w:rsidR="000E0A13" w:rsidRDefault="000E0A13" w:rsidP="000E0A13">
      <w:pPr>
        <w:pStyle w:val="ListParagraph"/>
        <w:spacing w:line="480" w:lineRule="auto"/>
        <w:ind w:left="0"/>
        <w:jc w:val="both"/>
        <w:rPr>
          <w:rFonts w:ascii="Arial" w:hAnsi="Arial" w:cs="Arial"/>
          <w:b/>
          <w:bCs/>
        </w:rPr>
      </w:pPr>
    </w:p>
    <w:p w14:paraId="26E30A05" w14:textId="77777777" w:rsidR="000E0A13" w:rsidRDefault="000E0A13" w:rsidP="000E0A13">
      <w:pPr>
        <w:pStyle w:val="ListParagraph"/>
        <w:spacing w:line="480" w:lineRule="auto"/>
        <w:ind w:left="0"/>
        <w:jc w:val="both"/>
        <w:rPr>
          <w:rFonts w:ascii="Arial" w:hAnsi="Arial" w:cs="Arial"/>
          <w:b/>
          <w:bCs/>
        </w:rPr>
      </w:pPr>
    </w:p>
    <w:p w14:paraId="6F043343" w14:textId="77777777" w:rsidR="000E0A13" w:rsidRDefault="000E0A13" w:rsidP="000E0A13">
      <w:pPr>
        <w:pStyle w:val="ListParagraph"/>
        <w:spacing w:line="480" w:lineRule="auto"/>
        <w:ind w:left="0"/>
        <w:jc w:val="both"/>
        <w:rPr>
          <w:rFonts w:ascii="Arial" w:hAnsi="Arial" w:cs="Arial"/>
          <w:b/>
          <w:bCs/>
        </w:rPr>
      </w:pPr>
      <w:r>
        <w:rPr>
          <w:rFonts w:ascii="Arial" w:hAnsi="Arial" w:cs="Arial"/>
          <w:b/>
          <w:bCs/>
          <w:noProof/>
        </w:rPr>
        <mc:AlternateContent>
          <mc:Choice Requires="wps">
            <w:drawing>
              <wp:anchor distT="0" distB="0" distL="114300" distR="114300" simplePos="0" relativeHeight="251663360" behindDoc="0" locked="0" layoutInCell="1" allowOverlap="1" wp14:anchorId="6627AF9C" wp14:editId="1B88CEA3">
                <wp:simplePos x="0" y="0"/>
                <wp:positionH relativeFrom="column">
                  <wp:posOffset>3772988</wp:posOffset>
                </wp:positionH>
                <wp:positionV relativeFrom="paragraph">
                  <wp:posOffset>58238</wp:posOffset>
                </wp:positionV>
                <wp:extent cx="312420" cy="7620"/>
                <wp:effectExtent l="0" t="57150" r="30480" b="87630"/>
                <wp:wrapNone/>
                <wp:docPr id="5" name="Straight Arrow Connector 5"/>
                <wp:cNvGraphicFramePr/>
                <a:graphic xmlns:a="http://schemas.openxmlformats.org/drawingml/2006/main">
                  <a:graphicData uri="http://schemas.microsoft.com/office/word/2010/wordprocessingShape">
                    <wps:wsp>
                      <wps:cNvCnPr/>
                      <wps:spPr>
                        <a:xfrm>
                          <a:off x="0" y="0"/>
                          <a:ext cx="3124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D8E7AFF" id="_x0000_t32" coordsize="21600,21600" o:spt="32" o:oned="t" path="m,l21600,21600e" filled="f">
                <v:path arrowok="t" fillok="f" o:connecttype="none"/>
                <o:lock v:ext="edit" shapetype="t"/>
              </v:shapetype>
              <v:shape id="Straight Arrow Connector 5" o:spid="_x0000_s1026" type="#_x0000_t32" style="position:absolute;margin-left:297.1pt;margin-top:4.6pt;width:24.6pt;height:.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" strokecolor="black [3200]" strokeweight=".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662336" behindDoc="0" locked="0" layoutInCell="1" allowOverlap="1" wp14:anchorId="6A6C0A52" wp14:editId="4DD4D417">
                <wp:simplePos x="0" y="0"/>
                <wp:positionH relativeFrom="column">
                  <wp:posOffset>1467395</wp:posOffset>
                </wp:positionH>
                <wp:positionV relativeFrom="paragraph">
                  <wp:posOffset>59962</wp:posOffset>
                </wp:positionV>
                <wp:extent cx="312420" cy="7620"/>
                <wp:effectExtent l="0" t="57150" r="30480" b="87630"/>
                <wp:wrapNone/>
                <wp:docPr id="4" name="Straight Arrow Connector 4"/>
                <wp:cNvGraphicFramePr/>
                <a:graphic xmlns:a="http://schemas.openxmlformats.org/drawingml/2006/main">
                  <a:graphicData uri="http://schemas.microsoft.com/office/word/2010/wordprocessingShape">
                    <wps:wsp>
                      <wps:cNvCnPr/>
                      <wps:spPr>
                        <a:xfrm>
                          <a:off x="0" y="0"/>
                          <a:ext cx="3124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C74148" id="Straight Arrow Connector 4" o:spid="_x0000_s1026" type="#_x0000_t32" style="position:absolute;margin-left:115.55pt;margin-top:4.7pt;width:24.6pt;height:.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" strokecolor="black [3200]" strokeweight=".5pt">
                <v:stroke endarrow="block" joinstyle="miter"/>
              </v:shape>
            </w:pict>
          </mc:Fallback>
        </mc:AlternateConten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F2F7C31" w14:textId="77777777" w:rsidR="000E0A13" w:rsidRDefault="000E0A13" w:rsidP="000E0A13">
      <w:pPr>
        <w:pStyle w:val="ListParagraph"/>
        <w:spacing w:line="480" w:lineRule="auto"/>
        <w:ind w:left="0"/>
        <w:jc w:val="both"/>
        <w:rPr>
          <w:rFonts w:ascii="Arial" w:hAnsi="Arial" w:cs="Arial"/>
          <w:b/>
          <w:bCs/>
        </w:rPr>
      </w:pPr>
    </w:p>
    <w:p w14:paraId="2BBC182D" w14:textId="77777777" w:rsidR="000E0A13" w:rsidRDefault="000E0A13" w:rsidP="000E0A13">
      <w:pPr>
        <w:pStyle w:val="ListParagraph"/>
        <w:spacing w:line="480" w:lineRule="auto"/>
        <w:ind w:left="0"/>
        <w:jc w:val="both"/>
        <w:rPr>
          <w:rFonts w:ascii="Arial" w:hAnsi="Arial" w:cs="Arial"/>
          <w:b/>
          <w:bCs/>
        </w:rPr>
      </w:pPr>
    </w:p>
    <w:p w14:paraId="69F84EE9" w14:textId="77777777" w:rsidR="000E0A13" w:rsidRDefault="000E0A13" w:rsidP="000E0A13">
      <w:pPr>
        <w:pStyle w:val="ListParagraph"/>
        <w:spacing w:line="480" w:lineRule="auto"/>
        <w:ind w:left="0"/>
        <w:jc w:val="both"/>
        <w:rPr>
          <w:rFonts w:ascii="Arial" w:hAnsi="Arial" w:cs="Arial"/>
          <w:b/>
          <w:bCs/>
        </w:rPr>
      </w:pPr>
    </w:p>
    <w:p w14:paraId="75F8354E" w14:textId="77777777" w:rsidR="000E0A13" w:rsidRDefault="000E0A13" w:rsidP="000E0A13">
      <w:pPr>
        <w:pStyle w:val="ListParagraph"/>
        <w:spacing w:line="480" w:lineRule="auto"/>
        <w:ind w:left="0"/>
        <w:jc w:val="both"/>
        <w:rPr>
          <w:rFonts w:ascii="Arial" w:hAnsi="Arial" w:cs="Arial"/>
          <w:b/>
          <w:bCs/>
        </w:rPr>
      </w:pPr>
      <w:r>
        <w:rPr>
          <w:rFonts w:ascii="Arial" w:hAnsi="Arial" w:cs="Arial"/>
          <w:noProof/>
        </w:rPr>
        <mc:AlternateContent>
          <mc:Choice Requires="wps">
            <w:drawing>
              <wp:anchor distT="0" distB="0" distL="114300" distR="114300" simplePos="0" relativeHeight="251665408" behindDoc="0" locked="0" layoutInCell="1" allowOverlap="1" wp14:anchorId="78D94A32" wp14:editId="43006A2F">
                <wp:simplePos x="0" y="0"/>
                <wp:positionH relativeFrom="column">
                  <wp:posOffset>4365978</wp:posOffset>
                </wp:positionH>
                <wp:positionV relativeFrom="paragraph">
                  <wp:posOffset>201576</wp:posOffset>
                </wp:positionV>
                <wp:extent cx="667455" cy="776111"/>
                <wp:effectExtent l="38100" t="0" r="37465" b="100330"/>
                <wp:wrapNone/>
                <wp:docPr id="7" name="Connector: Elbow 7"/>
                <wp:cNvGraphicFramePr/>
                <a:graphic xmlns:a="http://schemas.openxmlformats.org/drawingml/2006/main">
                  <a:graphicData uri="http://schemas.microsoft.com/office/word/2010/wordprocessingShape">
                    <wps:wsp>
                      <wps:cNvCnPr/>
                      <wps:spPr>
                        <a:xfrm flipH="1">
                          <a:off x="0" y="0"/>
                          <a:ext cx="667455" cy="776111"/>
                        </a:xfrm>
                        <a:prstGeom prst="bentConnector3">
                          <a:avLst>
                            <a:gd name="adj1" fmla="val 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6C2E5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43.8pt;margin-top:15.85pt;width:52.55pt;height:61.1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" adj="0" strokecolor="black [3200]" strokeweight=".5pt">
                <v:stroke endarrow="block"/>
              </v:shap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01F65708" wp14:editId="62758C18">
                <wp:simplePos x="0" y="0"/>
                <wp:positionH relativeFrom="column">
                  <wp:posOffset>2827866</wp:posOffset>
                </wp:positionH>
                <wp:positionV relativeFrom="paragraph">
                  <wp:posOffset>231211</wp:posOffset>
                </wp:positionV>
                <wp:extent cx="45719" cy="486833"/>
                <wp:effectExtent l="76200" t="38100" r="50165" b="27940"/>
                <wp:wrapNone/>
                <wp:docPr id="10" name="Connector: Elbow 10"/>
                <wp:cNvGraphicFramePr/>
                <a:graphic xmlns:a="http://schemas.openxmlformats.org/drawingml/2006/main">
                  <a:graphicData uri="http://schemas.microsoft.com/office/word/2010/wordprocessingShape">
                    <wps:wsp>
                      <wps:cNvCnPr/>
                      <wps:spPr>
                        <a:xfrm flipH="1" flipV="1">
                          <a:off x="0" y="0"/>
                          <a:ext cx="45719" cy="486833"/>
                        </a:xfrm>
                        <a:prstGeom prst="bentConnector3">
                          <a:avLst>
                            <a:gd name="adj1" fmla="val 9383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F4AA59" id="Connector: Elbow 10" o:spid="_x0000_s1026" type="#_x0000_t34" style="position:absolute;margin-left:222.65pt;margin-top:18.2pt;width:3.6pt;height:38.3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" adj="20269" strokecolor="black [3200]" strokeweight=".5pt">
                <v:stroke endarrow="block"/>
              </v:shape>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528C6BC8" wp14:editId="700FBA2F">
                <wp:simplePos x="0" y="0"/>
                <wp:positionH relativeFrom="column">
                  <wp:posOffset>418012</wp:posOffset>
                </wp:positionH>
                <wp:positionV relativeFrom="paragraph">
                  <wp:posOffset>205377</wp:posOffset>
                </wp:positionV>
                <wp:extent cx="937260" cy="731520"/>
                <wp:effectExtent l="76200" t="38100" r="15240" b="30480"/>
                <wp:wrapNone/>
                <wp:docPr id="6" name="Connector: Elbow 6"/>
                <wp:cNvGraphicFramePr/>
                <a:graphic xmlns:a="http://schemas.openxmlformats.org/drawingml/2006/main">
                  <a:graphicData uri="http://schemas.microsoft.com/office/word/2010/wordprocessingShape">
                    <wps:wsp>
                      <wps:cNvCnPr/>
                      <wps:spPr>
                        <a:xfrm flipH="1" flipV="1">
                          <a:off x="0" y="0"/>
                          <a:ext cx="937260" cy="731520"/>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54E884" id="Connector: Elbow 6" o:spid="_x0000_s1026" type="#_x0000_t34" style="position:absolute;margin-left:32.9pt;margin-top:16.15pt;width:73.8pt;height:57.6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" adj="21600" strokecolor="black [3200]" strokeweight=".5pt">
                <v:stroke endarrow="block"/>
              </v:shape>
            </w:pict>
          </mc:Fallback>
        </mc:AlternateContent>
      </w:r>
    </w:p>
    <w:p w14:paraId="4E21EA6B" w14:textId="77777777" w:rsidR="000E0A13" w:rsidRDefault="000E0A13" w:rsidP="000E0A13">
      <w:pPr>
        <w:pStyle w:val="ListParagraph"/>
        <w:spacing w:line="480" w:lineRule="auto"/>
        <w:ind w:left="0"/>
        <w:jc w:val="both"/>
        <w:rPr>
          <w:rFonts w:ascii="Arial" w:hAnsi="Arial" w:cs="Arial"/>
          <w:b/>
          <w:bCs/>
        </w:rPr>
      </w:pPr>
    </w:p>
    <w:p w14:paraId="062AF918" w14:textId="77777777" w:rsidR="000E0A13" w:rsidRPr="00E73B0F" w:rsidRDefault="000E0A13" w:rsidP="000E0A13">
      <w:pPr>
        <w:pStyle w:val="ListParagraph"/>
        <w:spacing w:line="480" w:lineRule="auto"/>
        <w:ind w:left="0"/>
        <w:jc w:val="both"/>
        <w:rPr>
          <w:rFonts w:ascii="Arial" w:hAnsi="Arial" w:cs="Arial"/>
        </w:rPr>
      </w:pPr>
      <w:r>
        <w:rPr>
          <w:rFonts w:ascii="Arial" w:hAnsi="Arial" w:cs="Arial"/>
          <w:b/>
          <w:bCs/>
          <w:noProof/>
        </w:rPr>
        <mc:AlternateContent>
          <mc:Choice Requires="wps">
            <w:drawing>
              <wp:anchor distT="0" distB="0" distL="114300" distR="114300" simplePos="0" relativeHeight="251666432" behindDoc="0" locked="0" layoutInCell="1" allowOverlap="1" wp14:anchorId="266697CF" wp14:editId="48DAA80E">
                <wp:simplePos x="0" y="0"/>
                <wp:positionH relativeFrom="column">
                  <wp:posOffset>1374321</wp:posOffset>
                </wp:positionH>
                <wp:positionV relativeFrom="paragraph">
                  <wp:posOffset>13789</wp:posOffset>
                </wp:positionV>
                <wp:extent cx="2971800" cy="4572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297180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611116" w14:textId="77777777" w:rsidR="000E0A13" w:rsidRPr="00F558C0" w:rsidRDefault="000E0A13" w:rsidP="000E0A13">
                            <w:pPr>
                              <w:jc w:val="center"/>
                              <w:rPr>
                                <w:rFonts w:ascii="Arial" w:hAnsi="Arial" w:cs="Arial"/>
                                <w:b/>
                                <w:bCs/>
                                <w:lang w:val="en-PH"/>
                              </w:rPr>
                            </w:pPr>
                            <w:r w:rsidRPr="00F558C0">
                              <w:rPr>
                                <w:rFonts w:ascii="Arial" w:hAnsi="Arial" w:cs="Arial"/>
                                <w:b/>
                                <w:bCs/>
                                <w:lang w:val="en-PH"/>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697CF" id="Rectangle 8" o:spid="_x0000_s1029" style="position:absolute;left:0;text-align:left;margin-left:108.2pt;margin-top:1.1pt;width:234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" fillcolor="white [3201]" strokecolor="black [3213]" strokeweight="1pt">
                <v:textbox>
                  <w:txbxContent>
                    <w:p w14:paraId="53611116" w14:textId="77777777" w:rsidR="000E0A13" w:rsidRPr="00F558C0" w:rsidRDefault="000E0A13" w:rsidP="000E0A13">
                      <w:pPr>
                        <w:jc w:val="center"/>
                        <w:rPr>
                          <w:rFonts w:ascii="Arial" w:hAnsi="Arial" w:cs="Arial"/>
                          <w:b/>
                          <w:bCs/>
                          <w:lang w:val="en-PH"/>
                        </w:rPr>
                      </w:pPr>
                      <w:r w:rsidRPr="00F558C0">
                        <w:rPr>
                          <w:rFonts w:ascii="Arial" w:hAnsi="Arial" w:cs="Arial"/>
                          <w:b/>
                          <w:bCs/>
                          <w:lang w:val="en-PH"/>
                        </w:rPr>
                        <w:t>FEEDBACK</w:t>
                      </w:r>
                    </w:p>
                  </w:txbxContent>
                </v:textbox>
              </v:rect>
            </w:pict>
          </mc:Fallback>
        </mc:AlternateContent>
      </w:r>
    </w:p>
    <w:p w14:paraId="39A2C89D" w14:textId="77777777" w:rsidR="000E0A13" w:rsidRDefault="000E0A13" w:rsidP="000E0A13">
      <w:pPr>
        <w:pStyle w:val="ListParagraph"/>
        <w:spacing w:line="480" w:lineRule="auto"/>
        <w:ind w:left="0"/>
        <w:jc w:val="both"/>
        <w:rPr>
          <w:rFonts w:ascii="Arial" w:hAnsi="Arial" w:cs="Arial"/>
          <w:b/>
          <w:bCs/>
        </w:rPr>
      </w:pPr>
    </w:p>
    <w:p w14:paraId="34F70009" w14:textId="77777777" w:rsidR="000E0A13" w:rsidRDefault="000E0A13" w:rsidP="000E0A13">
      <w:pPr>
        <w:spacing w:line="480" w:lineRule="auto"/>
        <w:jc w:val="center"/>
        <w:rPr>
          <w:rFonts w:ascii="Arial" w:hAnsi="Arial" w:cs="Arial"/>
        </w:rPr>
      </w:pPr>
      <w:r>
        <w:rPr>
          <w:rFonts w:ascii="Arial" w:hAnsi="Arial" w:cs="Arial"/>
        </w:rPr>
        <w:t>Figure 1.1</w:t>
      </w:r>
    </w:p>
    <w:p w14:paraId="02C91A50" w14:textId="77777777" w:rsidR="000E0A13" w:rsidRPr="00865E11" w:rsidRDefault="000E0A13" w:rsidP="000E0A13">
      <w:pPr>
        <w:spacing w:line="480" w:lineRule="auto"/>
        <w:ind w:firstLine="630"/>
        <w:jc w:val="center"/>
        <w:rPr>
          <w:rFonts w:ascii="Arial" w:hAnsi="Arial" w:cs="Arial"/>
          <w:b/>
          <w:bCs/>
        </w:rPr>
      </w:pPr>
      <w:r>
        <w:rPr>
          <w:rFonts w:ascii="Arial" w:hAnsi="Arial" w:cs="Arial"/>
          <w:b/>
          <w:bCs/>
        </w:rPr>
        <w:t>Conceptual Framework for “</w:t>
      </w:r>
      <w:proofErr w:type="spellStart"/>
      <w:r>
        <w:rPr>
          <w:rFonts w:ascii="Arial" w:hAnsi="Arial" w:cs="Arial"/>
          <w:b/>
          <w:bCs/>
        </w:rPr>
        <w:t>Digibok</w:t>
      </w:r>
      <w:proofErr w:type="spellEnd"/>
      <w:r>
        <w:rPr>
          <w:rFonts w:ascii="Arial" w:hAnsi="Arial" w:cs="Arial"/>
          <w:b/>
          <w:bCs/>
        </w:rPr>
        <w:t xml:space="preserve">: Web-based Bookkeeping Management System in the Municipality of </w:t>
      </w:r>
      <w:proofErr w:type="spellStart"/>
      <w:r>
        <w:rPr>
          <w:rFonts w:ascii="Arial" w:hAnsi="Arial" w:cs="Arial"/>
          <w:b/>
          <w:bCs/>
        </w:rPr>
        <w:t>Sipocot</w:t>
      </w:r>
      <w:proofErr w:type="spellEnd"/>
    </w:p>
    <w:p w14:paraId="780315A6" w14:textId="77777777" w:rsidR="000E0A13" w:rsidRDefault="000E0A13" w:rsidP="000E0A13">
      <w:pPr>
        <w:spacing w:line="480" w:lineRule="auto"/>
        <w:ind w:firstLine="630"/>
        <w:jc w:val="both"/>
        <w:rPr>
          <w:rFonts w:ascii="Arial" w:hAnsi="Arial" w:cs="Arial"/>
        </w:rPr>
      </w:pPr>
      <w:r>
        <w:rPr>
          <w:rFonts w:ascii="Arial" w:hAnsi="Arial" w:cs="Arial"/>
        </w:rPr>
        <w:t>Figure 1.1 shows the conceptual framework of “</w:t>
      </w:r>
      <w:proofErr w:type="spellStart"/>
      <w:r>
        <w:rPr>
          <w:rFonts w:ascii="Arial" w:hAnsi="Arial" w:cs="Arial"/>
        </w:rPr>
        <w:t>Digibok</w:t>
      </w:r>
      <w:proofErr w:type="spellEnd"/>
      <w:r>
        <w:rPr>
          <w:rFonts w:ascii="Arial" w:hAnsi="Arial" w:cs="Arial"/>
        </w:rPr>
        <w:t xml:space="preserve">: Web-based Bookkeeping Management System in the Municipality of </w:t>
      </w:r>
      <w:proofErr w:type="spellStart"/>
      <w:r>
        <w:rPr>
          <w:rFonts w:ascii="Arial" w:hAnsi="Arial" w:cs="Arial"/>
        </w:rPr>
        <w:t>Sipocot</w:t>
      </w:r>
      <w:proofErr w:type="spellEnd"/>
      <w:r>
        <w:rPr>
          <w:rFonts w:ascii="Arial" w:hAnsi="Arial" w:cs="Arial"/>
        </w:rPr>
        <w:t>”</w:t>
      </w:r>
    </w:p>
    <w:p w14:paraId="2962700E" w14:textId="77777777" w:rsidR="000E0A13" w:rsidRPr="00E83284" w:rsidRDefault="000E0A13" w:rsidP="000E0A13">
      <w:pPr>
        <w:spacing w:line="480" w:lineRule="auto"/>
        <w:ind w:firstLine="630"/>
        <w:jc w:val="both"/>
        <w:rPr>
          <w:rFonts w:ascii="Arial" w:hAnsi="Arial" w:cs="Arial"/>
        </w:rPr>
      </w:pPr>
      <w:r>
        <w:rPr>
          <w:rFonts w:ascii="Arial" w:hAnsi="Arial" w:cs="Arial"/>
        </w:rPr>
        <w:t xml:space="preserve">The Input-Process-Output (IPO) paradigm shows system analysis and software engineering, structure of information processing program, and feedback </w:t>
      </w:r>
      <w:r>
        <w:rPr>
          <w:rFonts w:ascii="Arial" w:hAnsi="Arial" w:cs="Arial"/>
        </w:rPr>
        <w:lastRenderedPageBreak/>
        <w:t>that gives significant insights to further improve the system. The input includes information from the office. These inputs are processed through data gathering and series of interviews. After collecting the important information, these data are classified and was used in finalizing the design and features of the system. Lastly, feedback serves as a control element, allowing the processes and inputs to be modified when the intended result comes under user expectations.</w:t>
      </w:r>
    </w:p>
    <w:p w14:paraId="40717F1C" w14:textId="77777777" w:rsidR="000E0A13" w:rsidRDefault="000E0A13" w:rsidP="000E0A13">
      <w:pPr>
        <w:spacing w:line="480" w:lineRule="auto"/>
        <w:jc w:val="both"/>
        <w:rPr>
          <w:rFonts w:ascii="Arial" w:hAnsi="Arial" w:cs="Arial"/>
          <w:b/>
          <w:bCs/>
        </w:rPr>
      </w:pPr>
    </w:p>
    <w:p w14:paraId="5D262D96" w14:textId="77777777" w:rsidR="000E0A13" w:rsidRPr="00E73B0F" w:rsidRDefault="000E0A13" w:rsidP="000E0A13">
      <w:pPr>
        <w:spacing w:line="480" w:lineRule="auto"/>
        <w:jc w:val="both"/>
        <w:rPr>
          <w:rFonts w:ascii="Arial" w:hAnsi="Arial" w:cs="Arial"/>
          <w:b/>
          <w:bCs/>
        </w:rPr>
      </w:pPr>
      <w:r w:rsidRPr="00E73B0F">
        <w:rPr>
          <w:rFonts w:ascii="Arial" w:hAnsi="Arial" w:cs="Arial"/>
          <w:b/>
          <w:bCs/>
        </w:rPr>
        <w:t xml:space="preserve">Scope and Delimitation </w:t>
      </w:r>
    </w:p>
    <w:p w14:paraId="1CAFBA39"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ab/>
        <w:t xml:space="preserve">This study aims to develop a web-based system to help bookkeepers register their information and their clients. Monitoring deadline permits needed and taxes filing of their client’s businesses. This system monitors their schedule to help their clients provide the needed files issued to the bookkeeper of the </w:t>
      </w:r>
      <w:proofErr w:type="spellStart"/>
      <w:r w:rsidRPr="00E73B0F">
        <w:rPr>
          <w:rFonts w:ascii="Arial" w:hAnsi="Arial" w:cs="Arial"/>
        </w:rPr>
        <w:t>Sipocot</w:t>
      </w:r>
      <w:proofErr w:type="spellEnd"/>
      <w:r w:rsidRPr="00E73B0F">
        <w:rPr>
          <w:rFonts w:ascii="Arial" w:hAnsi="Arial" w:cs="Arial"/>
        </w:rPr>
        <w:t>, Camarines Sur. Likewise, the system can show the status of the client’s balance if needed to be filed as soon as possible. Then, the bookkeeper can monitor whether the balance is being paid or not. It focuses on real-time reminders helping the bookkeepers and the client to avoid missing deadlines and penalties.</w:t>
      </w:r>
    </w:p>
    <w:p w14:paraId="1C87D14F"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ab/>
        <w:t>Additionally, this system will also help them keep track of their files, deadlines and their taxes. Moreover, the system can also provide files for clients when they need to see their overall financial statements.</w:t>
      </w:r>
      <w:r>
        <w:rPr>
          <w:rFonts w:ascii="Arial" w:hAnsi="Arial" w:cs="Arial"/>
        </w:rPr>
        <w:t xml:space="preserve"> </w:t>
      </w:r>
      <w:r w:rsidRPr="00E73B0F">
        <w:rPr>
          <w:rFonts w:ascii="Arial" w:hAnsi="Arial" w:cs="Arial"/>
        </w:rPr>
        <w:t xml:space="preserve">The </w:t>
      </w:r>
      <w:r>
        <w:rPr>
          <w:rFonts w:ascii="Arial" w:hAnsi="Arial" w:cs="Arial"/>
        </w:rPr>
        <w:t>bookkeeper and the client</w:t>
      </w:r>
      <w:r w:rsidRPr="00E73B0F">
        <w:rPr>
          <w:rFonts w:ascii="Arial" w:hAnsi="Arial" w:cs="Arial"/>
        </w:rPr>
        <w:t xml:space="preserve"> can download a PDF file to avoid wasting time on finding </w:t>
      </w:r>
      <w:r>
        <w:rPr>
          <w:rFonts w:ascii="Arial" w:hAnsi="Arial" w:cs="Arial"/>
        </w:rPr>
        <w:t>receipts</w:t>
      </w:r>
      <w:r w:rsidRPr="00E73B0F">
        <w:rPr>
          <w:rFonts w:ascii="Arial" w:hAnsi="Arial" w:cs="Arial"/>
        </w:rPr>
        <w:t xml:space="preserve"> from the BIR website.</w:t>
      </w:r>
      <w:r>
        <w:rPr>
          <w:rFonts w:ascii="Arial" w:hAnsi="Arial" w:cs="Arial"/>
        </w:rPr>
        <w:t xml:space="preserve"> </w:t>
      </w:r>
      <w:r w:rsidRPr="00E73B0F">
        <w:rPr>
          <w:rFonts w:ascii="Arial" w:hAnsi="Arial" w:cs="Arial"/>
        </w:rPr>
        <w:t>Furthermore, the system will generate reports or the transaction records made by the client</w:t>
      </w:r>
      <w:r>
        <w:rPr>
          <w:rFonts w:ascii="Arial" w:hAnsi="Arial" w:cs="Arial"/>
        </w:rPr>
        <w:t xml:space="preserve"> and the bookkeeper</w:t>
      </w:r>
      <w:r w:rsidRPr="00E73B0F">
        <w:rPr>
          <w:rFonts w:ascii="Arial" w:hAnsi="Arial" w:cs="Arial"/>
        </w:rPr>
        <w:t xml:space="preserve"> necessary to the company, such as: Quarterly income percentage, Quarterly income tax and Annual income tax for </w:t>
      </w:r>
      <w:r w:rsidRPr="00E73B0F">
        <w:rPr>
          <w:rFonts w:ascii="Arial" w:hAnsi="Arial" w:cs="Arial"/>
        </w:rPr>
        <w:lastRenderedPageBreak/>
        <w:t>their yearly income and expenses made by the client. The system automatically posts the transactions made to the ledger using the trial-balance.</w:t>
      </w:r>
    </w:p>
    <w:p w14:paraId="21758ACF"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ab/>
        <w:t>The bookkeeper can only modify the file or the report to help them keep on track and balanced. Other non-related processes in bookkeeping are not covered by Bureau of Internal Revenue. This study will not cover VAT (Value Added Tax) end-users. The system can only accommodate the bookkeeper and the client. However, the study will not cover industry specific modules like advanced inventory or payroll, nor will it include predictive analytics or compliance with specific national tax laws.</w:t>
      </w:r>
    </w:p>
    <w:p w14:paraId="355AE923" w14:textId="77777777" w:rsidR="000E0A13" w:rsidRDefault="000E0A13" w:rsidP="000E0A13">
      <w:pPr>
        <w:spacing w:line="480" w:lineRule="auto"/>
        <w:jc w:val="both"/>
        <w:rPr>
          <w:rFonts w:ascii="Arial" w:hAnsi="Arial" w:cs="Arial"/>
          <w:b/>
          <w:bCs/>
        </w:rPr>
      </w:pPr>
    </w:p>
    <w:p w14:paraId="7BAEB78E" w14:textId="77777777" w:rsidR="000E0A13" w:rsidRPr="00E73B0F" w:rsidRDefault="000E0A13" w:rsidP="000E0A13">
      <w:pPr>
        <w:spacing w:line="480" w:lineRule="auto"/>
        <w:jc w:val="both"/>
        <w:rPr>
          <w:rFonts w:ascii="Arial" w:hAnsi="Arial" w:cs="Arial"/>
          <w:b/>
          <w:bCs/>
        </w:rPr>
      </w:pPr>
      <w:r w:rsidRPr="00E73B0F">
        <w:rPr>
          <w:rFonts w:ascii="Arial" w:hAnsi="Arial" w:cs="Arial"/>
          <w:b/>
          <w:bCs/>
        </w:rPr>
        <w:t>Significance of the Study</w:t>
      </w:r>
    </w:p>
    <w:p w14:paraId="78C4CC9A"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ab/>
        <w:t>This study, which covers the development of Web-based Integration Bookkeeping Management and Automation System will be significant to the following:</w:t>
      </w:r>
    </w:p>
    <w:p w14:paraId="30EA2044"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ab/>
      </w:r>
      <w:r w:rsidRPr="00E73B0F">
        <w:rPr>
          <w:rFonts w:ascii="Arial" w:hAnsi="Arial" w:cs="Arial"/>
          <w:b/>
          <w:bCs/>
        </w:rPr>
        <w:t>Small-Medium Enterprises</w:t>
      </w:r>
      <w:r w:rsidRPr="00E73B0F">
        <w:rPr>
          <w:rFonts w:ascii="Arial" w:hAnsi="Arial" w:cs="Arial"/>
        </w:rPr>
        <w:t xml:space="preserve"> – </w:t>
      </w:r>
      <w:r>
        <w:rPr>
          <w:rFonts w:ascii="Arial" w:hAnsi="Arial" w:cs="Arial"/>
        </w:rPr>
        <w:t>helps to provide a computerized record of their day-to-day transactions.</w:t>
      </w:r>
    </w:p>
    <w:p w14:paraId="20E48EF9"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t>Accountants and Bookkeepers</w:t>
      </w:r>
      <w:r w:rsidRPr="00E73B0F">
        <w:rPr>
          <w:rFonts w:ascii="Arial" w:hAnsi="Arial" w:cs="Arial"/>
        </w:rPr>
        <w:t xml:space="preserve"> – frees them from repetitive data-entry tasks, allowing them to focus on higher-value advisory services.</w:t>
      </w:r>
    </w:p>
    <w:p w14:paraId="7B4D97C2"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t>Academic Community</w:t>
      </w:r>
      <w:r w:rsidRPr="00E73B0F">
        <w:rPr>
          <w:rFonts w:ascii="Arial" w:hAnsi="Arial" w:cs="Arial"/>
        </w:rPr>
        <w:t xml:space="preserve"> –</w:t>
      </w:r>
      <w:r>
        <w:rPr>
          <w:rFonts w:ascii="Arial" w:hAnsi="Arial" w:cs="Arial"/>
        </w:rPr>
        <w:t xml:space="preserve"> helps free access, analyze, and verify the same dataset in real-time, share standardized data across institutions, and use it without the limits of local files or manual records</w:t>
      </w:r>
      <w:r w:rsidRPr="00E73B0F">
        <w:rPr>
          <w:rFonts w:ascii="Arial" w:hAnsi="Arial" w:cs="Arial"/>
        </w:rPr>
        <w:t>.</w:t>
      </w:r>
    </w:p>
    <w:p w14:paraId="6AC3DB3F"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lastRenderedPageBreak/>
        <w:t>Future Researchers</w:t>
      </w:r>
      <w:r w:rsidRPr="00E73B0F">
        <w:rPr>
          <w:rFonts w:ascii="Arial" w:hAnsi="Arial" w:cs="Arial"/>
        </w:rPr>
        <w:t xml:space="preserve"> – </w:t>
      </w:r>
      <w:r>
        <w:rPr>
          <w:rFonts w:ascii="Arial" w:hAnsi="Arial" w:cs="Arial"/>
        </w:rPr>
        <w:t>helps in providing accessible, clean, and real-time financial data with built-in audit trails that simplify data collection, verification and analysis.</w:t>
      </w:r>
    </w:p>
    <w:p w14:paraId="76BEDDC5" w14:textId="77777777" w:rsidR="000E0A13" w:rsidRPr="00E73B0F" w:rsidRDefault="000E0A13" w:rsidP="000E0A13">
      <w:pPr>
        <w:spacing w:line="480" w:lineRule="auto"/>
        <w:ind w:firstLine="630"/>
        <w:jc w:val="both"/>
        <w:rPr>
          <w:rFonts w:ascii="Arial" w:hAnsi="Arial" w:cs="Arial"/>
          <w:b/>
          <w:bCs/>
        </w:rPr>
      </w:pPr>
      <w:r w:rsidRPr="00E73B0F">
        <w:rPr>
          <w:rFonts w:ascii="Arial" w:hAnsi="Arial" w:cs="Arial"/>
          <w:b/>
          <w:bCs/>
        </w:rPr>
        <w:t>Definition of Terms</w:t>
      </w:r>
    </w:p>
    <w:p w14:paraId="134EBF43"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rPr>
        <w:tab/>
        <w:t xml:space="preserve"> The following definitions establish the intended meaning of key terminologies used in this chapter.</w:t>
      </w:r>
    </w:p>
    <w:p w14:paraId="4F0C2802"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t xml:space="preserve">Application Programming Interface (API) </w:t>
      </w:r>
      <w:r w:rsidRPr="00E73B0F">
        <w:rPr>
          <w:rFonts w:ascii="Arial" w:hAnsi="Arial" w:cs="Arial"/>
        </w:rPr>
        <w:t>– making transactions easier from the clients to the bookkeeper.</w:t>
      </w:r>
      <w:r>
        <w:rPr>
          <w:rFonts w:ascii="Arial" w:hAnsi="Arial" w:cs="Arial"/>
        </w:rPr>
        <w:t xml:space="preserve"> </w:t>
      </w:r>
      <w:r w:rsidRPr="00E73B0F">
        <w:rPr>
          <w:rFonts w:ascii="Arial" w:hAnsi="Arial" w:cs="Arial"/>
        </w:rPr>
        <w:t>According to Merriam-Webster, API is a set of rules that allows programmers to develop software for a particular operating system without having to be completely familiar with that operating system.</w:t>
      </w:r>
    </w:p>
    <w:p w14:paraId="2067B72F"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t>Automation</w:t>
      </w:r>
      <w:r>
        <w:rPr>
          <w:rFonts w:ascii="Arial" w:hAnsi="Arial" w:cs="Arial"/>
        </w:rPr>
        <w:t>. A</w:t>
      </w:r>
      <w:r w:rsidRPr="00E73B0F">
        <w:rPr>
          <w:rFonts w:ascii="Arial" w:hAnsi="Arial" w:cs="Arial"/>
        </w:rPr>
        <w:t>utomatically post transactions from the journal to the ledger without manual typing.</w:t>
      </w:r>
      <w:r>
        <w:rPr>
          <w:rFonts w:ascii="Arial" w:hAnsi="Arial" w:cs="Arial"/>
        </w:rPr>
        <w:t xml:space="preserve"> </w:t>
      </w:r>
      <w:r w:rsidRPr="00E73B0F">
        <w:rPr>
          <w:rFonts w:ascii="Arial" w:hAnsi="Arial" w:cs="Arial"/>
        </w:rPr>
        <w:t>According to Kanade V., Automation is a set of rules that allows programmers to develop software for a particular operating system without having to be completely familiar with that operating system.</w:t>
      </w:r>
    </w:p>
    <w:p w14:paraId="45EB537A"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t>Bookkeeping Management System</w:t>
      </w:r>
      <w:r>
        <w:rPr>
          <w:rFonts w:ascii="Arial" w:hAnsi="Arial" w:cs="Arial"/>
        </w:rPr>
        <w:t xml:space="preserve">. A </w:t>
      </w:r>
      <w:r w:rsidRPr="00E73B0F">
        <w:rPr>
          <w:rFonts w:ascii="Arial" w:hAnsi="Arial" w:cs="Arial"/>
        </w:rPr>
        <w:t>web-based system that reduces manual effort, data accuracy and real-time financial intelligence.</w:t>
      </w:r>
    </w:p>
    <w:p w14:paraId="6FEE3B25"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t>Cloud Computing</w:t>
      </w:r>
      <w:r>
        <w:rPr>
          <w:rFonts w:ascii="Arial" w:hAnsi="Arial" w:cs="Arial"/>
        </w:rPr>
        <w:t>. U</w:t>
      </w:r>
      <w:r w:rsidRPr="00E73B0F">
        <w:rPr>
          <w:rFonts w:ascii="Arial" w:hAnsi="Arial" w:cs="Arial"/>
        </w:rPr>
        <w:t>sed for file storage intended to financial reports or statements of the clients.</w:t>
      </w:r>
      <w:r>
        <w:rPr>
          <w:rFonts w:ascii="Arial" w:hAnsi="Arial" w:cs="Arial"/>
        </w:rPr>
        <w:t xml:space="preserve"> </w:t>
      </w:r>
      <w:r w:rsidRPr="00E73B0F">
        <w:rPr>
          <w:rFonts w:ascii="Arial" w:hAnsi="Arial" w:cs="Arial"/>
        </w:rPr>
        <w:t xml:space="preserve">According to </w:t>
      </w:r>
      <w:proofErr w:type="spellStart"/>
      <w:r w:rsidRPr="00E73B0F">
        <w:rPr>
          <w:rFonts w:ascii="Arial" w:hAnsi="Arial" w:cs="Arial"/>
        </w:rPr>
        <w:t>Susnjara</w:t>
      </w:r>
      <w:proofErr w:type="spellEnd"/>
      <w:r w:rsidRPr="00E73B0F">
        <w:rPr>
          <w:rFonts w:ascii="Arial" w:hAnsi="Arial" w:cs="Arial"/>
        </w:rPr>
        <w:t xml:space="preserve"> et.al, Cloud Computing</w:t>
      </w:r>
      <w:r w:rsidRPr="00E73B0F">
        <w:rPr>
          <w:rStyle w:val="citation-183"/>
        </w:rPr>
        <w:t xml:space="preserve"> </w:t>
      </w:r>
      <w:r w:rsidRPr="00E73B0F">
        <w:rPr>
          <w:rFonts w:ascii="Arial" w:hAnsi="Arial" w:cs="Arial"/>
        </w:rPr>
        <w:t>is on-demand access to computing resources, physical or virtual servers, data storage, networking capabilities, application development tools, software, AI-powered analytic platforms and more over the internet with pay-per-use pricing.</w:t>
      </w:r>
    </w:p>
    <w:p w14:paraId="215FF3C1" w14:textId="77777777" w:rsidR="000E0A13" w:rsidRPr="00E73B0F" w:rsidRDefault="000E0A13" w:rsidP="000E0A13">
      <w:pPr>
        <w:spacing w:line="480" w:lineRule="auto"/>
        <w:ind w:firstLine="630"/>
        <w:jc w:val="both"/>
        <w:rPr>
          <w:rFonts w:ascii="Arial" w:hAnsi="Arial" w:cs="Arial"/>
        </w:rPr>
      </w:pPr>
      <w:proofErr w:type="spellStart"/>
      <w:r w:rsidRPr="00E73B0F">
        <w:rPr>
          <w:rFonts w:ascii="Arial" w:hAnsi="Arial" w:cs="Arial"/>
          <w:b/>
          <w:bCs/>
        </w:rPr>
        <w:t>DigiBok</w:t>
      </w:r>
      <w:proofErr w:type="spellEnd"/>
      <w:r>
        <w:rPr>
          <w:rFonts w:ascii="Arial" w:hAnsi="Arial" w:cs="Arial"/>
        </w:rPr>
        <w:t>. S</w:t>
      </w:r>
      <w:r w:rsidRPr="00E73B0F">
        <w:rPr>
          <w:rFonts w:ascii="Arial" w:hAnsi="Arial" w:cs="Arial"/>
        </w:rPr>
        <w:t>tands for Digital Book</w:t>
      </w:r>
      <w:r>
        <w:rPr>
          <w:rFonts w:ascii="Arial" w:hAnsi="Arial" w:cs="Arial"/>
        </w:rPr>
        <w:t>keeping. I</w:t>
      </w:r>
      <w:r w:rsidRPr="00E73B0F">
        <w:rPr>
          <w:rFonts w:ascii="Arial" w:hAnsi="Arial" w:cs="Arial"/>
        </w:rPr>
        <w:t>n our title, we used it as unique name that stands for Digital Bookkeeping.</w:t>
      </w:r>
    </w:p>
    <w:p w14:paraId="7916E995"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lastRenderedPageBreak/>
        <w:t>Ledger</w:t>
      </w:r>
      <w:r>
        <w:rPr>
          <w:rFonts w:ascii="Arial" w:hAnsi="Arial" w:cs="Arial"/>
        </w:rPr>
        <w:t>. P</w:t>
      </w:r>
      <w:r w:rsidRPr="00E73B0F">
        <w:rPr>
          <w:rFonts w:ascii="Arial" w:hAnsi="Arial" w:cs="Arial"/>
        </w:rPr>
        <w:t>ost all transactions from the journal to create a financial statement automatically.</w:t>
      </w:r>
      <w:r>
        <w:rPr>
          <w:rFonts w:ascii="Arial" w:hAnsi="Arial" w:cs="Arial"/>
        </w:rPr>
        <w:t xml:space="preserve"> </w:t>
      </w:r>
      <w:r w:rsidRPr="00E73B0F">
        <w:rPr>
          <w:rFonts w:ascii="Arial" w:hAnsi="Arial" w:cs="Arial"/>
        </w:rPr>
        <w:t xml:space="preserve">According to </w:t>
      </w:r>
      <w:proofErr w:type="spellStart"/>
      <w:r w:rsidRPr="00E73B0F">
        <w:rPr>
          <w:rFonts w:ascii="Arial" w:hAnsi="Arial" w:cs="Arial"/>
        </w:rPr>
        <w:t>AccountingTools</w:t>
      </w:r>
      <w:proofErr w:type="spellEnd"/>
      <w:r w:rsidRPr="00E73B0F">
        <w:rPr>
          <w:rFonts w:ascii="Arial" w:hAnsi="Arial" w:cs="Arial"/>
        </w:rPr>
        <w:t>, Ledger is a record in which is recorded a specific type of transaction. These transactions can relate to assets, liabilities, equity, sales, expenses, gains, or losses - in essence, all of the transactions that are aggregated into the balance sheet and income statement. The ending balances in these accounts are then aggregated and reported in the balance sheet and income statement.</w:t>
      </w:r>
    </w:p>
    <w:p w14:paraId="7F0BFB5A"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t>Role-based Access Control</w:t>
      </w:r>
      <w:r>
        <w:rPr>
          <w:rFonts w:ascii="Arial" w:hAnsi="Arial" w:cs="Arial"/>
        </w:rPr>
        <w:t>. T</w:t>
      </w:r>
      <w:r w:rsidRPr="00E73B0F">
        <w:rPr>
          <w:rFonts w:ascii="Arial" w:hAnsi="Arial" w:cs="Arial"/>
        </w:rPr>
        <w:t>he bookkeeper only can modify the file.</w:t>
      </w:r>
      <w:r>
        <w:rPr>
          <w:rFonts w:ascii="Arial" w:hAnsi="Arial" w:cs="Arial"/>
        </w:rPr>
        <w:t xml:space="preserve"> </w:t>
      </w:r>
      <w:r w:rsidRPr="00E73B0F">
        <w:rPr>
          <w:rFonts w:ascii="Arial" w:hAnsi="Arial" w:cs="Arial"/>
        </w:rPr>
        <w:t>According to Male V.R. RBAC is a security framework that restricts system access based on a person's role within the organization. In this system, it ensures that only authorized users, such as the bookkeeper, have the permissions required to modify specific financial files.</w:t>
      </w:r>
    </w:p>
    <w:p w14:paraId="09B6A036" w14:textId="77777777" w:rsidR="000E0A13" w:rsidRPr="00E73B0F" w:rsidRDefault="000E0A13" w:rsidP="000E0A13">
      <w:pPr>
        <w:spacing w:line="480" w:lineRule="auto"/>
        <w:ind w:firstLine="630"/>
        <w:jc w:val="both"/>
        <w:rPr>
          <w:rFonts w:ascii="Arial" w:hAnsi="Arial" w:cs="Arial"/>
        </w:rPr>
      </w:pPr>
      <w:r w:rsidRPr="00E73B0F">
        <w:rPr>
          <w:rFonts w:ascii="Arial" w:hAnsi="Arial" w:cs="Arial"/>
          <w:b/>
          <w:bCs/>
        </w:rPr>
        <w:t>Web-based System</w:t>
      </w:r>
      <w:r>
        <w:rPr>
          <w:rFonts w:ascii="Arial" w:hAnsi="Arial" w:cs="Arial"/>
        </w:rPr>
        <w:t>. A</w:t>
      </w:r>
      <w:r w:rsidRPr="00E73B0F">
        <w:rPr>
          <w:rFonts w:ascii="Arial" w:hAnsi="Arial" w:cs="Arial"/>
        </w:rPr>
        <w:t>n online system used in this study.</w:t>
      </w:r>
      <w:r>
        <w:rPr>
          <w:rFonts w:ascii="Arial" w:hAnsi="Arial" w:cs="Arial"/>
        </w:rPr>
        <w:t xml:space="preserve"> </w:t>
      </w:r>
      <w:r w:rsidRPr="00E73B0F">
        <w:rPr>
          <w:rFonts w:ascii="Arial" w:hAnsi="Arial" w:cs="Arial"/>
        </w:rPr>
        <w:t>Based on TechTarget, Web-based System is a collection of interconnected web pages that provide users with information and content.</w:t>
      </w:r>
    </w:p>
    <w:p w14:paraId="3E2CFC7A" w14:textId="77777777" w:rsidR="000E0A13" w:rsidRDefault="000E0A13" w:rsidP="000E0A13">
      <w:pPr>
        <w:spacing w:line="480" w:lineRule="auto"/>
        <w:jc w:val="both"/>
        <w:rPr>
          <w:rFonts w:ascii="Arial" w:hAnsi="Arial" w:cs="Arial"/>
        </w:rPr>
      </w:pPr>
    </w:p>
    <w:p w14:paraId="5EDEAB63" w14:textId="77777777" w:rsidR="000E0A13" w:rsidRDefault="000E0A13" w:rsidP="000E0A13">
      <w:pPr>
        <w:spacing w:line="480" w:lineRule="auto"/>
        <w:ind w:firstLine="1350"/>
        <w:jc w:val="center"/>
        <w:rPr>
          <w:rFonts w:ascii="Arial" w:hAnsi="Arial" w:cs="Arial"/>
          <w:b/>
          <w:bCs/>
        </w:rPr>
      </w:pPr>
    </w:p>
    <w:p w14:paraId="1F61D15B" w14:textId="77777777" w:rsidR="000E0A13" w:rsidRDefault="000E0A13" w:rsidP="000E0A13">
      <w:pPr>
        <w:spacing w:line="480" w:lineRule="auto"/>
        <w:ind w:firstLine="1350"/>
        <w:jc w:val="center"/>
        <w:rPr>
          <w:rFonts w:ascii="Arial" w:hAnsi="Arial" w:cs="Arial"/>
          <w:b/>
          <w:bCs/>
        </w:rPr>
      </w:pPr>
    </w:p>
    <w:p w14:paraId="06A9421D" w14:textId="77777777" w:rsidR="000E0A13" w:rsidRDefault="000E0A13" w:rsidP="000E0A13">
      <w:pPr>
        <w:spacing w:line="480" w:lineRule="auto"/>
        <w:ind w:firstLine="1350"/>
        <w:jc w:val="center"/>
        <w:rPr>
          <w:rFonts w:ascii="Arial" w:hAnsi="Arial" w:cs="Arial"/>
          <w:b/>
          <w:bCs/>
        </w:rPr>
      </w:pPr>
    </w:p>
    <w:p w14:paraId="265A12E7" w14:textId="77777777" w:rsidR="000E0A13" w:rsidRDefault="000E0A13" w:rsidP="000E0A13">
      <w:pPr>
        <w:spacing w:line="480" w:lineRule="auto"/>
        <w:ind w:firstLine="1350"/>
        <w:jc w:val="center"/>
        <w:rPr>
          <w:rFonts w:ascii="Arial" w:hAnsi="Arial" w:cs="Arial"/>
          <w:b/>
          <w:bCs/>
        </w:rPr>
      </w:pPr>
    </w:p>
    <w:p w14:paraId="6893DC84" w14:textId="77777777" w:rsidR="000E0A13" w:rsidRDefault="000E0A13" w:rsidP="000E0A13">
      <w:pPr>
        <w:spacing w:line="480" w:lineRule="auto"/>
        <w:rPr>
          <w:rFonts w:ascii="Arial" w:hAnsi="Arial" w:cs="Arial"/>
          <w:b/>
          <w:bCs/>
        </w:rPr>
      </w:pPr>
    </w:p>
    <w:p w14:paraId="0B7FA16D" w14:textId="77777777" w:rsidR="000E0A13" w:rsidRDefault="000E0A13" w:rsidP="000E0A13">
      <w:pPr>
        <w:spacing w:line="480" w:lineRule="auto"/>
        <w:rPr>
          <w:rFonts w:ascii="Arial" w:hAnsi="Arial" w:cs="Arial"/>
          <w:b/>
          <w:bCs/>
        </w:rPr>
      </w:pPr>
    </w:p>
    <w:p w14:paraId="3A609489" w14:textId="77777777" w:rsidR="000E0A13" w:rsidRDefault="000E0A13" w:rsidP="000E0A13">
      <w:pPr>
        <w:spacing w:line="480" w:lineRule="auto"/>
        <w:rPr>
          <w:rFonts w:ascii="Arial" w:hAnsi="Arial" w:cs="Arial"/>
          <w:b/>
          <w:bCs/>
        </w:rPr>
      </w:pPr>
    </w:p>
    <w:p w14:paraId="262F1F9E" w14:textId="77777777" w:rsidR="000E0A13" w:rsidRPr="00E83284" w:rsidRDefault="000E0A13" w:rsidP="000E0A13">
      <w:pPr>
        <w:spacing w:line="480" w:lineRule="auto"/>
        <w:jc w:val="center"/>
        <w:rPr>
          <w:rFonts w:ascii="Arial" w:hAnsi="Arial" w:cs="Arial"/>
          <w:b/>
          <w:bCs/>
        </w:rPr>
      </w:pPr>
      <w:r w:rsidRPr="00E83284">
        <w:rPr>
          <w:rFonts w:ascii="Arial" w:hAnsi="Arial" w:cs="Arial"/>
          <w:b/>
          <w:bCs/>
        </w:rPr>
        <w:lastRenderedPageBreak/>
        <w:t>NOTES</w:t>
      </w:r>
    </w:p>
    <w:p w14:paraId="78DCADB0" w14:textId="77777777" w:rsidR="000E0A13" w:rsidRDefault="000E0A13" w:rsidP="000E0A13">
      <w:pPr>
        <w:shd w:val="clear" w:color="auto" w:fill="FFFFFF"/>
        <w:spacing w:line="360" w:lineRule="auto"/>
        <w:ind w:left="720" w:hanging="720"/>
        <w:jc w:val="both"/>
        <w:textAlignment w:val="baseline"/>
        <w:rPr>
          <w:rFonts w:ascii="Arial" w:hAnsi="Arial" w:cs="Arial"/>
        </w:rPr>
      </w:pPr>
      <w:r w:rsidRPr="008C68BC">
        <w:rPr>
          <w:rFonts w:ascii="Arial" w:hAnsi="Arial" w:cs="Arial"/>
        </w:rPr>
        <w:t>Accounting Tools.</w:t>
      </w:r>
      <w:r w:rsidRPr="00E73B0F">
        <w:rPr>
          <w:rFonts w:ascii="Arial" w:hAnsi="Arial" w:cs="Arial"/>
        </w:rPr>
        <w:t xml:space="preserve"> (2024). </w:t>
      </w:r>
      <w:r w:rsidRPr="00E73B0F">
        <w:rPr>
          <w:rFonts w:ascii="Arial" w:hAnsi="Arial" w:cs="Arial"/>
          <w:i/>
          <w:iCs/>
        </w:rPr>
        <w:t>Bookkeeping Definition</w:t>
      </w:r>
      <w:r w:rsidRPr="00E73B0F">
        <w:rPr>
          <w:rFonts w:ascii="Arial" w:hAnsi="Arial" w:cs="Arial"/>
        </w:rPr>
        <w:t xml:space="preserve">. Retrieved March 6, 2026, from </w:t>
      </w:r>
      <w:r w:rsidRPr="00B35F00">
        <w:rPr>
          <w:rFonts w:ascii="Arial" w:hAnsi="Arial" w:cs="Arial"/>
        </w:rPr>
        <w:t>https://www.accountingtools.com/articles/what-is-bookkeeping.html</w:t>
      </w:r>
    </w:p>
    <w:p w14:paraId="4500291B" w14:textId="77777777" w:rsidR="000E0A13" w:rsidRPr="004A3835" w:rsidRDefault="000E0A13" w:rsidP="000E0A13">
      <w:pPr>
        <w:shd w:val="clear" w:color="auto" w:fill="FFFFFF"/>
        <w:spacing w:line="360" w:lineRule="auto"/>
        <w:ind w:left="720" w:hanging="720"/>
        <w:jc w:val="both"/>
        <w:textAlignment w:val="baseline"/>
        <w:rPr>
          <w:rFonts w:ascii="Arial" w:hAnsi="Arial" w:cs="Arial"/>
          <w:lang w:val="en-PH"/>
        </w:rPr>
      </w:pPr>
    </w:p>
    <w:p w14:paraId="3235C780" w14:textId="77777777" w:rsidR="000E0A13" w:rsidRDefault="000E0A13" w:rsidP="000E0A13">
      <w:pPr>
        <w:shd w:val="clear" w:color="auto" w:fill="FFFFFF"/>
        <w:spacing w:line="360" w:lineRule="auto"/>
        <w:ind w:left="720" w:hanging="720"/>
        <w:jc w:val="both"/>
        <w:textAlignment w:val="baseline"/>
        <w:rPr>
          <w:rFonts w:ascii="Arial" w:hAnsi="Arial" w:cs="Arial"/>
        </w:rPr>
      </w:pPr>
      <w:r w:rsidRPr="008C68BC">
        <w:rPr>
          <w:rFonts w:ascii="Arial" w:hAnsi="Arial" w:cs="Arial"/>
        </w:rPr>
        <w:t>Accounting Tools</w:t>
      </w:r>
      <w:r w:rsidRPr="00E73B0F">
        <w:rPr>
          <w:rFonts w:ascii="Arial" w:hAnsi="Arial" w:cs="Arial"/>
        </w:rPr>
        <w:t xml:space="preserve">. (2023, December 18). General Ledger Definition and Usage. </w:t>
      </w:r>
      <w:proofErr w:type="spellStart"/>
      <w:r w:rsidRPr="00E73B0F">
        <w:rPr>
          <w:rFonts w:ascii="Arial" w:hAnsi="Arial" w:cs="Arial"/>
        </w:rPr>
        <w:t>AccountingTools</w:t>
      </w:r>
      <w:proofErr w:type="spellEnd"/>
      <w:r w:rsidRPr="00E73B0F">
        <w:rPr>
          <w:rFonts w:ascii="Arial" w:hAnsi="Arial" w:cs="Arial"/>
        </w:rPr>
        <w:t xml:space="preserve">. </w:t>
      </w:r>
      <w:r w:rsidRPr="00B35F00">
        <w:rPr>
          <w:rFonts w:ascii="Arial" w:hAnsi="Arial" w:cs="Arial"/>
        </w:rPr>
        <w:t>https://www.accountingtools.com/articles/what-is-a-general-ledger.html</w:t>
      </w:r>
    </w:p>
    <w:p w14:paraId="54335968" w14:textId="77777777" w:rsidR="000E0A13" w:rsidRDefault="000E0A13" w:rsidP="000E0A13">
      <w:pPr>
        <w:shd w:val="clear" w:color="auto" w:fill="FFFFFF"/>
        <w:spacing w:line="360" w:lineRule="auto"/>
        <w:ind w:left="720" w:hanging="720"/>
        <w:jc w:val="both"/>
        <w:textAlignment w:val="baseline"/>
        <w:rPr>
          <w:rFonts w:ascii="Arial" w:hAnsi="Arial" w:cs="Arial"/>
        </w:rPr>
      </w:pPr>
    </w:p>
    <w:p w14:paraId="50F9D7CD" w14:textId="77777777" w:rsidR="000E0A13" w:rsidRDefault="000E0A13" w:rsidP="000E0A13">
      <w:pPr>
        <w:spacing w:line="360" w:lineRule="auto"/>
        <w:ind w:left="720" w:hanging="720"/>
        <w:jc w:val="both"/>
        <w:rPr>
          <w:rFonts w:ascii="Arial" w:hAnsi="Arial" w:cs="Arial"/>
        </w:rPr>
      </w:pPr>
      <w:r w:rsidRPr="008C68BC">
        <w:rPr>
          <w:rFonts w:ascii="Arial" w:hAnsi="Arial" w:cs="Arial"/>
        </w:rPr>
        <w:t>Azman, M. Z., et al</w:t>
      </w:r>
      <w:r w:rsidRPr="00E73B0F">
        <w:rPr>
          <w:rFonts w:ascii="Arial" w:hAnsi="Arial" w:cs="Arial"/>
          <w:b/>
          <w:bCs/>
        </w:rPr>
        <w:t>.</w:t>
      </w:r>
      <w:r w:rsidRPr="00E73B0F">
        <w:rPr>
          <w:rFonts w:ascii="Arial" w:hAnsi="Arial" w:cs="Arial"/>
        </w:rPr>
        <w:t xml:space="preserve"> (2021). The Impact of Automated Bookkeeping on Small Business Efficiency. Journal of Financial Reporting and Accounting. </w:t>
      </w:r>
      <w:r w:rsidRPr="00B35F00">
        <w:rPr>
          <w:rFonts w:ascii="Arial" w:hAnsi="Arial" w:cs="Arial"/>
        </w:rPr>
        <w:t>https://www.researchgate.net/</w:t>
      </w:r>
    </w:p>
    <w:p w14:paraId="1BD8B854" w14:textId="77777777" w:rsidR="000E0A13" w:rsidRPr="004A3835" w:rsidRDefault="000E0A13" w:rsidP="000E0A13">
      <w:pPr>
        <w:spacing w:line="360" w:lineRule="auto"/>
        <w:ind w:left="720" w:hanging="720"/>
        <w:jc w:val="both"/>
        <w:rPr>
          <w:rFonts w:ascii="Arial" w:hAnsi="Arial" w:cs="Arial"/>
        </w:rPr>
      </w:pPr>
    </w:p>
    <w:p w14:paraId="642434B9" w14:textId="77777777" w:rsidR="000E0A13" w:rsidRDefault="000E0A13" w:rsidP="000E0A13">
      <w:pPr>
        <w:shd w:val="clear" w:color="auto" w:fill="FFFFFF"/>
        <w:spacing w:line="360" w:lineRule="auto"/>
        <w:ind w:left="720" w:hanging="720"/>
        <w:jc w:val="both"/>
        <w:textAlignment w:val="baseline"/>
        <w:rPr>
          <w:rFonts w:ascii="Arial" w:hAnsi="Arial" w:cs="Arial"/>
        </w:rPr>
      </w:pPr>
      <w:r w:rsidRPr="008C68BC">
        <w:rPr>
          <w:rFonts w:ascii="Arial" w:hAnsi="Arial" w:cs="Arial"/>
        </w:rPr>
        <w:t>IBM Education</w:t>
      </w:r>
      <w:r w:rsidRPr="00E73B0F">
        <w:rPr>
          <w:rFonts w:ascii="Arial" w:hAnsi="Arial" w:cs="Arial"/>
        </w:rPr>
        <w:t xml:space="preserve">. (2024, May 15). </w:t>
      </w:r>
      <w:r w:rsidRPr="00E73B0F">
        <w:rPr>
          <w:rStyle w:val="citation-184"/>
          <w:rFonts w:ascii="Arial" w:hAnsi="Arial" w:cs="Arial"/>
          <w:i/>
          <w:iCs/>
        </w:rPr>
        <w:t>What is Cloud Computing?</w:t>
      </w:r>
      <w:r w:rsidRPr="00E73B0F">
        <w:rPr>
          <w:rStyle w:val="citation-184"/>
          <w:rFonts w:ascii="Arial" w:hAnsi="Arial" w:cs="Arial"/>
        </w:rPr>
        <w:t xml:space="preserve"> IBM. </w:t>
      </w:r>
      <w:r w:rsidRPr="00B35F00">
        <w:rPr>
          <w:rFonts w:ascii="Arial" w:hAnsi="Arial" w:cs="Arial"/>
        </w:rPr>
        <w:t>https://www.ibm.com/topics/cloud-computing</w:t>
      </w:r>
    </w:p>
    <w:p w14:paraId="5C077E9D" w14:textId="77777777" w:rsidR="000E0A13" w:rsidRPr="004A3835" w:rsidRDefault="000E0A13" w:rsidP="000E0A13">
      <w:pPr>
        <w:shd w:val="clear" w:color="auto" w:fill="FFFFFF"/>
        <w:spacing w:line="360" w:lineRule="auto"/>
        <w:ind w:left="720" w:hanging="720"/>
        <w:jc w:val="both"/>
        <w:textAlignment w:val="baseline"/>
        <w:rPr>
          <w:rFonts w:ascii="Arial" w:hAnsi="Arial" w:cs="Arial"/>
          <w:lang w:val="en-PH"/>
        </w:rPr>
      </w:pPr>
    </w:p>
    <w:p w14:paraId="26912BF9" w14:textId="77777777" w:rsidR="000E0A13" w:rsidRDefault="000E0A13" w:rsidP="000E0A13">
      <w:pPr>
        <w:shd w:val="clear" w:color="auto" w:fill="FFFFFF"/>
        <w:spacing w:line="360" w:lineRule="auto"/>
        <w:ind w:left="720" w:hanging="720"/>
        <w:jc w:val="both"/>
        <w:textAlignment w:val="baseline"/>
        <w:rPr>
          <w:rFonts w:ascii="Arial" w:hAnsi="Arial" w:cs="Arial"/>
        </w:rPr>
      </w:pPr>
      <w:r w:rsidRPr="008C68BC">
        <w:rPr>
          <w:rFonts w:ascii="Arial" w:hAnsi="Arial" w:cs="Arial"/>
        </w:rPr>
        <w:t>Kanade, V</w:t>
      </w:r>
      <w:r w:rsidRPr="00E73B0F">
        <w:rPr>
          <w:rFonts w:ascii="Arial" w:hAnsi="Arial" w:cs="Arial"/>
        </w:rPr>
        <w:t xml:space="preserve">. (2024, February 26). What Is Automation? Definition, Types, Benefits, and Importance. Spiceworks. </w:t>
      </w:r>
      <w:r w:rsidRPr="00B35F00">
        <w:rPr>
          <w:rFonts w:ascii="Arial" w:hAnsi="Arial" w:cs="Arial"/>
        </w:rPr>
        <w:t>https://www.spiceworks.com/it-innovations/it-automation/articles/what-is-automation/</w:t>
      </w:r>
    </w:p>
    <w:p w14:paraId="2A50A841" w14:textId="77777777" w:rsidR="000E0A13" w:rsidRPr="004A3835" w:rsidRDefault="000E0A13" w:rsidP="000E0A13">
      <w:pPr>
        <w:shd w:val="clear" w:color="auto" w:fill="FFFFFF"/>
        <w:spacing w:line="360" w:lineRule="auto"/>
        <w:ind w:left="720" w:hanging="720"/>
        <w:jc w:val="both"/>
        <w:textAlignment w:val="baseline"/>
        <w:rPr>
          <w:rFonts w:ascii="Arial" w:hAnsi="Arial" w:cs="Arial"/>
        </w:rPr>
      </w:pPr>
    </w:p>
    <w:p w14:paraId="73539350" w14:textId="77777777" w:rsidR="000E0A13" w:rsidRDefault="000E0A13" w:rsidP="000E0A13">
      <w:pPr>
        <w:spacing w:line="360" w:lineRule="auto"/>
        <w:ind w:left="720" w:hanging="720"/>
        <w:jc w:val="both"/>
        <w:rPr>
          <w:rFonts w:ascii="Arial" w:hAnsi="Arial" w:cs="Arial"/>
        </w:rPr>
      </w:pPr>
      <w:r w:rsidRPr="008C68BC">
        <w:rPr>
          <w:rFonts w:ascii="Arial" w:hAnsi="Arial" w:cs="Arial"/>
        </w:rPr>
        <w:t>Merriam-Webster.</w:t>
      </w:r>
      <w:r w:rsidRPr="00E73B0F">
        <w:rPr>
          <w:rFonts w:ascii="Arial" w:hAnsi="Arial" w:cs="Arial"/>
        </w:rPr>
        <w:t xml:space="preserve"> Retrieved March 5, 2026, Application programming interface. In Merriam-Webster.com dictionary. From </w:t>
      </w:r>
      <w:r w:rsidRPr="00B35F00">
        <w:rPr>
          <w:rFonts w:ascii="Arial" w:hAnsi="Arial" w:cs="Arial"/>
        </w:rPr>
        <w:t>https://www.merriam-webster.com/dictionary/application%20programming%20interface</w:t>
      </w:r>
    </w:p>
    <w:p w14:paraId="68474BC3" w14:textId="77777777" w:rsidR="000E0A13" w:rsidRDefault="000E0A13" w:rsidP="000E0A13">
      <w:pPr>
        <w:spacing w:line="360" w:lineRule="auto"/>
        <w:ind w:left="720" w:hanging="720"/>
        <w:jc w:val="both"/>
        <w:rPr>
          <w:rFonts w:ascii="Arial" w:hAnsi="Arial" w:cs="Arial"/>
        </w:rPr>
      </w:pPr>
    </w:p>
    <w:p w14:paraId="123260AB" w14:textId="77777777" w:rsidR="000E0A13" w:rsidRDefault="000E0A13" w:rsidP="000E0A13">
      <w:pPr>
        <w:spacing w:after="300" w:line="360" w:lineRule="auto"/>
        <w:ind w:left="720" w:hanging="720"/>
        <w:jc w:val="both"/>
        <w:rPr>
          <w:rFonts w:ascii="Arial" w:hAnsi="Arial" w:cs="Arial"/>
        </w:rPr>
      </w:pPr>
      <w:r w:rsidRPr="008C68BC">
        <w:rPr>
          <w:rFonts w:ascii="Arial" w:hAnsi="Arial" w:cs="Arial"/>
        </w:rPr>
        <w:t>Male, V. R</w:t>
      </w:r>
      <w:r w:rsidRPr="00E73B0F">
        <w:rPr>
          <w:rFonts w:ascii="Arial" w:hAnsi="Arial" w:cs="Arial"/>
        </w:rPr>
        <w:t>. (2025, February 8). Decoding Role-Based Access Control (RBAC).</w:t>
      </w:r>
      <w:r>
        <w:rPr>
          <w:rFonts w:ascii="Arial" w:hAnsi="Arial" w:cs="Arial"/>
        </w:rPr>
        <w:t xml:space="preserve"> </w:t>
      </w:r>
      <w:r w:rsidRPr="00E73B0F">
        <w:rPr>
          <w:rFonts w:ascii="Arial" w:hAnsi="Arial" w:cs="Arial"/>
        </w:rPr>
        <w:t>ResearchGate.</w:t>
      </w:r>
      <w:r>
        <w:rPr>
          <w:rFonts w:ascii="Arial" w:hAnsi="Arial" w:cs="Arial"/>
        </w:rPr>
        <w:t xml:space="preserve"> </w:t>
      </w:r>
      <w:r w:rsidRPr="00B35F00">
        <w:rPr>
          <w:rFonts w:ascii="Arial" w:hAnsi="Arial" w:cs="Arial"/>
        </w:rPr>
        <w:t>https://www.researchgate.net/publication/388983776_Decoding_RoleBased_Access_Control_RBAC</w:t>
      </w:r>
    </w:p>
    <w:p w14:paraId="31B33805" w14:textId="77777777" w:rsidR="000E0A13" w:rsidRPr="00E73B0F" w:rsidRDefault="000E0A13" w:rsidP="000E0A13">
      <w:pPr>
        <w:spacing w:after="300" w:line="360" w:lineRule="auto"/>
        <w:ind w:left="720" w:hanging="720"/>
        <w:jc w:val="both"/>
        <w:rPr>
          <w:rFonts w:ascii="Arial" w:hAnsi="Arial" w:cs="Arial"/>
        </w:rPr>
      </w:pPr>
    </w:p>
    <w:p w14:paraId="4378DEA0" w14:textId="6D501B02" w:rsidR="000E0A13" w:rsidRDefault="000E0A13" w:rsidP="000E0A13">
      <w:pPr>
        <w:spacing w:after="300" w:line="480" w:lineRule="auto"/>
        <w:jc w:val="both"/>
        <w:rPr>
          <w:rFonts w:ascii="Arial" w:hAnsi="Arial" w:cs="Arial"/>
        </w:rPr>
        <w:sectPr w:rsidR="000E0A13" w:rsidSect="000E0A13">
          <w:headerReference w:type="first" r:id="rId7"/>
          <w:pgSz w:w="12240" w:h="15840"/>
          <w:pgMar w:top="1440" w:right="1440" w:bottom="1440" w:left="2160" w:header="288" w:footer="706" w:gutter="0"/>
          <w:cols w:space="708"/>
          <w:titlePg/>
          <w:docGrid w:linePitch="360"/>
        </w:sectPr>
      </w:pPr>
      <w:r w:rsidRPr="008C68BC">
        <w:rPr>
          <w:rFonts w:ascii="Arial" w:hAnsi="Arial" w:cs="Arial"/>
        </w:rPr>
        <w:lastRenderedPageBreak/>
        <w:t>TechTarget.</w:t>
      </w:r>
      <w:r w:rsidRPr="00E73B0F">
        <w:rPr>
          <w:rFonts w:ascii="Arial" w:hAnsi="Arial" w:cs="Arial"/>
        </w:rPr>
        <w:t xml:space="preserve"> (2023). Web Application (Web App). </w:t>
      </w:r>
      <w:proofErr w:type="spellStart"/>
      <w:r w:rsidRPr="00E73B0F">
        <w:rPr>
          <w:rFonts w:ascii="Arial" w:hAnsi="Arial" w:cs="Arial"/>
        </w:rPr>
        <w:t>SearchSoftwareQuality</w:t>
      </w:r>
      <w:proofErr w:type="spellEnd"/>
      <w:r w:rsidRPr="00E73B0F">
        <w:rPr>
          <w:rFonts w:ascii="Arial" w:hAnsi="Arial" w:cs="Arial"/>
        </w:rPr>
        <w:t xml:space="preserve">. </w:t>
      </w:r>
      <w:r w:rsidRPr="00C85A29">
        <w:rPr>
          <w:rFonts w:ascii="Arial" w:hAnsi="Arial" w:cs="Arial"/>
        </w:rPr>
        <w:t>https://www.techtarget.com/searchsoftwarequality/definition/Web-application-Web-a</w:t>
      </w:r>
      <w:r>
        <w:rPr>
          <w:rFonts w:ascii="Arial" w:hAnsi="Arial" w:cs="Arial"/>
        </w:rPr>
        <w:t>p</w:t>
      </w:r>
      <w:r>
        <w:rPr>
          <w:rFonts w:ascii="Arial" w:hAnsi="Arial" w:cs="Arial"/>
        </w:rPr>
        <w:t>p</w:t>
      </w:r>
    </w:p>
    <w:p w14:paraId="0113D529" w14:textId="77777777" w:rsidR="000E0A13" w:rsidRDefault="000E0A13"/>
    <w:sectPr w:rsidR="000E0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264150"/>
      <w:docPartObj>
        <w:docPartGallery w:val="Page Numbers (Bottom of Page)"/>
        <w:docPartUnique/>
      </w:docPartObj>
    </w:sdtPr>
    <w:sdtEndPr>
      <w:rPr>
        <w:noProof/>
      </w:rPr>
    </w:sdtEndPr>
    <w:sdtContent>
      <w:p w14:paraId="1B364E4E" w14:textId="77777777" w:rsidR="000E0A13" w:rsidRDefault="000E0A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66CEB8" w14:textId="77777777" w:rsidR="000E0A13" w:rsidRDefault="000E0A13" w:rsidP="00801C0C">
    <w:pPr>
      <w:pStyle w:val="Footer"/>
      <w:jc w:val="righ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0259" w14:textId="77777777" w:rsidR="000E0A13" w:rsidRDefault="000E0A13">
    <w:pPr>
      <w:pStyle w:val="Header"/>
    </w:pPr>
    <w:r>
      <w:tab/>
    </w:r>
  </w:p>
  <w:p w14:paraId="225CBAF8" w14:textId="77777777" w:rsidR="000E0A13" w:rsidRDefault="000E0A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68AF" w14:textId="77777777" w:rsidR="000E0A13" w:rsidRDefault="000E0A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0A24"/>
    <w:multiLevelType w:val="hybridMultilevel"/>
    <w:tmpl w:val="7736CE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68891FD9"/>
    <w:multiLevelType w:val="hybridMultilevel"/>
    <w:tmpl w:val="DB1C6A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50095402">
    <w:abstractNumId w:val="0"/>
  </w:num>
  <w:num w:numId="2" w16cid:durableId="690299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A13"/>
    <w:rsid w:val="000E0A13"/>
    <w:rsid w:val="00531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1E90C"/>
  <w15:chartTrackingRefBased/>
  <w15:docId w15:val="{6E1D8DD5-8587-4E39-865F-1BF687A1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A13"/>
    <w:pPr>
      <w:spacing w:after="0" w:line="240" w:lineRule="auto"/>
    </w:pPr>
    <w:rPr>
      <w:rFonts w:ascii="Times New Roman" w:eastAsia="Times New Roman" w:hAnsi="Times New Roman" w:cs="Times New Roman"/>
      <w:kern w:val="0"/>
      <w:lang w:eastAsia="en-PH"/>
      <w14:ligatures w14:val="none"/>
    </w:rPr>
  </w:style>
  <w:style w:type="paragraph" w:styleId="Heading1">
    <w:name w:val="heading 1"/>
    <w:basedOn w:val="Normal"/>
    <w:next w:val="Normal"/>
    <w:link w:val="Heading1Char"/>
    <w:uiPriority w:val="9"/>
    <w:qFormat/>
    <w:rsid w:val="000E0A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A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A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A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A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A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A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A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A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A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A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A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A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A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A13"/>
    <w:rPr>
      <w:rFonts w:eastAsiaTheme="majorEastAsia" w:cstheme="majorBidi"/>
      <w:color w:val="272727" w:themeColor="text1" w:themeTint="D8"/>
    </w:rPr>
  </w:style>
  <w:style w:type="paragraph" w:styleId="Title">
    <w:name w:val="Title"/>
    <w:basedOn w:val="Normal"/>
    <w:next w:val="Normal"/>
    <w:link w:val="TitleChar"/>
    <w:uiPriority w:val="10"/>
    <w:qFormat/>
    <w:rsid w:val="000E0A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A13"/>
    <w:pPr>
      <w:spacing w:before="160"/>
      <w:jc w:val="center"/>
    </w:pPr>
    <w:rPr>
      <w:i/>
      <w:iCs/>
      <w:color w:val="404040" w:themeColor="text1" w:themeTint="BF"/>
    </w:rPr>
  </w:style>
  <w:style w:type="character" w:customStyle="1" w:styleId="QuoteChar">
    <w:name w:val="Quote Char"/>
    <w:basedOn w:val="DefaultParagraphFont"/>
    <w:link w:val="Quote"/>
    <w:uiPriority w:val="29"/>
    <w:rsid w:val="000E0A13"/>
    <w:rPr>
      <w:i/>
      <w:iCs/>
      <w:color w:val="404040" w:themeColor="text1" w:themeTint="BF"/>
    </w:rPr>
  </w:style>
  <w:style w:type="paragraph" w:styleId="ListParagraph">
    <w:name w:val="List Paragraph"/>
    <w:basedOn w:val="Normal"/>
    <w:uiPriority w:val="34"/>
    <w:qFormat/>
    <w:rsid w:val="000E0A13"/>
    <w:pPr>
      <w:ind w:left="720"/>
      <w:contextualSpacing/>
    </w:pPr>
  </w:style>
  <w:style w:type="character" w:styleId="IntenseEmphasis">
    <w:name w:val="Intense Emphasis"/>
    <w:basedOn w:val="DefaultParagraphFont"/>
    <w:uiPriority w:val="21"/>
    <w:qFormat/>
    <w:rsid w:val="000E0A13"/>
    <w:rPr>
      <w:i/>
      <w:iCs/>
      <w:color w:val="2F5496" w:themeColor="accent1" w:themeShade="BF"/>
    </w:rPr>
  </w:style>
  <w:style w:type="paragraph" w:styleId="IntenseQuote">
    <w:name w:val="Intense Quote"/>
    <w:basedOn w:val="Normal"/>
    <w:next w:val="Normal"/>
    <w:link w:val="IntenseQuoteChar"/>
    <w:uiPriority w:val="30"/>
    <w:qFormat/>
    <w:rsid w:val="000E0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A13"/>
    <w:rPr>
      <w:i/>
      <w:iCs/>
      <w:color w:val="2F5496" w:themeColor="accent1" w:themeShade="BF"/>
    </w:rPr>
  </w:style>
  <w:style w:type="character" w:styleId="IntenseReference">
    <w:name w:val="Intense Reference"/>
    <w:basedOn w:val="DefaultParagraphFont"/>
    <w:uiPriority w:val="32"/>
    <w:qFormat/>
    <w:rsid w:val="000E0A13"/>
    <w:rPr>
      <w:b/>
      <w:bCs/>
      <w:smallCaps/>
      <w:color w:val="2F5496" w:themeColor="accent1" w:themeShade="BF"/>
      <w:spacing w:val="5"/>
    </w:rPr>
  </w:style>
  <w:style w:type="paragraph" w:styleId="Header">
    <w:name w:val="header"/>
    <w:basedOn w:val="Normal"/>
    <w:link w:val="HeaderChar"/>
    <w:uiPriority w:val="99"/>
    <w:unhideWhenUsed/>
    <w:qFormat/>
    <w:rsid w:val="000E0A1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qFormat/>
    <w:rsid w:val="000E0A13"/>
    <w:rPr>
      <w:kern w:val="0"/>
      <w:sz w:val="22"/>
      <w:szCs w:val="22"/>
      <w:lang w:eastAsia="en-PH"/>
      <w14:ligatures w14:val="none"/>
    </w:rPr>
  </w:style>
  <w:style w:type="character" w:customStyle="1" w:styleId="citation-184">
    <w:name w:val="citation-184"/>
    <w:basedOn w:val="DefaultParagraphFont"/>
    <w:rsid w:val="000E0A13"/>
  </w:style>
  <w:style w:type="character" w:customStyle="1" w:styleId="citation-183">
    <w:name w:val="citation-183"/>
    <w:basedOn w:val="DefaultParagraphFont"/>
    <w:rsid w:val="000E0A13"/>
  </w:style>
  <w:style w:type="paragraph" w:styleId="Footer">
    <w:name w:val="footer"/>
    <w:basedOn w:val="Normal"/>
    <w:link w:val="FooterChar"/>
    <w:uiPriority w:val="99"/>
    <w:unhideWhenUsed/>
    <w:rsid w:val="000E0A13"/>
    <w:pPr>
      <w:tabs>
        <w:tab w:val="center" w:pos="4680"/>
        <w:tab w:val="right" w:pos="9360"/>
      </w:tabs>
    </w:pPr>
  </w:style>
  <w:style w:type="character" w:customStyle="1" w:styleId="FooterChar">
    <w:name w:val="Footer Char"/>
    <w:basedOn w:val="DefaultParagraphFont"/>
    <w:link w:val="Footer"/>
    <w:uiPriority w:val="99"/>
    <w:rsid w:val="000E0A13"/>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1843</Words>
  <Characters>10506</Characters>
  <Application>Microsoft Office Word</Application>
  <DocSecurity>0</DocSecurity>
  <Lines>87</Lines>
  <Paragraphs>24</Paragraphs>
  <ScaleCrop>false</ScaleCrop>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2026-08-31T07:53:00Z</dcterms:created>
  <dcterms:modified xsi:type="dcterms:W3CDTF">2026-08-31T07:56:00Z</dcterms:modified>
</cp:coreProperties>
</file>