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CODE5 : Code5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WGUST := 50;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QGUST := 50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CODE5 (wGust:=  WGUST, qGust := QGUST);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FUNCTION_BLOCK Code5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END_VAR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//vulnerability variables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Index2 : DINT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Array_ : ARRAY [1..100] OF LREAL:= [100(100)]; //Array_ starts with 100 in all 100 spots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bActivateTimer : BOOL := 0 ; // checks if timer activated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fbTimer : TON ; // instance of function block TON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Index_Time : TIME 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Index1 := ((wGust)*(qGust));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Index2 &lt; 0 THEN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fbTimer (IN := TRUE, PT := Index_Time) ; //will return true after timer off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ELSIF Index2 &gt; 0 AND Index2 &lt; 1 THEN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Index2 := Index2 * 100 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fbTimer (IN := TRUE, PT := Index_Time)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ELSIF Index2 &gt; 1 AND Index2 &lt; 100 THEN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Index2 := (Index2)* 1000;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fbTimer (IN := TRUE, PT := Index_Time)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ELSIF Index2 &gt; 100 AND Index2 &lt; 10000 THEN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Index2 := Index2 * Index2 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fbTimer (IN := TRUE, PT := Index_Time)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Index2 := Index2 * Index2 * Index2  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Index_Time := DINT_TO_TIME (Index2) 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fbTimer (IN := TRUE, PT := Index_Time)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bActivateTimer := 0 ; //timer off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fbTimer.Q THEN //move to the rest of the code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 Gain: '&lt;S1&gt;/Gain' *)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Out1 := -0.6385 * wGust;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  Gain: '&lt;S1&gt;/Gain1'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Out2 := (-0.00592 * wGust) + (-0.6571 * qGust);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END_IF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