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IN3 : LREAL 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IN2 := 10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IN3 := 10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(In1 := IN1 , In2 := IN2 , In3 := IN3 );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:= In1 * In2 * In3 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TOTAL &gt; 1 AND TOTAL &lt; 100 THEN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TOTAL := EXP(TOTAL);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ELSIF TOTAL &gt; 100 AND TOTAL &lt; 10000 THEN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TOTAL := TOTAL * TOTAL 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TOTAL := TOTAL * 1000;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(* Outputs for Atomic SubSystem: '&lt;Root&gt;/Code 4' *)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(* Outport: '&lt;Root&gt;/Out1' incorporates: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*  Gain: '&lt;S1&gt;/Gff2'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Out1 := 1.328E-5 * In2;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(* Outport: '&lt;Root&gt;/Out2' incorporates: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*  Sum: '&lt;S1&gt;/Sum2' *)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Out2 := (In1 + In2) + In3;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(* End of Outputs for SubSystem: '&lt;Root&gt;/Code 4' *)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