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94364" w14:textId="77777777" w:rsidR="004F76EC" w:rsidRDefault="00D41A84">
      <w:r>
        <w:t xml:space="preserve">Odyssey PAR </w:t>
      </w:r>
      <w:proofErr w:type="spellStart"/>
      <w:r>
        <w:t>dataloggers</w:t>
      </w:r>
      <w:proofErr w:type="spellEnd"/>
      <w:r>
        <w:t xml:space="preserve">: Calibrated using a LI-COR at CENMET in HJA.  LI-COR sensor setup to read 15 minute averages. We set our PAR sensors up taking 1-minute recordings and then we averaged these 1-minute recordings into </w:t>
      </w:r>
      <w:proofErr w:type="gramStart"/>
      <w:r>
        <w:t>15 minute</w:t>
      </w:r>
      <w:proofErr w:type="gramEnd"/>
      <w:r>
        <w:t xml:space="preserve"> averages to pair with LI-COR measurements. We produced a linear calibration by pairing LI-COR and Odyssey 15 minute averages and producing a calibration factor (for example 1.77 x LICOR=Odyssey)</w:t>
      </w:r>
    </w:p>
    <w:p w14:paraId="173B3D48" w14:textId="77777777" w:rsidR="00D41A84" w:rsidRDefault="00D41A84">
      <w:bookmarkStart w:id="0" w:name="_GoBack"/>
      <w:bookmarkEnd w:id="0"/>
    </w:p>
    <w:sectPr w:rsidR="00D41A84" w:rsidSect="004F7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1A"/>
    <w:rsid w:val="004F76EC"/>
    <w:rsid w:val="00A6081A"/>
    <w:rsid w:val="00D4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BB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Kaylor</dc:creator>
  <cp:keywords/>
  <dc:description/>
  <cp:lastModifiedBy>Matthew Kaylor</cp:lastModifiedBy>
  <cp:revision>2</cp:revision>
  <dcterms:created xsi:type="dcterms:W3CDTF">2013-07-17T19:30:00Z</dcterms:created>
  <dcterms:modified xsi:type="dcterms:W3CDTF">2013-07-26T02:14:00Z</dcterms:modified>
</cp:coreProperties>
</file>