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674A" w:rsidRDefault="003E7126">
      <w:r>
        <w:t>Warren Lab Chlorophyll a extraction/analysis methods</w:t>
      </w:r>
    </w:p>
    <w:p w:rsidR="003E7126" w:rsidRDefault="003E7126">
      <w:r>
        <w:t xml:space="preserve">Matt </w:t>
      </w:r>
      <w:proofErr w:type="spellStart"/>
      <w:r>
        <w:t>Kaylor</w:t>
      </w:r>
      <w:proofErr w:type="spellEnd"/>
      <w:r>
        <w:t xml:space="preserve">: </w:t>
      </w:r>
      <w:r w:rsidR="002E642D">
        <w:t>10/19/16</w:t>
      </w:r>
    </w:p>
    <w:p w:rsidR="003E7126" w:rsidRDefault="003E7126">
      <w:r>
        <w:t>We use a modifi</w:t>
      </w:r>
      <w:r w:rsidR="00A26A3B">
        <w:t xml:space="preserve">ed method from EPA method 445. </w:t>
      </w:r>
    </w:p>
    <w:p w:rsidR="00A26A3B" w:rsidRDefault="00A26A3B"/>
    <w:p w:rsidR="00A26A3B" w:rsidRDefault="003E7126" w:rsidP="00A26A3B">
      <w:pPr>
        <w:autoSpaceDE w:val="0"/>
        <w:autoSpaceDN w:val="0"/>
        <w:adjustRightInd w:val="0"/>
        <w:spacing w:after="0" w:line="240" w:lineRule="auto"/>
      </w:pPr>
      <w:r>
        <w:t>Summary</w:t>
      </w:r>
      <w:r w:rsidR="00A26A3B">
        <w:t xml:space="preserve"> </w:t>
      </w:r>
      <w:proofErr w:type="gramStart"/>
      <w:r w:rsidR="00A26A3B">
        <w:t>From</w:t>
      </w:r>
      <w:proofErr w:type="gramEnd"/>
      <w:r w:rsidR="00A26A3B">
        <w:t xml:space="preserve"> EPA 445</w:t>
      </w:r>
      <w:r>
        <w:t xml:space="preserve">: </w:t>
      </w:r>
    </w:p>
    <w:p w:rsidR="00A26A3B" w:rsidRDefault="00A26A3B" w:rsidP="00A26A3B">
      <w:pPr>
        <w:autoSpaceDE w:val="0"/>
        <w:autoSpaceDN w:val="0"/>
        <w:adjustRightInd w:val="0"/>
        <w:spacing w:after="0" w:line="240" w:lineRule="auto"/>
      </w:pP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b/>
          <w:bCs/>
          <w:i/>
          <w:iCs/>
          <w:sz w:val="20"/>
          <w:szCs w:val="20"/>
        </w:rPr>
        <w:t xml:space="preserve">2.1 </w:t>
      </w:r>
      <w:r>
        <w:rPr>
          <w:rFonts w:ascii="Arial" w:hAnsi="Arial" w:cs="Arial"/>
          <w:sz w:val="20"/>
          <w:szCs w:val="20"/>
        </w:rPr>
        <w:t>Chlorophyll-containing phytoplankton in a</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measured</w:t>
      </w:r>
      <w:proofErr w:type="gramEnd"/>
      <w:r>
        <w:rPr>
          <w:rFonts w:ascii="Arial" w:hAnsi="Arial" w:cs="Arial"/>
          <w:sz w:val="20"/>
          <w:szCs w:val="20"/>
        </w:rPr>
        <w:t xml:space="preserve"> volume of sample water are concentrated by</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filtering</w:t>
      </w:r>
      <w:proofErr w:type="gramEnd"/>
      <w:r>
        <w:rPr>
          <w:rFonts w:ascii="Arial" w:hAnsi="Arial" w:cs="Arial"/>
          <w:sz w:val="20"/>
          <w:szCs w:val="20"/>
        </w:rPr>
        <w:t xml:space="preserve"> at low vacuum through a glass fiber filter. The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pigments</w:t>
      </w:r>
      <w:proofErr w:type="gramEnd"/>
      <w:r>
        <w:rPr>
          <w:rFonts w:ascii="Arial" w:hAnsi="Arial" w:cs="Arial"/>
          <w:sz w:val="20"/>
          <w:szCs w:val="20"/>
        </w:rPr>
        <w:t xml:space="preserve"> are extracted from the phytoplankton in 90%</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acetone</w:t>
      </w:r>
      <w:proofErr w:type="gramEnd"/>
      <w:r>
        <w:rPr>
          <w:rFonts w:ascii="Arial" w:hAnsi="Arial" w:cs="Arial"/>
          <w:sz w:val="20"/>
          <w:szCs w:val="20"/>
        </w:rPr>
        <w:t xml:space="preserve"> with the aid of a mechanical tissue grinder and</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allowed</w:t>
      </w:r>
      <w:proofErr w:type="gramEnd"/>
      <w:r>
        <w:rPr>
          <w:rFonts w:ascii="Arial" w:hAnsi="Arial" w:cs="Arial"/>
          <w:sz w:val="20"/>
          <w:szCs w:val="20"/>
        </w:rPr>
        <w:t xml:space="preserve"> to steep for a minimum of 2 h, but not to exceed</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24 h, to ensure thorough extraction of the chlorophyll </w:t>
      </w:r>
      <w:r>
        <w:rPr>
          <w:rFonts w:ascii="Arial" w:hAnsi="Arial" w:cs="Arial"/>
          <w:i/>
          <w:iCs/>
          <w:sz w:val="20"/>
          <w:szCs w:val="20"/>
        </w:rPr>
        <w:t>a</w:t>
      </w:r>
      <w:r>
        <w:rPr>
          <w:rFonts w:ascii="Arial" w:hAnsi="Arial" w:cs="Arial"/>
          <w:sz w:val="20"/>
          <w:szCs w:val="20"/>
        </w:rPr>
        <w:t>.</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The filter slurry is centrifuged at 675 g for 15 min (or at</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1000 g for 5 min) to clarify the solution. An aliquot of the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supernatant</w:t>
      </w:r>
      <w:proofErr w:type="gramEnd"/>
      <w:r>
        <w:rPr>
          <w:rFonts w:ascii="Arial" w:hAnsi="Arial" w:cs="Arial"/>
          <w:sz w:val="20"/>
          <w:szCs w:val="20"/>
        </w:rPr>
        <w:t xml:space="preserve"> is transferred to a glass cuvette and</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fluorescence</w:t>
      </w:r>
      <w:proofErr w:type="gramEnd"/>
      <w:r>
        <w:rPr>
          <w:rFonts w:ascii="Arial" w:hAnsi="Arial" w:cs="Arial"/>
          <w:sz w:val="20"/>
          <w:szCs w:val="20"/>
        </w:rPr>
        <w:t xml:space="preserve"> is measured before and after acidification to</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0.003 N </w:t>
      </w:r>
      <w:proofErr w:type="spellStart"/>
      <w:r>
        <w:rPr>
          <w:rFonts w:ascii="Arial" w:hAnsi="Arial" w:cs="Arial"/>
          <w:sz w:val="20"/>
          <w:szCs w:val="20"/>
        </w:rPr>
        <w:t>HCl</w:t>
      </w:r>
      <w:proofErr w:type="spellEnd"/>
      <w:r>
        <w:rPr>
          <w:rFonts w:ascii="Arial" w:hAnsi="Arial" w:cs="Arial"/>
          <w:sz w:val="20"/>
          <w:szCs w:val="20"/>
        </w:rPr>
        <w:t xml:space="preserve"> with 0.1 N </w:t>
      </w:r>
      <w:proofErr w:type="spellStart"/>
      <w:r>
        <w:rPr>
          <w:rFonts w:ascii="Arial" w:hAnsi="Arial" w:cs="Arial"/>
          <w:sz w:val="20"/>
          <w:szCs w:val="20"/>
        </w:rPr>
        <w:t>HCl</w:t>
      </w:r>
      <w:proofErr w:type="spellEnd"/>
      <w:r>
        <w:rPr>
          <w:rFonts w:ascii="Arial" w:hAnsi="Arial" w:cs="Arial"/>
          <w:sz w:val="20"/>
          <w:szCs w:val="20"/>
        </w:rPr>
        <w:t>. Sensitivity calibration factors,</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which</w:t>
      </w:r>
      <w:proofErr w:type="gramEnd"/>
      <w:r>
        <w:rPr>
          <w:rFonts w:ascii="Arial" w:hAnsi="Arial" w:cs="Arial"/>
          <w:sz w:val="20"/>
          <w:szCs w:val="20"/>
        </w:rPr>
        <w:t xml:space="preserve"> have been previously determined on solutions of pure chlorophyll </w:t>
      </w:r>
      <w:r>
        <w:rPr>
          <w:rFonts w:ascii="Arial" w:hAnsi="Arial" w:cs="Arial"/>
          <w:i/>
          <w:iCs/>
          <w:sz w:val="20"/>
          <w:szCs w:val="20"/>
        </w:rPr>
        <w:t xml:space="preserve">a </w:t>
      </w:r>
      <w:r>
        <w:rPr>
          <w:rFonts w:ascii="Arial" w:hAnsi="Arial" w:cs="Arial"/>
          <w:sz w:val="20"/>
          <w:szCs w:val="20"/>
        </w:rPr>
        <w:t>of known concentration, are used to interferences are present in the laboratory environment,</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calculate</w:t>
      </w:r>
      <w:proofErr w:type="gramEnd"/>
      <w:r>
        <w:rPr>
          <w:rFonts w:ascii="Arial" w:hAnsi="Arial" w:cs="Arial"/>
          <w:sz w:val="20"/>
          <w:szCs w:val="20"/>
        </w:rPr>
        <w:t xml:space="preserve"> the concentration of chlorophyll </w:t>
      </w:r>
      <w:r>
        <w:rPr>
          <w:rFonts w:ascii="Arial" w:hAnsi="Arial" w:cs="Arial"/>
          <w:i/>
          <w:iCs/>
          <w:sz w:val="20"/>
          <w:szCs w:val="20"/>
        </w:rPr>
        <w:t xml:space="preserve">a </w:t>
      </w:r>
      <w:r>
        <w:rPr>
          <w:rFonts w:ascii="Arial" w:hAnsi="Arial" w:cs="Arial"/>
          <w:sz w:val="20"/>
          <w:szCs w:val="20"/>
        </w:rPr>
        <w:t>and</w:t>
      </w:r>
    </w:p>
    <w:p w:rsidR="00A26A3B" w:rsidRDefault="00A26A3B" w:rsidP="00A26A3B">
      <w:pPr>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pheophytin</w:t>
      </w:r>
      <w:proofErr w:type="spellEnd"/>
      <w:proofErr w:type="gramEnd"/>
      <w:r>
        <w:rPr>
          <w:rFonts w:ascii="Arial" w:hAnsi="Arial" w:cs="Arial"/>
          <w:sz w:val="20"/>
          <w:szCs w:val="20"/>
        </w:rPr>
        <w:t xml:space="preserve"> </w:t>
      </w:r>
      <w:proofErr w:type="spellStart"/>
      <w:r>
        <w:rPr>
          <w:rFonts w:ascii="Arial" w:hAnsi="Arial" w:cs="Arial"/>
          <w:i/>
          <w:iCs/>
          <w:sz w:val="20"/>
          <w:szCs w:val="20"/>
        </w:rPr>
        <w:t>a</w:t>
      </w:r>
      <w:proofErr w:type="spellEnd"/>
      <w:r>
        <w:rPr>
          <w:rFonts w:ascii="Arial" w:hAnsi="Arial" w:cs="Arial"/>
          <w:i/>
          <w:iCs/>
          <w:sz w:val="20"/>
          <w:szCs w:val="20"/>
        </w:rPr>
        <w:t xml:space="preserve"> </w:t>
      </w:r>
      <w:r>
        <w:rPr>
          <w:rFonts w:ascii="Arial" w:hAnsi="Arial" w:cs="Arial"/>
          <w:sz w:val="20"/>
          <w:szCs w:val="20"/>
        </w:rPr>
        <w:t>in the sample extract. The concentration in</w:t>
      </w:r>
    </w:p>
    <w:p w:rsidR="00A26A3B" w:rsidRDefault="00A26A3B" w:rsidP="00A26A3B">
      <w:pPr>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natural water sample is reported in </w:t>
      </w:r>
      <w:proofErr w:type="spellStart"/>
      <w:r>
        <w:rPr>
          <w:rFonts w:ascii="Arial" w:hAnsi="Arial" w:cs="Arial"/>
          <w:sz w:val="20"/>
          <w:szCs w:val="20"/>
        </w:rPr>
        <w:t>μg</w:t>
      </w:r>
      <w:proofErr w:type="spellEnd"/>
      <w:r>
        <w:rPr>
          <w:rFonts w:ascii="Arial" w:hAnsi="Arial" w:cs="Arial"/>
          <w:sz w:val="20"/>
          <w:szCs w:val="20"/>
        </w:rPr>
        <w:t>/L.</w:t>
      </w:r>
    </w:p>
    <w:p w:rsidR="00A26A3B" w:rsidRDefault="00A26A3B" w:rsidP="00A26A3B">
      <w:pPr>
        <w:rPr>
          <w:rFonts w:ascii="Arial" w:hAnsi="Arial" w:cs="Arial"/>
          <w:sz w:val="20"/>
          <w:szCs w:val="20"/>
        </w:rPr>
      </w:pPr>
    </w:p>
    <w:p w:rsidR="003E7126" w:rsidRDefault="00A26A3B" w:rsidP="00A26A3B">
      <w:r>
        <w:t xml:space="preserve">Method Steps </w:t>
      </w:r>
      <w:proofErr w:type="gramStart"/>
      <w:r>
        <w:t>From</w:t>
      </w:r>
      <w:proofErr w:type="gramEnd"/>
      <w:r>
        <w:t xml:space="preserve"> EPA 445:</w:t>
      </w:r>
    </w:p>
    <w:p w:rsidR="003E7126" w:rsidRDefault="003E7126" w:rsidP="003E7126">
      <w:pPr>
        <w:autoSpaceDE w:val="0"/>
        <w:autoSpaceDN w:val="0"/>
        <w:adjustRightInd w:val="0"/>
        <w:spacing w:after="0" w:line="240" w:lineRule="auto"/>
        <w:rPr>
          <w:rFonts w:ascii="Arial" w:hAnsi="Arial" w:cs="Arial"/>
          <w:b/>
          <w:bCs/>
          <w:sz w:val="20"/>
          <w:szCs w:val="20"/>
        </w:rPr>
      </w:pPr>
      <w:r>
        <w:rPr>
          <w:rFonts w:ascii="Arial" w:hAnsi="Arial" w:cs="Arial"/>
          <w:b/>
          <w:bCs/>
          <w:i/>
          <w:iCs/>
          <w:sz w:val="20"/>
          <w:szCs w:val="20"/>
        </w:rPr>
        <w:t xml:space="preserve">11.1 </w:t>
      </w:r>
      <w:r>
        <w:rPr>
          <w:rFonts w:ascii="Arial" w:hAnsi="Arial" w:cs="Arial"/>
          <w:b/>
          <w:bCs/>
          <w:sz w:val="20"/>
          <w:szCs w:val="20"/>
        </w:rPr>
        <w:t>Extraction of Filter Samples</w:t>
      </w:r>
      <w:r w:rsidR="00A26A3B">
        <w:rPr>
          <w:rFonts w:ascii="Arial" w:hAnsi="Arial" w:cs="Arial"/>
          <w:b/>
          <w:bCs/>
          <w:sz w:val="20"/>
          <w:szCs w:val="20"/>
        </w:rPr>
        <w:t xml:space="preserve"> </w:t>
      </w:r>
    </w:p>
    <w:p w:rsidR="00A26A3B" w:rsidRDefault="00A26A3B" w:rsidP="003E7126">
      <w:pPr>
        <w:autoSpaceDE w:val="0"/>
        <w:autoSpaceDN w:val="0"/>
        <w:adjustRightInd w:val="0"/>
        <w:spacing w:after="0" w:line="240" w:lineRule="auto"/>
        <w:rPr>
          <w:rFonts w:ascii="Arial" w:hAnsi="Arial" w:cs="Arial"/>
          <w:b/>
          <w:bCs/>
          <w:sz w:val="20"/>
          <w:szCs w:val="20"/>
        </w:rPr>
      </w:pPr>
    </w:p>
    <w:p w:rsidR="003E7126" w:rsidRDefault="003E7126" w:rsidP="003E7126">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11.1.1 </w:t>
      </w:r>
      <w:r>
        <w:rPr>
          <w:rFonts w:ascii="Arial" w:hAnsi="Arial" w:cs="Arial"/>
          <w:sz w:val="20"/>
          <w:szCs w:val="20"/>
        </w:rPr>
        <w:t>If sampled filters have been frozen, remove them</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from</w:t>
      </w:r>
      <w:proofErr w:type="gramEnd"/>
      <w:r>
        <w:rPr>
          <w:rFonts w:ascii="Arial" w:hAnsi="Arial" w:cs="Arial"/>
          <w:sz w:val="20"/>
          <w:szCs w:val="20"/>
        </w:rPr>
        <w:t xml:space="preserve"> the freezer but keep them in the dark. Set up the</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tissue</w:t>
      </w:r>
      <w:proofErr w:type="gramEnd"/>
      <w:r>
        <w:rPr>
          <w:rFonts w:ascii="Arial" w:hAnsi="Arial" w:cs="Arial"/>
          <w:sz w:val="20"/>
          <w:szCs w:val="20"/>
        </w:rPr>
        <w:t xml:space="preserve"> grinder and have on hand tissues and squirt bottles</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containing</w:t>
      </w:r>
      <w:proofErr w:type="gramEnd"/>
      <w:r>
        <w:rPr>
          <w:rFonts w:ascii="Arial" w:hAnsi="Arial" w:cs="Arial"/>
          <w:sz w:val="20"/>
          <w:szCs w:val="20"/>
        </w:rPr>
        <w:t xml:space="preserve"> water and acetone. Workspace lighting should</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be</w:t>
      </w:r>
      <w:proofErr w:type="gramEnd"/>
      <w:r>
        <w:rPr>
          <w:rFonts w:ascii="Arial" w:hAnsi="Arial" w:cs="Arial"/>
          <w:sz w:val="20"/>
          <w:szCs w:val="20"/>
        </w:rPr>
        <w:t xml:space="preserve"> the minimum that is necessary to read instructions and</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operate</w:t>
      </w:r>
      <w:proofErr w:type="gramEnd"/>
      <w:r>
        <w:rPr>
          <w:rFonts w:ascii="Arial" w:hAnsi="Arial" w:cs="Arial"/>
          <w:sz w:val="20"/>
          <w:szCs w:val="20"/>
        </w:rPr>
        <w:t xml:space="preserve"> instrumentation. Remove a filter from its</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container</w:t>
      </w:r>
      <w:proofErr w:type="gramEnd"/>
      <w:r>
        <w:rPr>
          <w:rFonts w:ascii="Arial" w:hAnsi="Arial" w:cs="Arial"/>
          <w:sz w:val="20"/>
          <w:szCs w:val="20"/>
        </w:rPr>
        <w:t xml:space="preserve"> and place it in the glass grinding tube. The filter</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may</w:t>
      </w:r>
      <w:proofErr w:type="gramEnd"/>
      <w:r>
        <w:rPr>
          <w:rFonts w:ascii="Arial" w:hAnsi="Arial" w:cs="Arial"/>
          <w:sz w:val="20"/>
          <w:szCs w:val="20"/>
        </w:rPr>
        <w:t xml:space="preserve"> be torn into smaller pieces to facilitate extraction.</w:t>
      </w:r>
    </w:p>
    <w:p w:rsidR="003E7126" w:rsidRDefault="003E7126" w:rsidP="003E7126">
      <w:pPr>
        <w:autoSpaceDE w:val="0"/>
        <w:autoSpaceDN w:val="0"/>
        <w:adjustRightInd w:val="0"/>
        <w:spacing w:after="0" w:line="240" w:lineRule="auto"/>
        <w:rPr>
          <w:rFonts w:ascii="Arial" w:hAnsi="Arial" w:cs="Arial"/>
          <w:sz w:val="20"/>
          <w:szCs w:val="20"/>
        </w:rPr>
      </w:pPr>
      <w:r>
        <w:rPr>
          <w:rFonts w:ascii="Arial" w:hAnsi="Arial" w:cs="Arial"/>
          <w:sz w:val="20"/>
          <w:szCs w:val="20"/>
        </w:rPr>
        <w:t>Push it to the bottom of the tube with a glass rod. With a</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volumetric</w:t>
      </w:r>
      <w:proofErr w:type="gramEnd"/>
      <w:r>
        <w:rPr>
          <w:rFonts w:ascii="Arial" w:hAnsi="Arial" w:cs="Arial"/>
          <w:sz w:val="20"/>
          <w:szCs w:val="20"/>
        </w:rPr>
        <w:t xml:space="preserve"> pipet, add 4 mL of the aqueous acetone</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solution</w:t>
      </w:r>
      <w:proofErr w:type="gramEnd"/>
      <w:r>
        <w:rPr>
          <w:rFonts w:ascii="Arial" w:hAnsi="Arial" w:cs="Arial"/>
          <w:sz w:val="20"/>
          <w:szCs w:val="20"/>
        </w:rPr>
        <w:t xml:space="preserve"> (Sect. 7.6) to the grinding tube. Grind the filter</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until</w:t>
      </w:r>
      <w:proofErr w:type="gramEnd"/>
      <w:r>
        <w:rPr>
          <w:rFonts w:ascii="Arial" w:hAnsi="Arial" w:cs="Arial"/>
          <w:sz w:val="20"/>
          <w:szCs w:val="20"/>
        </w:rPr>
        <w:t xml:space="preserve"> it has been converted to a slurry. (</w:t>
      </w:r>
      <w:r>
        <w:rPr>
          <w:rFonts w:ascii="Arial" w:hAnsi="Arial" w:cs="Arial"/>
          <w:b/>
          <w:bCs/>
          <w:sz w:val="20"/>
          <w:szCs w:val="20"/>
        </w:rPr>
        <w:t xml:space="preserve">NOTE: </w:t>
      </w:r>
      <w:r>
        <w:rPr>
          <w:rFonts w:ascii="Arial" w:hAnsi="Arial" w:cs="Arial"/>
          <w:sz w:val="20"/>
          <w:szCs w:val="20"/>
        </w:rPr>
        <w:t>Although</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grinding</w:t>
      </w:r>
      <w:proofErr w:type="gramEnd"/>
      <w:r>
        <w:rPr>
          <w:rFonts w:ascii="Arial" w:hAnsi="Arial" w:cs="Arial"/>
          <w:sz w:val="20"/>
          <w:szCs w:val="20"/>
        </w:rPr>
        <w:t xml:space="preserve"> is required, care must be taken not to overheat</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sample. Good judgement and common sense will</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help</w:t>
      </w:r>
      <w:proofErr w:type="gramEnd"/>
      <w:r>
        <w:rPr>
          <w:rFonts w:ascii="Arial" w:hAnsi="Arial" w:cs="Arial"/>
          <w:sz w:val="20"/>
          <w:szCs w:val="20"/>
        </w:rPr>
        <w:t xml:space="preserve"> you in deciding when the sample has been</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sufficiently</w:t>
      </w:r>
      <w:proofErr w:type="gramEnd"/>
      <w:r>
        <w:rPr>
          <w:rFonts w:ascii="Arial" w:hAnsi="Arial" w:cs="Arial"/>
          <w:sz w:val="20"/>
          <w:szCs w:val="20"/>
        </w:rPr>
        <w:t xml:space="preserve"> macerated.) Pour the slurry into a 15-mL</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screw-cap</w:t>
      </w:r>
      <w:proofErr w:type="gramEnd"/>
      <w:r>
        <w:rPr>
          <w:rFonts w:ascii="Arial" w:hAnsi="Arial" w:cs="Arial"/>
          <w:sz w:val="20"/>
          <w:szCs w:val="20"/>
        </w:rPr>
        <w:t xml:space="preserve"> centrifuge tube and, using a 6-mL volumetric</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pipet</w:t>
      </w:r>
      <w:proofErr w:type="gramEnd"/>
      <w:r>
        <w:rPr>
          <w:rFonts w:ascii="Arial" w:hAnsi="Arial" w:cs="Arial"/>
          <w:sz w:val="20"/>
          <w:szCs w:val="20"/>
        </w:rPr>
        <w:t>, rinse the pestle and the grinding tube with 90%</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acetone</w:t>
      </w:r>
      <w:proofErr w:type="gramEnd"/>
      <w:r>
        <w:rPr>
          <w:rFonts w:ascii="Arial" w:hAnsi="Arial" w:cs="Arial"/>
          <w:sz w:val="20"/>
          <w:szCs w:val="20"/>
        </w:rPr>
        <w:t>. Add the rinse to the centrifuge tube containing</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filter slurry. Cap the tube and shake it vigorously.</w:t>
      </w:r>
    </w:p>
    <w:p w:rsidR="003E7126" w:rsidRDefault="003E7126" w:rsidP="003E7126">
      <w:pPr>
        <w:autoSpaceDE w:val="0"/>
        <w:autoSpaceDN w:val="0"/>
        <w:adjustRightInd w:val="0"/>
        <w:spacing w:after="0" w:line="240" w:lineRule="auto"/>
        <w:rPr>
          <w:rFonts w:ascii="Arial" w:hAnsi="Arial" w:cs="Arial"/>
          <w:sz w:val="20"/>
          <w:szCs w:val="20"/>
        </w:rPr>
      </w:pPr>
      <w:r>
        <w:rPr>
          <w:rFonts w:ascii="Arial" w:hAnsi="Arial" w:cs="Arial"/>
          <w:sz w:val="20"/>
          <w:szCs w:val="20"/>
        </w:rPr>
        <w:t>Place it in the dark before proceeding to the next filter</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extraction</w:t>
      </w:r>
      <w:proofErr w:type="gramEnd"/>
      <w:r>
        <w:rPr>
          <w:rFonts w:ascii="Arial" w:hAnsi="Arial" w:cs="Arial"/>
          <w:sz w:val="20"/>
          <w:szCs w:val="20"/>
        </w:rPr>
        <w:t>. Before placing another filter in the grinding</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lastRenderedPageBreak/>
        <w:t>tube</w:t>
      </w:r>
      <w:proofErr w:type="gramEnd"/>
      <w:r>
        <w:rPr>
          <w:rFonts w:ascii="Arial" w:hAnsi="Arial" w:cs="Arial"/>
          <w:sz w:val="20"/>
          <w:szCs w:val="20"/>
        </w:rPr>
        <w:t>, use the acetone and water squirt bottles to</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thoroughly</w:t>
      </w:r>
      <w:proofErr w:type="gramEnd"/>
      <w:r>
        <w:rPr>
          <w:rFonts w:ascii="Arial" w:hAnsi="Arial" w:cs="Arial"/>
          <w:sz w:val="20"/>
          <w:szCs w:val="20"/>
        </w:rPr>
        <w:t xml:space="preserve"> rinse the pestle, grinding tube and glass rod.</w:t>
      </w:r>
    </w:p>
    <w:p w:rsidR="003E7126" w:rsidRDefault="003E7126" w:rsidP="003E7126">
      <w:pPr>
        <w:autoSpaceDE w:val="0"/>
        <w:autoSpaceDN w:val="0"/>
        <w:adjustRightInd w:val="0"/>
        <w:spacing w:after="0" w:line="240" w:lineRule="auto"/>
        <w:rPr>
          <w:rFonts w:ascii="Arial" w:hAnsi="Arial" w:cs="Arial"/>
          <w:sz w:val="20"/>
          <w:szCs w:val="20"/>
        </w:rPr>
      </w:pPr>
      <w:r>
        <w:rPr>
          <w:rFonts w:ascii="Arial" w:hAnsi="Arial" w:cs="Arial"/>
          <w:sz w:val="20"/>
          <w:szCs w:val="20"/>
        </w:rPr>
        <w:t>The last rinse should be with acetone. Use a clean tissue</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remove any filter residue that adheres to the pestle or</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the steel rod of the pestle. Proceed to the next filter</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and</w:t>
      </w:r>
      <w:proofErr w:type="gramEnd"/>
      <w:r>
        <w:rPr>
          <w:rFonts w:ascii="Arial" w:hAnsi="Arial" w:cs="Arial"/>
          <w:sz w:val="20"/>
          <w:szCs w:val="20"/>
        </w:rPr>
        <w:t xml:space="preserve"> repeat the steps above. The entire extraction with</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transferring</w:t>
      </w:r>
      <w:proofErr w:type="gramEnd"/>
      <w:r>
        <w:rPr>
          <w:rFonts w:ascii="Arial" w:hAnsi="Arial" w:cs="Arial"/>
          <w:sz w:val="20"/>
          <w:szCs w:val="20"/>
        </w:rPr>
        <w:t xml:space="preserve"> and rinsing steps takes 5 min. Approximately</w:t>
      </w:r>
    </w:p>
    <w:p w:rsidR="003E7126" w:rsidRDefault="003E7126" w:rsidP="003E7126">
      <w:pPr>
        <w:autoSpaceDE w:val="0"/>
        <w:autoSpaceDN w:val="0"/>
        <w:adjustRightInd w:val="0"/>
        <w:spacing w:after="0" w:line="240" w:lineRule="auto"/>
        <w:rPr>
          <w:rFonts w:ascii="Arial" w:hAnsi="Arial" w:cs="Arial"/>
          <w:sz w:val="20"/>
          <w:szCs w:val="20"/>
        </w:rPr>
      </w:pPr>
      <w:r>
        <w:rPr>
          <w:rFonts w:ascii="Arial" w:hAnsi="Arial" w:cs="Arial"/>
          <w:sz w:val="20"/>
          <w:szCs w:val="20"/>
        </w:rPr>
        <w:t>500 mL of acetone and water waste are generated per 20</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samples</w:t>
      </w:r>
      <w:proofErr w:type="gramEnd"/>
      <w:r>
        <w:rPr>
          <w:rFonts w:ascii="Arial" w:hAnsi="Arial" w:cs="Arial"/>
          <w:sz w:val="20"/>
          <w:szCs w:val="20"/>
        </w:rPr>
        <w:t xml:space="preserve"> from the rinsing of glassware and apparatus.</w:t>
      </w:r>
    </w:p>
    <w:p w:rsidR="003E7126" w:rsidRDefault="003E7126" w:rsidP="003E7126">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11.1.2 </w:t>
      </w:r>
      <w:r>
        <w:rPr>
          <w:rFonts w:ascii="Arial" w:hAnsi="Arial" w:cs="Arial"/>
          <w:sz w:val="20"/>
          <w:szCs w:val="20"/>
        </w:rPr>
        <w:t>Shake each tube vigorously before placing them</w:t>
      </w:r>
    </w:p>
    <w:p w:rsidR="003E7126" w:rsidRDefault="003E7126" w:rsidP="003E7126">
      <w:pPr>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to</w:t>
      </w:r>
      <w:proofErr w:type="spellEnd"/>
      <w:proofErr w:type="gramEnd"/>
      <w:r>
        <w:rPr>
          <w:rFonts w:ascii="Arial" w:hAnsi="Arial" w:cs="Arial"/>
          <w:sz w:val="20"/>
          <w:szCs w:val="20"/>
        </w:rPr>
        <w:t xml:space="preserve"> steep in the dark at 4</w:t>
      </w:r>
      <w:r>
        <w:rPr>
          <w:rFonts w:ascii="Arial" w:hAnsi="Arial" w:cs="Arial"/>
          <w:sz w:val="12"/>
          <w:szCs w:val="12"/>
        </w:rPr>
        <w:t>o</w:t>
      </w:r>
      <w:r>
        <w:rPr>
          <w:rFonts w:ascii="Arial" w:hAnsi="Arial" w:cs="Arial"/>
          <w:sz w:val="20"/>
          <w:szCs w:val="20"/>
        </w:rPr>
        <w:t>C. Samples should be allowed</w:t>
      </w:r>
    </w:p>
    <w:p w:rsidR="003E7126" w:rsidRDefault="003E7126" w:rsidP="003E7126">
      <w:pPr>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to</w:t>
      </w:r>
      <w:proofErr w:type="spellEnd"/>
      <w:proofErr w:type="gramEnd"/>
      <w:r>
        <w:rPr>
          <w:rFonts w:ascii="Arial" w:hAnsi="Arial" w:cs="Arial"/>
          <w:sz w:val="20"/>
          <w:szCs w:val="20"/>
        </w:rPr>
        <w:t xml:space="preserve"> steep for a minimum of 2 h but not to exceed 24 h.</w:t>
      </w:r>
    </w:p>
    <w:p w:rsidR="003E7126" w:rsidRDefault="003E7126" w:rsidP="003E7126">
      <w:pPr>
        <w:autoSpaceDE w:val="0"/>
        <w:autoSpaceDN w:val="0"/>
        <w:adjustRightInd w:val="0"/>
        <w:spacing w:after="0" w:line="240" w:lineRule="auto"/>
        <w:rPr>
          <w:rFonts w:ascii="Arial" w:hAnsi="Arial" w:cs="Arial"/>
          <w:sz w:val="20"/>
          <w:szCs w:val="20"/>
        </w:rPr>
      </w:pPr>
      <w:r>
        <w:rPr>
          <w:rFonts w:ascii="Arial" w:hAnsi="Arial" w:cs="Arial"/>
          <w:sz w:val="20"/>
          <w:szCs w:val="20"/>
        </w:rPr>
        <w:t>The tubes should be shaken at least once during the</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steeping</w:t>
      </w:r>
      <w:proofErr w:type="gramEnd"/>
      <w:r>
        <w:rPr>
          <w:rFonts w:ascii="Arial" w:hAnsi="Arial" w:cs="Arial"/>
          <w:sz w:val="20"/>
          <w:szCs w:val="20"/>
        </w:rPr>
        <w:t xml:space="preserve"> period.</w:t>
      </w:r>
    </w:p>
    <w:p w:rsidR="003E7126" w:rsidRDefault="003E7126" w:rsidP="003E7126">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11.1.3 </w:t>
      </w:r>
      <w:r>
        <w:rPr>
          <w:rFonts w:ascii="Arial" w:hAnsi="Arial" w:cs="Arial"/>
          <w:sz w:val="20"/>
          <w:szCs w:val="20"/>
        </w:rPr>
        <w:t>After steeping is complete, shake the tubes</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vigorously</w:t>
      </w:r>
      <w:proofErr w:type="gramEnd"/>
      <w:r>
        <w:rPr>
          <w:rFonts w:ascii="Arial" w:hAnsi="Arial" w:cs="Arial"/>
          <w:sz w:val="20"/>
          <w:szCs w:val="20"/>
        </w:rPr>
        <w:t xml:space="preserve"> and centrifuge samples for 15 min at 675 g or</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for</w:t>
      </w:r>
      <w:proofErr w:type="gramEnd"/>
      <w:r>
        <w:rPr>
          <w:rFonts w:ascii="Arial" w:hAnsi="Arial" w:cs="Arial"/>
          <w:sz w:val="20"/>
          <w:szCs w:val="20"/>
        </w:rPr>
        <w:t xml:space="preserve"> 5 min at 1000 g. Samples should be allowed to come</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ambient temperature before analysis. This can be</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done</w:t>
      </w:r>
      <w:proofErr w:type="gramEnd"/>
      <w:r>
        <w:rPr>
          <w:rFonts w:ascii="Arial" w:hAnsi="Arial" w:cs="Arial"/>
          <w:sz w:val="20"/>
          <w:szCs w:val="20"/>
        </w:rPr>
        <w:t xml:space="preserve"> by placing the tubes in a constant temperature</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water</w:t>
      </w:r>
      <w:proofErr w:type="gramEnd"/>
      <w:r>
        <w:rPr>
          <w:rFonts w:ascii="Arial" w:hAnsi="Arial" w:cs="Arial"/>
          <w:sz w:val="20"/>
          <w:szCs w:val="20"/>
        </w:rPr>
        <w:t xml:space="preserve"> bath or by letting them stand at room temperature</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for</w:t>
      </w:r>
      <w:proofErr w:type="gramEnd"/>
      <w:r>
        <w:rPr>
          <w:rFonts w:ascii="Arial" w:hAnsi="Arial" w:cs="Arial"/>
          <w:sz w:val="20"/>
          <w:szCs w:val="20"/>
        </w:rPr>
        <w:t xml:space="preserve"> 30 min. Recalibrate the fluorometer if the room</w:t>
      </w:r>
    </w:p>
    <w:p w:rsidR="003E7126" w:rsidRDefault="003E7126" w:rsidP="003E712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temperature</w:t>
      </w:r>
      <w:proofErr w:type="gramEnd"/>
      <w:r>
        <w:rPr>
          <w:rFonts w:ascii="Arial" w:hAnsi="Arial" w:cs="Arial"/>
          <w:sz w:val="20"/>
          <w:szCs w:val="20"/>
        </w:rPr>
        <w:t xml:space="preserve"> fluctuated ± 3</w:t>
      </w:r>
      <w:r>
        <w:rPr>
          <w:rFonts w:ascii="WPMathA" w:hAnsi="WPMathA" w:cs="WPMathA"/>
          <w:sz w:val="20"/>
          <w:szCs w:val="20"/>
        </w:rPr>
        <w:t>E</w:t>
      </w:r>
      <w:r>
        <w:rPr>
          <w:rFonts w:ascii="Arial" w:hAnsi="Arial" w:cs="Arial"/>
          <w:sz w:val="20"/>
          <w:szCs w:val="20"/>
        </w:rPr>
        <w:t>C from the last calibration</w:t>
      </w:r>
    </w:p>
    <w:p w:rsidR="003E7126" w:rsidRDefault="003E7126" w:rsidP="003E7126">
      <w:pPr>
        <w:rPr>
          <w:rFonts w:ascii="Arial" w:hAnsi="Arial" w:cs="Arial"/>
          <w:sz w:val="20"/>
          <w:szCs w:val="20"/>
        </w:rPr>
      </w:pPr>
      <w:proofErr w:type="gramStart"/>
      <w:r>
        <w:rPr>
          <w:rFonts w:ascii="Arial" w:hAnsi="Arial" w:cs="Arial"/>
          <w:sz w:val="20"/>
          <w:szCs w:val="20"/>
        </w:rPr>
        <w:t>date</w:t>
      </w:r>
      <w:proofErr w:type="gramEnd"/>
      <w:r>
        <w:rPr>
          <w:rFonts w:ascii="Arial" w:hAnsi="Arial" w:cs="Arial"/>
          <w:sz w:val="20"/>
          <w:szCs w:val="20"/>
        </w:rPr>
        <w:t>.</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11.2.1 </w:t>
      </w:r>
      <w:r>
        <w:rPr>
          <w:rFonts w:ascii="Arial" w:hAnsi="Arial" w:cs="Arial"/>
          <w:sz w:val="20"/>
          <w:szCs w:val="20"/>
        </w:rPr>
        <w:t>After the fluorometer has warmed up for at least</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15 min, use the 90% acetone solution to zero the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instrument</w:t>
      </w:r>
      <w:proofErr w:type="gramEnd"/>
      <w:r>
        <w:rPr>
          <w:rFonts w:ascii="Arial" w:hAnsi="Arial" w:cs="Arial"/>
          <w:sz w:val="20"/>
          <w:szCs w:val="20"/>
        </w:rPr>
        <w:t xml:space="preserve"> on the sensitivity setting that will be used for</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sample</w:t>
      </w:r>
      <w:proofErr w:type="gramEnd"/>
      <w:r>
        <w:rPr>
          <w:rFonts w:ascii="Arial" w:hAnsi="Arial" w:cs="Arial"/>
          <w:sz w:val="20"/>
          <w:szCs w:val="20"/>
        </w:rPr>
        <w:t xml:space="preserve"> analysis.</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11.2.2 </w:t>
      </w:r>
      <w:r>
        <w:rPr>
          <w:rFonts w:ascii="Arial" w:hAnsi="Arial" w:cs="Arial"/>
          <w:sz w:val="20"/>
          <w:szCs w:val="20"/>
        </w:rPr>
        <w:t>Pour or pipet the supernatant of the extracted</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sample</w:t>
      </w:r>
      <w:proofErr w:type="gramEnd"/>
      <w:r>
        <w:rPr>
          <w:rFonts w:ascii="Arial" w:hAnsi="Arial" w:cs="Arial"/>
          <w:sz w:val="20"/>
          <w:szCs w:val="20"/>
        </w:rPr>
        <w:t xml:space="preserve"> into a sample cuvette. The volume of sample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required</w:t>
      </w:r>
      <w:proofErr w:type="gramEnd"/>
      <w:r>
        <w:rPr>
          <w:rFonts w:ascii="Arial" w:hAnsi="Arial" w:cs="Arial"/>
          <w:sz w:val="20"/>
          <w:szCs w:val="20"/>
        </w:rPr>
        <w:t xml:space="preserve"> in your instrument's cuvette should be known so</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that</w:t>
      </w:r>
      <w:proofErr w:type="gramEnd"/>
      <w:r>
        <w:rPr>
          <w:rFonts w:ascii="Arial" w:hAnsi="Arial" w:cs="Arial"/>
          <w:sz w:val="20"/>
          <w:szCs w:val="20"/>
        </w:rPr>
        <w:t xml:space="preserve"> the correct amount of acid can be added in the</w:t>
      </w:r>
    </w:p>
    <w:p w:rsidR="00A26A3B" w:rsidRDefault="00A26A3B" w:rsidP="00A26A3B">
      <w:pPr>
        <w:autoSpaceDE w:val="0"/>
        <w:autoSpaceDN w:val="0"/>
        <w:adjustRightInd w:val="0"/>
        <w:spacing w:after="0" w:line="240" w:lineRule="auto"/>
        <w:rPr>
          <w:rFonts w:ascii="Arial" w:hAnsi="Arial" w:cs="Arial"/>
          <w:sz w:val="20"/>
          <w:szCs w:val="20"/>
        </w:rPr>
      </w:pPr>
      <w:proofErr w:type="spellStart"/>
      <w:proofErr w:type="gramStart"/>
      <w:r>
        <w:rPr>
          <w:rFonts w:ascii="Arial" w:hAnsi="Arial" w:cs="Arial"/>
          <w:sz w:val="20"/>
          <w:szCs w:val="20"/>
        </w:rPr>
        <w:t>pheophytin</w:t>
      </w:r>
      <w:proofErr w:type="spellEnd"/>
      <w:proofErr w:type="gramEnd"/>
      <w:r>
        <w:rPr>
          <w:rFonts w:ascii="Arial" w:hAnsi="Arial" w:cs="Arial"/>
          <w:sz w:val="20"/>
          <w:szCs w:val="20"/>
        </w:rPr>
        <w:t xml:space="preserve"> </w:t>
      </w:r>
      <w:r>
        <w:rPr>
          <w:rFonts w:ascii="Arial" w:hAnsi="Arial" w:cs="Arial"/>
          <w:i/>
          <w:iCs/>
          <w:sz w:val="20"/>
          <w:szCs w:val="20"/>
        </w:rPr>
        <w:t xml:space="preserve">a </w:t>
      </w:r>
      <w:r>
        <w:rPr>
          <w:rFonts w:ascii="Arial" w:hAnsi="Arial" w:cs="Arial"/>
          <w:sz w:val="20"/>
          <w:szCs w:val="20"/>
        </w:rPr>
        <w:t>determinative step. For a cuvette that holds</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5 mL of extraction solution, 0.15 mL of the 0.1 N </w:t>
      </w:r>
      <w:proofErr w:type="spellStart"/>
      <w:r>
        <w:rPr>
          <w:rFonts w:ascii="Arial" w:hAnsi="Arial" w:cs="Arial"/>
          <w:sz w:val="20"/>
          <w:szCs w:val="20"/>
        </w:rPr>
        <w:t>HCl</w:t>
      </w:r>
      <w:proofErr w:type="spellEnd"/>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solution</w:t>
      </w:r>
      <w:proofErr w:type="gramEnd"/>
      <w:r>
        <w:rPr>
          <w:rFonts w:ascii="Arial" w:hAnsi="Arial" w:cs="Arial"/>
          <w:sz w:val="20"/>
          <w:szCs w:val="20"/>
        </w:rPr>
        <w:t xml:space="preserve"> should be used. Choose a sensitivity setting that</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yields</w:t>
      </w:r>
      <w:proofErr w:type="gramEnd"/>
      <w:r>
        <w:rPr>
          <w:rFonts w:ascii="Arial" w:hAnsi="Arial" w:cs="Arial"/>
          <w:sz w:val="20"/>
          <w:szCs w:val="20"/>
        </w:rPr>
        <w:t xml:space="preserve"> a midscale reading when possible and avoid the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minimum</w:t>
      </w:r>
      <w:proofErr w:type="gramEnd"/>
      <w:r>
        <w:rPr>
          <w:rFonts w:ascii="Arial" w:hAnsi="Arial" w:cs="Arial"/>
          <w:sz w:val="20"/>
          <w:szCs w:val="20"/>
        </w:rPr>
        <w:t xml:space="preserve"> sensitivity setting. If the concentration of</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chlorophyll</w:t>
      </w:r>
      <w:proofErr w:type="gramEnd"/>
      <w:r>
        <w:rPr>
          <w:rFonts w:ascii="Arial" w:hAnsi="Arial" w:cs="Arial"/>
          <w:sz w:val="20"/>
          <w:szCs w:val="20"/>
        </w:rPr>
        <w:t xml:space="preserve"> </w:t>
      </w:r>
      <w:r>
        <w:rPr>
          <w:rFonts w:ascii="Arial" w:hAnsi="Arial" w:cs="Arial"/>
          <w:i/>
          <w:iCs/>
          <w:sz w:val="20"/>
          <w:szCs w:val="20"/>
        </w:rPr>
        <w:t xml:space="preserve">a </w:t>
      </w:r>
      <w:r>
        <w:rPr>
          <w:rFonts w:ascii="Arial" w:hAnsi="Arial" w:cs="Arial"/>
          <w:sz w:val="20"/>
          <w:szCs w:val="20"/>
        </w:rPr>
        <w:t xml:space="preserve">in the sample is </w:t>
      </w:r>
      <w:r>
        <w:rPr>
          <w:rFonts w:ascii="WPMathA" w:hAnsi="WPMathA" w:cs="WPMathA"/>
          <w:sz w:val="20"/>
          <w:szCs w:val="20"/>
        </w:rPr>
        <w:t xml:space="preserve">$ </w:t>
      </w:r>
      <w:r>
        <w:rPr>
          <w:rFonts w:ascii="Arial" w:hAnsi="Arial" w:cs="Arial"/>
          <w:sz w:val="20"/>
          <w:szCs w:val="20"/>
        </w:rPr>
        <w:t>90% of the upper limit of</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LDR, then dilute the sample with the 90% acetone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solution</w:t>
      </w:r>
      <w:proofErr w:type="gramEnd"/>
      <w:r>
        <w:rPr>
          <w:rFonts w:ascii="Arial" w:hAnsi="Arial" w:cs="Arial"/>
          <w:sz w:val="20"/>
          <w:szCs w:val="20"/>
        </w:rPr>
        <w:t xml:space="preserve"> and reanalyze. Record the fluorescence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measurement</w:t>
      </w:r>
      <w:proofErr w:type="gramEnd"/>
      <w:r>
        <w:rPr>
          <w:rFonts w:ascii="Arial" w:hAnsi="Arial" w:cs="Arial"/>
          <w:sz w:val="20"/>
          <w:szCs w:val="20"/>
        </w:rPr>
        <w:t xml:space="preserve"> and sensitivity setting used for the sample.</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Remove the cuvette from the fluorometer and acidify the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extract</w:t>
      </w:r>
      <w:proofErr w:type="gramEnd"/>
      <w:r>
        <w:rPr>
          <w:rFonts w:ascii="Arial" w:hAnsi="Arial" w:cs="Arial"/>
          <w:sz w:val="20"/>
          <w:szCs w:val="20"/>
        </w:rPr>
        <w:t xml:space="preserve"> to a final concentration of 0.003 N </w:t>
      </w:r>
      <w:proofErr w:type="spellStart"/>
      <w:r>
        <w:rPr>
          <w:rFonts w:ascii="Arial" w:hAnsi="Arial" w:cs="Arial"/>
          <w:sz w:val="20"/>
          <w:szCs w:val="20"/>
        </w:rPr>
        <w:t>HCl</w:t>
      </w:r>
      <w:proofErr w:type="spellEnd"/>
      <w:r>
        <w:rPr>
          <w:rFonts w:ascii="Arial" w:hAnsi="Arial" w:cs="Arial"/>
          <w:sz w:val="20"/>
          <w:szCs w:val="20"/>
        </w:rPr>
        <w:t xml:space="preserve"> using the</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0.1 N </w:t>
      </w:r>
      <w:proofErr w:type="spellStart"/>
      <w:r>
        <w:rPr>
          <w:rFonts w:ascii="Arial" w:hAnsi="Arial" w:cs="Arial"/>
          <w:sz w:val="20"/>
          <w:szCs w:val="20"/>
        </w:rPr>
        <w:t>HCl</w:t>
      </w:r>
      <w:proofErr w:type="spellEnd"/>
      <w:r>
        <w:rPr>
          <w:rFonts w:ascii="Arial" w:hAnsi="Arial" w:cs="Arial"/>
          <w:sz w:val="20"/>
          <w:szCs w:val="20"/>
        </w:rPr>
        <w:t xml:space="preserve"> solution. Use a </w:t>
      </w:r>
      <w:proofErr w:type="spellStart"/>
      <w:proofErr w:type="gramStart"/>
      <w:r>
        <w:rPr>
          <w:rFonts w:ascii="Arial" w:hAnsi="Arial" w:cs="Arial"/>
          <w:sz w:val="20"/>
          <w:szCs w:val="20"/>
        </w:rPr>
        <w:t>pasteur</w:t>
      </w:r>
      <w:proofErr w:type="spellEnd"/>
      <w:proofErr w:type="gramEnd"/>
      <w:r>
        <w:rPr>
          <w:rFonts w:ascii="Arial" w:hAnsi="Arial" w:cs="Arial"/>
          <w:sz w:val="20"/>
          <w:szCs w:val="20"/>
        </w:rPr>
        <w:t xml:space="preserve"> type pipet to</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thoroughly</w:t>
      </w:r>
      <w:proofErr w:type="gramEnd"/>
      <w:r>
        <w:rPr>
          <w:rFonts w:ascii="Arial" w:hAnsi="Arial" w:cs="Arial"/>
          <w:sz w:val="20"/>
          <w:szCs w:val="20"/>
        </w:rPr>
        <w:t xml:space="preserve"> mix the sample by aspirating and dispensing</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sample into the cuvette, keeping the pipet tip below</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surface of the liquid to avoid aerating the sample.</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Wait 90 sec before measuring fluorescence again.</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sz w:val="20"/>
          <w:szCs w:val="20"/>
        </w:rPr>
        <w:t>NOTE: Proper mixing is critical for precise and accurate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results</w:t>
      </w:r>
      <w:proofErr w:type="gramEnd"/>
      <w:r>
        <w:rPr>
          <w:rFonts w:ascii="Arial" w:hAnsi="Arial" w:cs="Arial"/>
          <w:sz w:val="20"/>
          <w:szCs w:val="20"/>
        </w:rPr>
        <w:t>. Twenty-five to thirty-five samples can be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extracted</w:t>
      </w:r>
      <w:proofErr w:type="gramEnd"/>
      <w:r>
        <w:rPr>
          <w:rFonts w:ascii="Arial" w:hAnsi="Arial" w:cs="Arial"/>
          <w:sz w:val="20"/>
          <w:szCs w:val="20"/>
        </w:rPr>
        <w:t xml:space="preserve"> and analyzed in one 8 </w:t>
      </w:r>
      <w:proofErr w:type="spellStart"/>
      <w:r>
        <w:rPr>
          <w:rFonts w:ascii="Arial" w:hAnsi="Arial" w:cs="Arial"/>
          <w:sz w:val="20"/>
          <w:szCs w:val="20"/>
        </w:rPr>
        <w:t>hr</w:t>
      </w:r>
      <w:proofErr w:type="spellEnd"/>
      <w:r>
        <w:rPr>
          <w:rFonts w:ascii="Arial" w:hAnsi="Arial" w:cs="Arial"/>
          <w:sz w:val="20"/>
          <w:szCs w:val="20"/>
        </w:rPr>
        <w:t xml:space="preserve"> day.</w:t>
      </w:r>
    </w:p>
    <w:p w:rsidR="00A26A3B" w:rsidRDefault="00A26A3B" w:rsidP="00A26A3B">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NOTE: </w:t>
      </w:r>
      <w:r>
        <w:rPr>
          <w:rFonts w:ascii="Arial" w:hAnsi="Arial" w:cs="Arial"/>
          <w:sz w:val="20"/>
          <w:szCs w:val="20"/>
        </w:rPr>
        <w:t>If you are using special narrow bandpass filters</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for</w:t>
      </w:r>
      <w:proofErr w:type="gramEnd"/>
      <w:r>
        <w:rPr>
          <w:rFonts w:ascii="Arial" w:hAnsi="Arial" w:cs="Arial"/>
          <w:sz w:val="20"/>
          <w:szCs w:val="20"/>
        </w:rPr>
        <w:t xml:space="preserve"> </w:t>
      </w:r>
      <w:proofErr w:type="spellStart"/>
      <w:r>
        <w:rPr>
          <w:rFonts w:ascii="Arial" w:hAnsi="Arial" w:cs="Arial"/>
          <w:sz w:val="20"/>
          <w:szCs w:val="20"/>
        </w:rPr>
        <w:t>chl</w:t>
      </w:r>
      <w:proofErr w:type="spellEnd"/>
      <w:r>
        <w:rPr>
          <w:rFonts w:ascii="Arial" w:hAnsi="Arial" w:cs="Arial"/>
          <w:sz w:val="20"/>
          <w:szCs w:val="20"/>
        </w:rPr>
        <w:t xml:space="preserve"> </w:t>
      </w:r>
      <w:r>
        <w:rPr>
          <w:rFonts w:ascii="Arial" w:hAnsi="Arial" w:cs="Arial"/>
          <w:i/>
          <w:iCs/>
          <w:sz w:val="20"/>
          <w:szCs w:val="20"/>
        </w:rPr>
        <w:t xml:space="preserve">a </w:t>
      </w:r>
      <w:r>
        <w:rPr>
          <w:rFonts w:ascii="Arial" w:hAnsi="Arial" w:cs="Arial"/>
          <w:sz w:val="20"/>
          <w:szCs w:val="20"/>
        </w:rPr>
        <w:t xml:space="preserve">determination, </w:t>
      </w:r>
      <w:r>
        <w:rPr>
          <w:rFonts w:ascii="Arial" w:hAnsi="Arial" w:cs="Arial"/>
          <w:b/>
          <w:bCs/>
          <w:sz w:val="20"/>
          <w:szCs w:val="20"/>
        </w:rPr>
        <w:t xml:space="preserve">DO NOT </w:t>
      </w:r>
      <w:r>
        <w:rPr>
          <w:rFonts w:ascii="Arial" w:hAnsi="Arial" w:cs="Arial"/>
          <w:sz w:val="20"/>
          <w:szCs w:val="20"/>
        </w:rPr>
        <w:t>acidify samples. Use</w:t>
      </w:r>
    </w:p>
    <w:p w:rsidR="00A26A3B" w:rsidRDefault="00A26A3B" w:rsidP="00A26A3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“uncorrected” </w:t>
      </w:r>
      <w:proofErr w:type="spellStart"/>
      <w:r>
        <w:rPr>
          <w:rFonts w:ascii="Arial" w:hAnsi="Arial" w:cs="Arial"/>
          <w:sz w:val="20"/>
          <w:szCs w:val="20"/>
        </w:rPr>
        <w:t>chl</w:t>
      </w:r>
      <w:proofErr w:type="spellEnd"/>
      <w:r>
        <w:rPr>
          <w:rFonts w:ascii="Arial" w:hAnsi="Arial" w:cs="Arial"/>
          <w:sz w:val="20"/>
          <w:szCs w:val="20"/>
        </w:rPr>
        <w:t xml:space="preserve"> </w:t>
      </w:r>
      <w:r>
        <w:rPr>
          <w:rFonts w:ascii="Arial" w:hAnsi="Arial" w:cs="Arial"/>
          <w:i/>
          <w:iCs/>
          <w:sz w:val="20"/>
          <w:szCs w:val="20"/>
        </w:rPr>
        <w:t xml:space="preserve">a </w:t>
      </w:r>
      <w:r>
        <w:rPr>
          <w:rFonts w:ascii="Arial" w:hAnsi="Arial" w:cs="Arial"/>
          <w:sz w:val="20"/>
          <w:szCs w:val="20"/>
        </w:rPr>
        <w:t>calculations described in Section</w:t>
      </w:r>
    </w:p>
    <w:p w:rsidR="00A26A3B" w:rsidRDefault="00A26A3B" w:rsidP="00A26A3B">
      <w:pPr>
        <w:rPr>
          <w:rFonts w:ascii="Arial" w:hAnsi="Arial" w:cs="Arial"/>
          <w:sz w:val="20"/>
          <w:szCs w:val="20"/>
        </w:rPr>
      </w:pPr>
      <w:r>
        <w:rPr>
          <w:rFonts w:ascii="Arial" w:hAnsi="Arial" w:cs="Arial"/>
          <w:sz w:val="20"/>
          <w:szCs w:val="20"/>
        </w:rPr>
        <w:t>12.1.</w:t>
      </w:r>
    </w:p>
    <w:p w:rsidR="00A47AB0" w:rsidRDefault="00A26A3B" w:rsidP="00A26A3B">
      <w:pPr>
        <w:rPr>
          <w:rFonts w:ascii="Arial" w:hAnsi="Arial" w:cs="Arial"/>
          <w:sz w:val="20"/>
          <w:szCs w:val="20"/>
        </w:rPr>
      </w:pPr>
      <w:r w:rsidRPr="00A47AB0">
        <w:rPr>
          <w:rFonts w:ascii="Arial" w:hAnsi="Arial" w:cs="Arial"/>
          <w:b/>
          <w:sz w:val="20"/>
          <w:szCs w:val="20"/>
        </w:rPr>
        <w:lastRenderedPageBreak/>
        <w:t>Our Modification</w:t>
      </w:r>
      <w:r w:rsidR="00A47AB0">
        <w:rPr>
          <w:rFonts w:ascii="Arial" w:hAnsi="Arial" w:cs="Arial"/>
          <w:sz w:val="20"/>
          <w:szCs w:val="20"/>
        </w:rPr>
        <w:t>s</w:t>
      </w:r>
    </w:p>
    <w:p w:rsidR="00A47AB0" w:rsidRDefault="00A26A3B" w:rsidP="00A26A3B">
      <w:pPr>
        <w:rPr>
          <w:rFonts w:ascii="Arial" w:hAnsi="Arial" w:cs="Arial"/>
          <w:sz w:val="20"/>
          <w:szCs w:val="20"/>
        </w:rPr>
      </w:pPr>
      <w:r>
        <w:rPr>
          <w:rFonts w:ascii="Arial" w:hAnsi="Arial" w:cs="Arial"/>
          <w:sz w:val="20"/>
          <w:szCs w:val="20"/>
        </w:rPr>
        <w:t xml:space="preserve">We do not use a centrifuge, nor do we grind our samples. If we are analyzing natural stream substrates (rocks) we filter our samples through </w:t>
      </w:r>
      <w:proofErr w:type="spellStart"/>
      <w:r>
        <w:rPr>
          <w:rFonts w:ascii="Arial" w:hAnsi="Arial" w:cs="Arial"/>
          <w:sz w:val="20"/>
          <w:szCs w:val="20"/>
        </w:rPr>
        <w:t>Wattman</w:t>
      </w:r>
      <w:proofErr w:type="spellEnd"/>
      <w:r>
        <w:rPr>
          <w:rFonts w:ascii="Arial" w:hAnsi="Arial" w:cs="Arial"/>
          <w:sz w:val="20"/>
          <w:szCs w:val="20"/>
        </w:rPr>
        <w:t xml:space="preserve"> GFF filters. We assume that the scraping process (scraping </w:t>
      </w:r>
      <w:proofErr w:type="spellStart"/>
      <w:r>
        <w:rPr>
          <w:rFonts w:ascii="Arial" w:hAnsi="Arial" w:cs="Arial"/>
          <w:sz w:val="20"/>
          <w:szCs w:val="20"/>
        </w:rPr>
        <w:t>periphyton</w:t>
      </w:r>
      <w:proofErr w:type="spellEnd"/>
      <w:r>
        <w:rPr>
          <w:rFonts w:ascii="Arial" w:hAnsi="Arial" w:cs="Arial"/>
          <w:sz w:val="20"/>
          <w:szCs w:val="20"/>
        </w:rPr>
        <w:t xml:space="preserve"> off rocks) grinds the samples </w:t>
      </w:r>
      <w:r w:rsidR="00C24825">
        <w:rPr>
          <w:rFonts w:ascii="Arial" w:hAnsi="Arial" w:cs="Arial"/>
          <w:sz w:val="20"/>
          <w:szCs w:val="20"/>
        </w:rPr>
        <w:t>sufficiently</w:t>
      </w:r>
      <w:r>
        <w:rPr>
          <w:rFonts w:ascii="Arial" w:hAnsi="Arial" w:cs="Arial"/>
          <w:sz w:val="20"/>
          <w:szCs w:val="20"/>
        </w:rPr>
        <w:t>.</w:t>
      </w:r>
    </w:p>
    <w:p w:rsidR="00B7033C" w:rsidRDefault="00B7033C" w:rsidP="00A26A3B">
      <w:pPr>
        <w:rPr>
          <w:rFonts w:ascii="Arial" w:hAnsi="Arial" w:cs="Arial"/>
          <w:sz w:val="20"/>
          <w:szCs w:val="20"/>
        </w:rPr>
      </w:pPr>
      <w:r>
        <w:rPr>
          <w:rFonts w:ascii="Arial" w:hAnsi="Arial" w:cs="Arial"/>
          <w:sz w:val="20"/>
          <w:szCs w:val="20"/>
        </w:rPr>
        <w:t xml:space="preserve">Use the template Chlorophyll a workbook but make sure to save a new name to it so you don’t save over the template. </w:t>
      </w:r>
    </w:p>
    <w:p w:rsidR="00A47AB0" w:rsidRPr="00A47AB0" w:rsidRDefault="00A47AB0" w:rsidP="00A26A3B">
      <w:pPr>
        <w:rPr>
          <w:rFonts w:ascii="Arial" w:hAnsi="Arial" w:cs="Arial"/>
          <w:b/>
          <w:sz w:val="20"/>
          <w:szCs w:val="20"/>
        </w:rPr>
      </w:pPr>
      <w:proofErr w:type="spellStart"/>
      <w:r w:rsidRPr="00A47AB0">
        <w:rPr>
          <w:rFonts w:ascii="Arial" w:hAnsi="Arial" w:cs="Arial"/>
          <w:b/>
          <w:sz w:val="20"/>
          <w:szCs w:val="20"/>
        </w:rPr>
        <w:t>Chl</w:t>
      </w:r>
      <w:proofErr w:type="spellEnd"/>
      <w:r w:rsidRPr="00A47AB0">
        <w:rPr>
          <w:rFonts w:ascii="Arial" w:hAnsi="Arial" w:cs="Arial"/>
          <w:b/>
          <w:sz w:val="20"/>
          <w:szCs w:val="20"/>
        </w:rPr>
        <w:t xml:space="preserve"> </w:t>
      </w:r>
      <w:proofErr w:type="gramStart"/>
      <w:r w:rsidRPr="00A47AB0">
        <w:rPr>
          <w:rFonts w:ascii="Arial" w:hAnsi="Arial" w:cs="Arial"/>
          <w:b/>
          <w:sz w:val="20"/>
          <w:szCs w:val="20"/>
        </w:rPr>
        <w:t>a</w:t>
      </w:r>
      <w:proofErr w:type="gramEnd"/>
      <w:r w:rsidRPr="00A47AB0">
        <w:rPr>
          <w:rFonts w:ascii="Arial" w:hAnsi="Arial" w:cs="Arial"/>
          <w:b/>
          <w:sz w:val="20"/>
          <w:szCs w:val="20"/>
        </w:rPr>
        <w:t xml:space="preserve"> Extraction</w:t>
      </w:r>
    </w:p>
    <w:p w:rsidR="00A47AB0" w:rsidRPr="00A47AB0" w:rsidRDefault="00A47AB0" w:rsidP="00A26A3B">
      <w:pPr>
        <w:rPr>
          <w:rFonts w:ascii="Arial" w:hAnsi="Arial" w:cs="Arial"/>
          <w:sz w:val="20"/>
          <w:szCs w:val="20"/>
        </w:rPr>
      </w:pPr>
      <w:r>
        <w:rPr>
          <w:rFonts w:ascii="Arial" w:hAnsi="Arial" w:cs="Arial"/>
          <w:sz w:val="20"/>
          <w:szCs w:val="20"/>
        </w:rPr>
        <w:t>Filters need to be frozen for at least 24 hours prior to extraction to break apart chloroplasts.</w:t>
      </w:r>
      <w:r w:rsidR="00A26A3B">
        <w:rPr>
          <w:rFonts w:ascii="Arial" w:hAnsi="Arial" w:cs="Arial"/>
          <w:sz w:val="20"/>
          <w:szCs w:val="20"/>
        </w:rPr>
        <w:t xml:space="preserve"> If we are analyzing NDS glass fritted discs, we put the discs in a 20 ml plastic cup, and directly add 10</w:t>
      </w:r>
      <w:r>
        <w:rPr>
          <w:rFonts w:ascii="Arial" w:hAnsi="Arial" w:cs="Arial"/>
          <w:sz w:val="20"/>
          <w:szCs w:val="20"/>
        </w:rPr>
        <w:t>-15 ml of acetone to extract chl. a</w:t>
      </w:r>
      <w:r w:rsidR="00A26A3B">
        <w:rPr>
          <w:rFonts w:ascii="Arial" w:hAnsi="Arial" w:cs="Arial"/>
          <w:sz w:val="20"/>
          <w:szCs w:val="20"/>
        </w:rPr>
        <w:t xml:space="preserve">. </w:t>
      </w:r>
      <w:r>
        <w:rPr>
          <w:rFonts w:ascii="Arial" w:hAnsi="Arial" w:cs="Arial"/>
          <w:sz w:val="20"/>
          <w:szCs w:val="20"/>
        </w:rPr>
        <w:t xml:space="preserve">GFF Filters are placed in 20 ml glass scintillation vials and extracted with 15 ml of acetone. I like to use 15 ml because then you have to dilute less </w:t>
      </w:r>
      <w:proofErr w:type="gramStart"/>
      <w:r>
        <w:rPr>
          <w:rFonts w:ascii="Arial" w:hAnsi="Arial" w:cs="Arial"/>
          <w:sz w:val="20"/>
          <w:szCs w:val="20"/>
        </w:rPr>
        <w:t>later</w:t>
      </w:r>
      <w:proofErr w:type="gramEnd"/>
      <w:r>
        <w:rPr>
          <w:rFonts w:ascii="Arial" w:hAnsi="Arial" w:cs="Arial"/>
          <w:sz w:val="20"/>
          <w:szCs w:val="20"/>
        </w:rPr>
        <w:t xml:space="preserve">. Filters should be extracted in acetone for 2-4 hours IN THE DARK. Samples should be room temperature for fluorometer readings. I normally just store the samples for 2 hours in the dark. Shake samples at least once during this time period. </w:t>
      </w:r>
    </w:p>
    <w:p w:rsidR="00A47AB0" w:rsidRDefault="00A47AB0" w:rsidP="00A26A3B">
      <w:pPr>
        <w:rPr>
          <w:rFonts w:ascii="Arial" w:hAnsi="Arial" w:cs="Arial"/>
          <w:b/>
          <w:sz w:val="20"/>
          <w:szCs w:val="20"/>
        </w:rPr>
      </w:pPr>
      <w:r w:rsidRPr="00A47AB0">
        <w:rPr>
          <w:rFonts w:ascii="Arial" w:hAnsi="Arial" w:cs="Arial"/>
          <w:b/>
          <w:sz w:val="20"/>
          <w:szCs w:val="20"/>
        </w:rPr>
        <w:t>Fluorometer procedure</w:t>
      </w:r>
    </w:p>
    <w:p w:rsidR="00B7033C" w:rsidRPr="00B7033C" w:rsidRDefault="00B7033C" w:rsidP="00A26A3B">
      <w:pPr>
        <w:rPr>
          <w:rFonts w:ascii="Arial" w:hAnsi="Arial" w:cs="Arial"/>
          <w:sz w:val="20"/>
          <w:szCs w:val="20"/>
        </w:rPr>
      </w:pPr>
      <w:r>
        <w:rPr>
          <w:rFonts w:ascii="Arial" w:hAnsi="Arial" w:cs="Arial"/>
          <w:sz w:val="20"/>
          <w:szCs w:val="20"/>
        </w:rPr>
        <w:t>Measure fluorescence under the fume hood and make sure the room lights are off. You will have to keep the fume hood lights on. Only have the sample you are analyzing in the light and keep all other samples in the dark.</w:t>
      </w:r>
    </w:p>
    <w:p w:rsidR="00A47AB0" w:rsidRDefault="00A47AB0" w:rsidP="00A47AB0">
      <w:pPr>
        <w:pStyle w:val="ListParagraph"/>
        <w:numPr>
          <w:ilvl w:val="0"/>
          <w:numId w:val="1"/>
        </w:numPr>
        <w:rPr>
          <w:rFonts w:ascii="Arial" w:hAnsi="Arial" w:cs="Arial"/>
          <w:sz w:val="20"/>
          <w:szCs w:val="20"/>
        </w:rPr>
      </w:pPr>
      <w:r>
        <w:rPr>
          <w:rFonts w:ascii="Arial" w:hAnsi="Arial" w:cs="Arial"/>
          <w:sz w:val="20"/>
          <w:szCs w:val="20"/>
        </w:rPr>
        <w:t xml:space="preserve">Turn on fluorometer and make sure it is on the </w:t>
      </w:r>
      <w:proofErr w:type="spellStart"/>
      <w:r>
        <w:rPr>
          <w:rFonts w:ascii="Arial" w:hAnsi="Arial" w:cs="Arial"/>
          <w:sz w:val="20"/>
          <w:szCs w:val="20"/>
        </w:rPr>
        <w:t>chl</w:t>
      </w:r>
      <w:proofErr w:type="spellEnd"/>
      <w:r>
        <w:rPr>
          <w:rFonts w:ascii="Arial" w:hAnsi="Arial" w:cs="Arial"/>
          <w:sz w:val="20"/>
          <w:szCs w:val="20"/>
        </w:rPr>
        <w:t xml:space="preserve"> a channel. Then take the solid standard and read it in the fluorometer. The calibration value of the solid standard should be written on the box for the solid standard (~155 I think). If the</w:t>
      </w:r>
      <w:r w:rsidR="000B13C9">
        <w:rPr>
          <w:rFonts w:ascii="Arial" w:hAnsi="Arial" w:cs="Arial"/>
          <w:sz w:val="20"/>
          <w:szCs w:val="20"/>
        </w:rPr>
        <w:t xml:space="preserve"> fluorometer reading is within</w:t>
      </w:r>
      <w:r>
        <w:rPr>
          <w:rFonts w:ascii="Arial" w:hAnsi="Arial" w:cs="Arial"/>
          <w:sz w:val="20"/>
          <w:szCs w:val="20"/>
        </w:rPr>
        <w:t xml:space="preserve"> 3 or so of the calibration value, you are ready to measure </w:t>
      </w:r>
      <w:proofErr w:type="spellStart"/>
      <w:r>
        <w:rPr>
          <w:rFonts w:ascii="Arial" w:hAnsi="Arial" w:cs="Arial"/>
          <w:sz w:val="20"/>
          <w:szCs w:val="20"/>
        </w:rPr>
        <w:t>chl</w:t>
      </w:r>
      <w:proofErr w:type="spellEnd"/>
      <w:r>
        <w:rPr>
          <w:rFonts w:ascii="Arial" w:hAnsi="Arial" w:cs="Arial"/>
          <w:sz w:val="20"/>
          <w:szCs w:val="20"/>
        </w:rPr>
        <w:t xml:space="preserve"> a. If not, you need to calibrate the fluorometer. To do this, go to CALIBRATION on the fluorometer. When asked to insert a blank, use a cuvette filled with acetone. Then when asked to add the calibration solution, add the solid standard. Then accept the calibration. Lastly check it again to make sure the solid standard now reads within the correct range. </w:t>
      </w:r>
    </w:p>
    <w:p w:rsidR="00A47AB0" w:rsidRDefault="00A47AB0" w:rsidP="00A47AB0">
      <w:pPr>
        <w:pStyle w:val="ListParagraph"/>
        <w:numPr>
          <w:ilvl w:val="0"/>
          <w:numId w:val="1"/>
        </w:numPr>
        <w:rPr>
          <w:rFonts w:ascii="Arial" w:hAnsi="Arial" w:cs="Arial"/>
          <w:sz w:val="20"/>
          <w:szCs w:val="20"/>
        </w:rPr>
      </w:pPr>
      <w:r>
        <w:rPr>
          <w:rFonts w:ascii="Arial" w:hAnsi="Arial" w:cs="Arial"/>
          <w:sz w:val="20"/>
          <w:szCs w:val="20"/>
        </w:rPr>
        <w:t xml:space="preserve">For a single scintillation vial, take 3 ml of extraction solution using a 1 ml pipette and add the solution to a cylindrical cuvette. Take </w:t>
      </w:r>
      <w:r w:rsidR="00B7033C">
        <w:rPr>
          <w:rFonts w:ascii="Arial" w:hAnsi="Arial" w:cs="Arial"/>
          <w:sz w:val="20"/>
          <w:szCs w:val="20"/>
        </w:rPr>
        <w:t xml:space="preserve">a fluorescence reading. If this reading is below the solid standard calibration values (~155), you are good. Record the value. If not, dispose of the solution in the cuvette, as you will need to dilute the solution. </w:t>
      </w:r>
    </w:p>
    <w:p w:rsidR="00B7033C" w:rsidRDefault="00B7033C" w:rsidP="00A47AB0">
      <w:pPr>
        <w:pStyle w:val="ListParagraph"/>
        <w:numPr>
          <w:ilvl w:val="0"/>
          <w:numId w:val="1"/>
        </w:numPr>
        <w:rPr>
          <w:rFonts w:ascii="Arial" w:hAnsi="Arial" w:cs="Arial"/>
          <w:sz w:val="20"/>
          <w:szCs w:val="20"/>
        </w:rPr>
      </w:pPr>
      <w:r>
        <w:rPr>
          <w:rFonts w:ascii="Arial" w:hAnsi="Arial" w:cs="Arial"/>
          <w:sz w:val="20"/>
          <w:szCs w:val="20"/>
        </w:rPr>
        <w:t>To dilute the solution, use 1 ml of sample solution and then acetone to dilute. The dilution ratio will be recorded in the spread sheet (1 ml solution to 2 ml acetone = .333). I often mix 1 ml of solution and 2 ml acetone directly in a glass cuvette as this equals the 3 ml needed in the cuvette. If more acetone than this is needed, you need to use a small (~30 ml) beaker to mix the solution. Once mixed, add 3 ml of solution to the cuvette and measure. If less than the calibration solution, you are good. If still greater than the solution, you need to dilute even more.</w:t>
      </w:r>
    </w:p>
    <w:p w:rsidR="00B7033C" w:rsidRDefault="00B7033C" w:rsidP="00A47AB0">
      <w:pPr>
        <w:pStyle w:val="ListParagraph"/>
        <w:numPr>
          <w:ilvl w:val="0"/>
          <w:numId w:val="1"/>
        </w:numPr>
        <w:rPr>
          <w:rFonts w:ascii="Arial" w:hAnsi="Arial" w:cs="Arial"/>
          <w:sz w:val="20"/>
          <w:szCs w:val="20"/>
        </w:rPr>
      </w:pPr>
      <w:r>
        <w:rPr>
          <w:rFonts w:ascii="Arial" w:hAnsi="Arial" w:cs="Arial"/>
          <w:sz w:val="20"/>
          <w:szCs w:val="20"/>
        </w:rPr>
        <w:t xml:space="preserve">Once a good first reading is achieved, record this value as </w:t>
      </w:r>
      <w:proofErr w:type="spellStart"/>
      <w:proofErr w:type="gramStart"/>
      <w:r>
        <w:rPr>
          <w:rFonts w:ascii="Arial" w:hAnsi="Arial" w:cs="Arial"/>
          <w:sz w:val="20"/>
          <w:szCs w:val="20"/>
        </w:rPr>
        <w:t>F</w:t>
      </w:r>
      <w:r w:rsidR="002357C3">
        <w:rPr>
          <w:rFonts w:ascii="Arial" w:hAnsi="Arial" w:cs="Arial"/>
          <w:sz w:val="20"/>
          <w:szCs w:val="20"/>
        </w:rPr>
        <w:t>o</w:t>
      </w:r>
      <w:proofErr w:type="spellEnd"/>
      <w:proofErr w:type="gramEnd"/>
      <w:r>
        <w:rPr>
          <w:rFonts w:ascii="Arial" w:hAnsi="Arial" w:cs="Arial"/>
          <w:sz w:val="20"/>
          <w:szCs w:val="20"/>
        </w:rPr>
        <w:t xml:space="preserve"> in the excel workbook. Then add 0.15 ml of </w:t>
      </w:r>
      <w:r w:rsidR="00674C66">
        <w:rPr>
          <w:rFonts w:ascii="Arial" w:hAnsi="Arial" w:cs="Arial"/>
          <w:sz w:val="20"/>
          <w:szCs w:val="20"/>
        </w:rPr>
        <w:t>0.</w:t>
      </w:r>
      <w:r>
        <w:rPr>
          <w:rFonts w:ascii="Arial" w:hAnsi="Arial" w:cs="Arial"/>
          <w:sz w:val="20"/>
          <w:szCs w:val="20"/>
        </w:rPr>
        <w:t>1 M HCL per 5 ml of solution in the cuvette (our cuvettes hold 3 ml)</w:t>
      </w:r>
      <w:proofErr w:type="gramStart"/>
      <w:r>
        <w:rPr>
          <w:rFonts w:ascii="Arial" w:hAnsi="Arial" w:cs="Arial"/>
          <w:sz w:val="20"/>
          <w:szCs w:val="20"/>
        </w:rPr>
        <w:t>.</w:t>
      </w:r>
      <w:r w:rsidR="002357C3">
        <w:rPr>
          <w:rFonts w:ascii="Arial" w:hAnsi="Arial" w:cs="Arial"/>
          <w:sz w:val="20"/>
          <w:szCs w:val="20"/>
        </w:rPr>
        <w:t>*</w:t>
      </w:r>
      <w:proofErr w:type="gramEnd"/>
      <w:r w:rsidR="002357C3">
        <w:rPr>
          <w:rFonts w:ascii="Arial" w:hAnsi="Arial" w:cs="Arial"/>
          <w:sz w:val="20"/>
          <w:szCs w:val="20"/>
        </w:rPr>
        <w:t xml:space="preserve">******* </w:t>
      </w:r>
      <w:r w:rsidR="002357C3" w:rsidRPr="00551C30">
        <w:rPr>
          <w:rFonts w:ascii="Arial" w:hAnsi="Arial" w:cs="Arial"/>
          <w:sz w:val="20"/>
          <w:szCs w:val="20"/>
          <w:highlight w:val="yellow"/>
        </w:rPr>
        <w:t>Change of methods</w:t>
      </w:r>
      <w:r w:rsidR="002357C3">
        <w:rPr>
          <w:rFonts w:ascii="Arial" w:hAnsi="Arial" w:cs="Arial"/>
          <w:sz w:val="20"/>
          <w:szCs w:val="20"/>
        </w:rPr>
        <w:t xml:space="preserve"> **** See Parker et al. 2016 about acidification strength and the time needed to wait. We should change our methods to </w:t>
      </w:r>
      <w:r w:rsidR="00551C30">
        <w:rPr>
          <w:rFonts w:ascii="Arial" w:hAnsi="Arial" w:cs="Arial"/>
          <w:sz w:val="20"/>
          <w:szCs w:val="20"/>
        </w:rPr>
        <w:t>inject 0.26</w:t>
      </w:r>
      <w:r w:rsidR="00674C66">
        <w:rPr>
          <w:rFonts w:ascii="Arial" w:hAnsi="Arial" w:cs="Arial"/>
          <w:sz w:val="20"/>
          <w:szCs w:val="20"/>
        </w:rPr>
        <w:t xml:space="preserve">mL </w:t>
      </w:r>
      <w:proofErr w:type="spellStart"/>
      <w:r w:rsidR="00674C66">
        <w:rPr>
          <w:rFonts w:ascii="Arial" w:hAnsi="Arial" w:cs="Arial"/>
          <w:sz w:val="20"/>
          <w:szCs w:val="20"/>
        </w:rPr>
        <w:t>HCl</w:t>
      </w:r>
      <w:proofErr w:type="spellEnd"/>
      <w:r w:rsidR="00674C66">
        <w:rPr>
          <w:rFonts w:ascii="Arial" w:hAnsi="Arial" w:cs="Arial"/>
          <w:sz w:val="20"/>
          <w:szCs w:val="20"/>
        </w:rPr>
        <w:t xml:space="preserve"> to the </w:t>
      </w:r>
      <w:r w:rsidR="00551C30">
        <w:rPr>
          <w:rFonts w:ascii="Arial" w:hAnsi="Arial" w:cs="Arial"/>
          <w:sz w:val="20"/>
          <w:szCs w:val="20"/>
        </w:rPr>
        <w:t xml:space="preserve">3 mL sample to reach </w:t>
      </w:r>
      <w:proofErr w:type="gramStart"/>
      <w:r w:rsidR="002357C3">
        <w:rPr>
          <w:rFonts w:ascii="Arial" w:hAnsi="Arial" w:cs="Arial"/>
          <w:sz w:val="20"/>
          <w:szCs w:val="20"/>
        </w:rPr>
        <w:t xml:space="preserve">0.008 </w:t>
      </w:r>
      <w:proofErr w:type="spellStart"/>
      <w:r w:rsidR="002357C3">
        <w:rPr>
          <w:rFonts w:ascii="Arial" w:hAnsi="Arial" w:cs="Arial"/>
          <w:sz w:val="20"/>
          <w:szCs w:val="20"/>
        </w:rPr>
        <w:t>mol</w:t>
      </w:r>
      <w:proofErr w:type="spellEnd"/>
      <w:r w:rsidR="002357C3">
        <w:rPr>
          <w:rFonts w:ascii="Arial" w:hAnsi="Arial" w:cs="Arial"/>
          <w:sz w:val="20"/>
          <w:szCs w:val="20"/>
        </w:rPr>
        <w:t xml:space="preserve"> HCL/L instead of the </w:t>
      </w:r>
      <w:r w:rsidR="00551C30">
        <w:rPr>
          <w:rFonts w:ascii="Arial" w:hAnsi="Arial" w:cs="Arial"/>
          <w:sz w:val="20"/>
          <w:szCs w:val="20"/>
        </w:rPr>
        <w:t>0.15mL of</w:t>
      </w:r>
      <w:proofErr w:type="gramEnd"/>
      <w:r w:rsidR="00551C30">
        <w:rPr>
          <w:rFonts w:ascii="Arial" w:hAnsi="Arial" w:cs="Arial"/>
          <w:sz w:val="20"/>
          <w:szCs w:val="20"/>
        </w:rPr>
        <w:t xml:space="preserve"> to reach </w:t>
      </w:r>
      <w:r w:rsidR="002357C3">
        <w:rPr>
          <w:rFonts w:ascii="Arial" w:hAnsi="Arial" w:cs="Arial"/>
          <w:sz w:val="20"/>
          <w:szCs w:val="20"/>
        </w:rPr>
        <w:t xml:space="preserve">0.003 </w:t>
      </w:r>
      <w:proofErr w:type="spellStart"/>
      <w:r w:rsidR="002357C3">
        <w:rPr>
          <w:rFonts w:ascii="Arial" w:hAnsi="Arial" w:cs="Arial"/>
          <w:sz w:val="20"/>
          <w:szCs w:val="20"/>
        </w:rPr>
        <w:t>mol</w:t>
      </w:r>
      <w:proofErr w:type="spellEnd"/>
      <w:r w:rsidR="002357C3">
        <w:rPr>
          <w:rFonts w:ascii="Arial" w:hAnsi="Arial" w:cs="Arial"/>
          <w:sz w:val="20"/>
          <w:szCs w:val="20"/>
        </w:rPr>
        <w:t xml:space="preserve"> HCL/L we have been doing. Check out Parker 2016 before doing </w:t>
      </w:r>
      <w:proofErr w:type="spellStart"/>
      <w:r w:rsidR="002357C3">
        <w:rPr>
          <w:rFonts w:ascii="Arial" w:hAnsi="Arial" w:cs="Arial"/>
          <w:sz w:val="20"/>
          <w:szCs w:val="20"/>
        </w:rPr>
        <w:t>Chl</w:t>
      </w:r>
      <w:proofErr w:type="spellEnd"/>
      <w:r w:rsidR="002357C3">
        <w:rPr>
          <w:rFonts w:ascii="Arial" w:hAnsi="Arial" w:cs="Arial"/>
          <w:sz w:val="20"/>
          <w:szCs w:val="20"/>
        </w:rPr>
        <w:t xml:space="preserve"> a. </w:t>
      </w:r>
      <w:r>
        <w:rPr>
          <w:rFonts w:ascii="Arial" w:hAnsi="Arial" w:cs="Arial"/>
          <w:sz w:val="20"/>
          <w:szCs w:val="20"/>
        </w:rPr>
        <w:t xml:space="preserve"> It is key that after adding the HCL, a pipette is used to mix the solution. Pull in 1 ml of solution and then push it back into the cuvette and repeat until sample is thoroughly mixed. Start a timer and after 90 seconds, measure fluorescence again. Record this value as Fa in the workbook. </w:t>
      </w:r>
    </w:p>
    <w:p w:rsidR="00674C66" w:rsidRDefault="00674C66" w:rsidP="00674C66">
      <w:pPr>
        <w:pStyle w:val="ListParagraph"/>
        <w:ind w:left="1440"/>
        <w:rPr>
          <w:rFonts w:ascii="Arial" w:hAnsi="Arial" w:cs="Arial"/>
          <w:sz w:val="20"/>
          <w:szCs w:val="20"/>
          <w:vertAlign w:val="subscript"/>
        </w:rPr>
      </w:pPr>
      <w:r>
        <w:rPr>
          <w:rFonts w:ascii="Arial" w:hAnsi="Arial" w:cs="Arial"/>
          <w:sz w:val="20"/>
          <w:szCs w:val="20"/>
        </w:rPr>
        <w:t>M</w:t>
      </w:r>
      <w:r>
        <w:rPr>
          <w:rFonts w:ascii="Arial" w:hAnsi="Arial" w:cs="Arial"/>
          <w:sz w:val="20"/>
          <w:szCs w:val="20"/>
          <w:vertAlign w:val="subscript"/>
        </w:rPr>
        <w:t>1</w:t>
      </w:r>
      <w:r>
        <w:rPr>
          <w:rFonts w:ascii="Arial" w:hAnsi="Arial" w:cs="Arial"/>
          <w:sz w:val="20"/>
          <w:szCs w:val="20"/>
        </w:rPr>
        <w:t>V</w:t>
      </w:r>
      <w:r>
        <w:rPr>
          <w:rFonts w:ascii="Arial" w:hAnsi="Arial" w:cs="Arial"/>
          <w:sz w:val="20"/>
          <w:szCs w:val="20"/>
          <w:vertAlign w:val="subscript"/>
        </w:rPr>
        <w:t>1</w:t>
      </w:r>
      <w:r>
        <w:rPr>
          <w:rFonts w:ascii="Arial" w:hAnsi="Arial" w:cs="Arial"/>
          <w:sz w:val="20"/>
          <w:szCs w:val="20"/>
        </w:rPr>
        <w:t>=M</w:t>
      </w:r>
      <w:r>
        <w:rPr>
          <w:rFonts w:ascii="Arial" w:hAnsi="Arial" w:cs="Arial"/>
          <w:sz w:val="20"/>
          <w:szCs w:val="20"/>
          <w:vertAlign w:val="subscript"/>
        </w:rPr>
        <w:t>2</w:t>
      </w:r>
      <w:r>
        <w:rPr>
          <w:rFonts w:ascii="Arial" w:hAnsi="Arial" w:cs="Arial"/>
          <w:sz w:val="20"/>
          <w:szCs w:val="20"/>
        </w:rPr>
        <w:t>V</w:t>
      </w:r>
      <w:r>
        <w:rPr>
          <w:rFonts w:ascii="Arial" w:hAnsi="Arial" w:cs="Arial"/>
          <w:sz w:val="20"/>
          <w:szCs w:val="20"/>
          <w:vertAlign w:val="subscript"/>
        </w:rPr>
        <w:t>2</w:t>
      </w:r>
    </w:p>
    <w:p w:rsidR="00551C30" w:rsidRPr="00551C30" w:rsidRDefault="00674C66" w:rsidP="00551C30">
      <w:pPr>
        <w:pStyle w:val="ListParagraph"/>
        <w:ind w:left="1440"/>
        <w:rPr>
          <w:rFonts w:ascii="Arial" w:hAnsi="Arial" w:cs="Arial"/>
          <w:sz w:val="20"/>
          <w:szCs w:val="20"/>
        </w:rPr>
      </w:pPr>
      <w:r>
        <w:rPr>
          <w:rFonts w:ascii="Arial" w:hAnsi="Arial" w:cs="Arial"/>
          <w:sz w:val="20"/>
          <w:szCs w:val="20"/>
        </w:rPr>
        <w:t xml:space="preserve">(0.1M </w:t>
      </w:r>
      <w:proofErr w:type="spellStart"/>
      <w:r>
        <w:rPr>
          <w:rFonts w:ascii="Arial" w:hAnsi="Arial" w:cs="Arial"/>
          <w:sz w:val="20"/>
          <w:szCs w:val="20"/>
        </w:rPr>
        <w:t>HCl</w:t>
      </w:r>
      <w:proofErr w:type="spellEnd"/>
      <w:r>
        <w:rPr>
          <w:rFonts w:ascii="Arial" w:hAnsi="Arial" w:cs="Arial"/>
          <w:sz w:val="20"/>
          <w:szCs w:val="20"/>
        </w:rPr>
        <w:t>)(V</w:t>
      </w:r>
      <w:r>
        <w:rPr>
          <w:rFonts w:ascii="Arial" w:hAnsi="Arial" w:cs="Arial"/>
          <w:sz w:val="20"/>
          <w:szCs w:val="20"/>
          <w:vertAlign w:val="subscript"/>
        </w:rPr>
        <w:t>1</w:t>
      </w:r>
      <w:r>
        <w:rPr>
          <w:rFonts w:ascii="Arial" w:hAnsi="Arial" w:cs="Arial"/>
          <w:sz w:val="20"/>
          <w:szCs w:val="20"/>
        </w:rPr>
        <w:t>)</w:t>
      </w:r>
      <w:proofErr w:type="gramStart"/>
      <w:r>
        <w:rPr>
          <w:rFonts w:ascii="Arial" w:hAnsi="Arial" w:cs="Arial"/>
          <w:sz w:val="20"/>
          <w:szCs w:val="20"/>
        </w:rPr>
        <w:t>=(</w:t>
      </w:r>
      <w:proofErr w:type="gramEnd"/>
      <w:r>
        <w:rPr>
          <w:rFonts w:ascii="Arial" w:hAnsi="Arial" w:cs="Arial"/>
          <w:sz w:val="20"/>
          <w:szCs w:val="20"/>
        </w:rPr>
        <w:t xml:space="preserve">0.008 M </w:t>
      </w:r>
      <w:proofErr w:type="spellStart"/>
      <w:r>
        <w:rPr>
          <w:rFonts w:ascii="Arial" w:hAnsi="Arial" w:cs="Arial"/>
          <w:sz w:val="20"/>
          <w:szCs w:val="20"/>
        </w:rPr>
        <w:t>HCl</w:t>
      </w:r>
      <w:proofErr w:type="spellEnd"/>
      <w:r>
        <w:rPr>
          <w:rFonts w:ascii="Arial" w:hAnsi="Arial" w:cs="Arial"/>
          <w:sz w:val="20"/>
          <w:szCs w:val="20"/>
        </w:rPr>
        <w:t>)(0.003</w:t>
      </w:r>
      <w:r w:rsidR="00551C30">
        <w:rPr>
          <w:rFonts w:ascii="Arial" w:hAnsi="Arial" w:cs="Arial"/>
          <w:sz w:val="20"/>
          <w:szCs w:val="20"/>
        </w:rPr>
        <w:t>24</w:t>
      </w:r>
      <w:r>
        <w:rPr>
          <w:rFonts w:ascii="Arial" w:hAnsi="Arial" w:cs="Arial"/>
          <w:sz w:val="20"/>
          <w:szCs w:val="20"/>
        </w:rPr>
        <w:t>)</w:t>
      </w:r>
    </w:p>
    <w:p w:rsidR="00674C66" w:rsidRDefault="00674C66" w:rsidP="00674C66">
      <w:pPr>
        <w:pStyle w:val="ListParagraph"/>
        <w:ind w:left="1440"/>
        <w:rPr>
          <w:rFonts w:ascii="Arial" w:hAnsi="Arial" w:cs="Arial"/>
          <w:sz w:val="20"/>
          <w:szCs w:val="20"/>
        </w:rPr>
      </w:pPr>
      <w:r>
        <w:rPr>
          <w:rFonts w:ascii="Arial" w:hAnsi="Arial" w:cs="Arial"/>
          <w:sz w:val="20"/>
          <w:szCs w:val="20"/>
        </w:rPr>
        <w:lastRenderedPageBreak/>
        <w:t>V</w:t>
      </w:r>
      <w:r>
        <w:rPr>
          <w:rFonts w:ascii="Arial" w:hAnsi="Arial" w:cs="Arial"/>
          <w:sz w:val="20"/>
          <w:szCs w:val="20"/>
          <w:vertAlign w:val="subscript"/>
        </w:rPr>
        <w:t>1</w:t>
      </w:r>
      <w:r w:rsidR="00551C30">
        <w:rPr>
          <w:rFonts w:ascii="Arial" w:hAnsi="Arial" w:cs="Arial"/>
          <w:sz w:val="20"/>
          <w:szCs w:val="20"/>
        </w:rPr>
        <w:t xml:space="preserve"> = 0.26</w:t>
      </w:r>
      <w:r>
        <w:rPr>
          <w:rFonts w:ascii="Arial" w:hAnsi="Arial" w:cs="Arial"/>
          <w:sz w:val="20"/>
          <w:szCs w:val="20"/>
        </w:rPr>
        <w:t>mL</w:t>
      </w:r>
    </w:p>
    <w:p w:rsidR="00551C30" w:rsidRPr="00551C30" w:rsidRDefault="00551C30" w:rsidP="00551C30">
      <w:pPr>
        <w:ind w:left="720"/>
        <w:rPr>
          <w:rFonts w:ascii="Arial" w:hAnsi="Arial" w:cs="Arial"/>
          <w:sz w:val="20"/>
          <w:szCs w:val="20"/>
        </w:rPr>
      </w:pPr>
      <w:r>
        <w:rPr>
          <w:rFonts w:ascii="Arial" w:hAnsi="Arial" w:cs="Arial"/>
          <w:sz w:val="20"/>
          <w:szCs w:val="20"/>
        </w:rPr>
        <w:t xml:space="preserve">We assume that the 0.1M </w:t>
      </w:r>
      <w:proofErr w:type="spellStart"/>
      <w:r>
        <w:rPr>
          <w:rFonts w:ascii="Arial" w:hAnsi="Arial" w:cs="Arial"/>
          <w:sz w:val="20"/>
          <w:szCs w:val="20"/>
        </w:rPr>
        <w:t>HCl</w:t>
      </w:r>
      <w:proofErr w:type="spellEnd"/>
      <w:r>
        <w:rPr>
          <w:rFonts w:ascii="Arial" w:hAnsi="Arial" w:cs="Arial"/>
          <w:sz w:val="20"/>
          <w:szCs w:val="20"/>
        </w:rPr>
        <w:t xml:space="preserve"> solution we have is still 0.1M.  This may have varied and the easiest way to tell is to do a titration.  Contact Julie </w:t>
      </w:r>
      <w:proofErr w:type="spellStart"/>
      <w:r>
        <w:rPr>
          <w:rFonts w:ascii="Arial" w:hAnsi="Arial" w:cs="Arial"/>
          <w:sz w:val="20"/>
          <w:szCs w:val="20"/>
        </w:rPr>
        <w:t>Pett</w:t>
      </w:r>
      <w:proofErr w:type="spellEnd"/>
      <w:r>
        <w:rPr>
          <w:rFonts w:ascii="Arial" w:hAnsi="Arial" w:cs="Arial"/>
          <w:sz w:val="20"/>
          <w:szCs w:val="20"/>
        </w:rPr>
        <w:t xml:space="preserve"> Ridge for more information.</w:t>
      </w:r>
      <w:bookmarkStart w:id="0" w:name="_GoBack"/>
      <w:bookmarkEnd w:id="0"/>
    </w:p>
    <w:p w:rsidR="00A26A3B" w:rsidRDefault="0076764F" w:rsidP="00A26A3B">
      <w:r>
        <w:rPr>
          <w:rFonts w:ascii="Arial" w:hAnsi="Arial" w:cs="Arial"/>
          <w:sz w:val="20"/>
          <w:szCs w:val="20"/>
        </w:rPr>
        <w:t xml:space="preserve"> </w:t>
      </w:r>
    </w:p>
    <w:sectPr w:rsidR="00A26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PMath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44C97"/>
    <w:multiLevelType w:val="hybridMultilevel"/>
    <w:tmpl w:val="E706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126"/>
    <w:rsid w:val="0003674A"/>
    <w:rsid w:val="000B13C9"/>
    <w:rsid w:val="002357C3"/>
    <w:rsid w:val="002E642D"/>
    <w:rsid w:val="003E7126"/>
    <w:rsid w:val="00551C30"/>
    <w:rsid w:val="00674C66"/>
    <w:rsid w:val="0076764F"/>
    <w:rsid w:val="00A26A3B"/>
    <w:rsid w:val="00A47AB0"/>
    <w:rsid w:val="00B7033C"/>
    <w:rsid w:val="00C24825"/>
    <w:rsid w:val="00D00228"/>
    <w:rsid w:val="00DA449A"/>
    <w:rsid w:val="00F2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A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4</Pages>
  <Words>1363</Words>
  <Characters>7774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Kaylor</dc:creator>
  <cp:keywords/>
  <dc:description/>
  <cp:lastModifiedBy>Forest</cp:lastModifiedBy>
  <cp:revision>7</cp:revision>
  <dcterms:created xsi:type="dcterms:W3CDTF">2016-10-19T19:20:00Z</dcterms:created>
  <dcterms:modified xsi:type="dcterms:W3CDTF">2017-03-08T00:40:00Z</dcterms:modified>
</cp:coreProperties>
</file>