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1EC221" w14:textId="10059A9F" w:rsidR="001C1B7E" w:rsidRDefault="00235A55" w:rsidP="00053FA5">
      <w:pPr>
        <w:spacing w:line="480" w:lineRule="auto"/>
        <w:jc w:val="center"/>
      </w:pPr>
      <w:r>
        <w:t>Light-Driven Changes in Aquatic</w:t>
      </w:r>
      <w:r w:rsidR="00053FA5">
        <w:t xml:space="preserve"> Macroinvertebrate Community </w:t>
      </w:r>
      <w:r>
        <w:t>are n</w:t>
      </w:r>
      <w:r w:rsidR="00053FA5">
        <w:t xml:space="preserve">ot Reflected in the Diets of </w:t>
      </w:r>
      <w:r w:rsidR="000D17B9">
        <w:t xml:space="preserve">Coastal </w:t>
      </w:r>
      <w:r w:rsidR="00053FA5">
        <w:t xml:space="preserve">Cutthroat Trout </w:t>
      </w:r>
    </w:p>
    <w:p w14:paraId="6239C3D0" w14:textId="5D19EEAF" w:rsidR="00053FA5" w:rsidRDefault="00053FA5" w:rsidP="000D3E1A">
      <w:pPr>
        <w:spacing w:line="480" w:lineRule="auto"/>
        <w:jc w:val="center"/>
        <w:outlineLvl w:val="0"/>
      </w:pPr>
      <w:r>
        <w:t>Cedar Mackaness, Allison Swartz, Dave Roon, Dana Warren</w:t>
      </w:r>
    </w:p>
    <w:p w14:paraId="56EEAEDE" w14:textId="2DDF8EE8" w:rsidR="0033031D" w:rsidRDefault="00B402AA" w:rsidP="00862E2D">
      <w:pPr>
        <w:spacing w:line="480" w:lineRule="auto"/>
        <w:ind w:firstLine="720"/>
      </w:pPr>
      <w:r>
        <w:t xml:space="preserve">Forests </w:t>
      </w:r>
      <w:r w:rsidR="00F53803">
        <w:t>in the Pacific Northwest</w:t>
      </w:r>
      <w:r>
        <w:t xml:space="preserve"> are continuing to undergo </w:t>
      </w:r>
      <w:r w:rsidR="00235A55">
        <w:t xml:space="preserve">stand </w:t>
      </w:r>
      <w:r>
        <w:t>regeneration</w:t>
      </w:r>
      <w:r w:rsidR="00235A55">
        <w:t xml:space="preserve"> after </w:t>
      </w:r>
      <w:r w:rsidR="0008227D">
        <w:t>more than a century</w:t>
      </w:r>
      <w:r w:rsidR="00FD39AC">
        <w:t xml:space="preserve"> of heavy harvesting, </w:t>
      </w:r>
      <w:r w:rsidR="00FA77DC">
        <w:t>and best</w:t>
      </w:r>
      <w:r w:rsidR="00235A55">
        <w:t xml:space="preserve"> practices </w:t>
      </w:r>
      <w:r w:rsidR="00963E2A">
        <w:t xml:space="preserve">of the </w:t>
      </w:r>
      <w:r w:rsidR="002508BE">
        <w:t xml:space="preserve">half century </w:t>
      </w:r>
      <w:r w:rsidR="00963E2A">
        <w:t>preceding the Northwest Forest Plan have</w:t>
      </w:r>
      <w:r w:rsidR="00235A55">
        <w:t xml:space="preserve"> left forested headwater </w:t>
      </w:r>
      <w:r w:rsidR="002508BE">
        <w:t xml:space="preserve">streams </w:t>
      </w:r>
      <w:r w:rsidR="00963E2A">
        <w:t xml:space="preserve">with </w:t>
      </w:r>
      <w:r w:rsidR="002508BE">
        <w:t>dense second growth riparian vegetation.</w:t>
      </w:r>
      <w:r w:rsidR="000D3E1A">
        <w:t xml:space="preserve"> </w:t>
      </w:r>
      <w:r w:rsidR="004864F0">
        <w:t xml:space="preserve">In these aquatic ecosystems, light availability is mediated almost entirely by the canopy structure of </w:t>
      </w:r>
      <w:r w:rsidR="0026604A">
        <w:t>stream-side</w:t>
      </w:r>
      <w:r w:rsidR="004864F0">
        <w:t xml:space="preserve"> vegetation.</w:t>
      </w:r>
      <w:r w:rsidR="002508BE">
        <w:t xml:space="preserve"> </w:t>
      </w:r>
      <w:r w:rsidR="004864F0">
        <w:t>S</w:t>
      </w:r>
      <w:r w:rsidR="004864F0">
        <w:t xml:space="preserve">o, in a young second growth forest with a dense canopy structure, we would expect that primary production is light limited. </w:t>
      </w:r>
      <w:r w:rsidR="00007C61">
        <w:t>W</w:t>
      </w:r>
      <w:r w:rsidR="00007C61">
        <w:t xml:space="preserve">e manipulated stream-side canopy cover </w:t>
      </w:r>
      <w:r w:rsidR="00007C61">
        <w:t xml:space="preserve">of several streams in </w:t>
      </w:r>
      <w:r w:rsidR="0026604A">
        <w:t xml:space="preserve">the </w:t>
      </w:r>
      <w:r w:rsidR="00007C61">
        <w:t xml:space="preserve">western </w:t>
      </w:r>
      <w:r w:rsidR="0026604A">
        <w:t xml:space="preserve">Cascades of Oregon </w:t>
      </w:r>
      <w:r w:rsidR="004864F0">
        <w:t>by creating small (</w:t>
      </w:r>
      <w:r w:rsidR="00007C61">
        <w:t xml:space="preserve">≈ </w:t>
      </w:r>
      <w:r w:rsidR="00862E2D">
        <w:t>40-meter</w:t>
      </w:r>
      <w:r w:rsidR="00007C61">
        <w:t xml:space="preserve"> </w:t>
      </w:r>
      <w:r w:rsidR="004864F0">
        <w:t>diameter) gaps in order to</w:t>
      </w:r>
      <w:r w:rsidR="00F778EC">
        <w:t xml:space="preserve"> increase light availability </w:t>
      </w:r>
      <w:r w:rsidR="00862E2D">
        <w:t>and investigate</w:t>
      </w:r>
      <w:r w:rsidR="004864F0">
        <w:t xml:space="preserve"> the role that the macroinverteb</w:t>
      </w:r>
      <w:r w:rsidR="00862E2D">
        <w:t>rate community plays</w:t>
      </w:r>
      <w:r w:rsidR="004864F0">
        <w:t xml:space="preserve"> </w:t>
      </w:r>
      <w:r w:rsidR="004864F0" w:rsidRPr="00862E2D">
        <w:t>in transducing</w:t>
      </w:r>
      <w:r w:rsidR="004864F0">
        <w:t xml:space="preserve"> changes in </w:t>
      </w:r>
      <w:r w:rsidR="00862E2D">
        <w:t>light availability</w:t>
      </w:r>
      <w:r w:rsidR="004864F0">
        <w:t xml:space="preserve"> to higher trophic levels. We hypothesized that increases in light availability would have a positive response on grazing macroinvertebrates due to </w:t>
      </w:r>
      <w:r w:rsidR="00862E2D">
        <w:t>elevated</w:t>
      </w:r>
      <w:r w:rsidR="004864F0">
        <w:t xml:space="preserve"> algal production, and that this change in community structure would be reflected in the diets of trout.</w:t>
      </w:r>
      <w:r w:rsidR="000D3E1A">
        <w:t xml:space="preserve"> </w:t>
      </w:r>
      <w:r w:rsidR="004B02DC">
        <w:t xml:space="preserve">The study </w:t>
      </w:r>
      <w:r w:rsidR="007C71E2">
        <w:t xml:space="preserve">was </w:t>
      </w:r>
      <w:r w:rsidR="004B02DC">
        <w:t>design</w:t>
      </w:r>
      <w:r w:rsidR="007C71E2">
        <w:t>ed with paired control and treatment reaches at five different sites</w:t>
      </w:r>
      <w:r w:rsidR="004B02DC">
        <w:t xml:space="preserve">. </w:t>
      </w:r>
      <w:r w:rsidR="007C71E2">
        <w:t xml:space="preserve">Pretreatment benthic invertebrate </w:t>
      </w:r>
      <w:r w:rsidR="006C1E91">
        <w:t xml:space="preserve">samples were </w:t>
      </w:r>
      <w:r w:rsidR="00532CA0">
        <w:t>collected</w:t>
      </w:r>
      <w:r w:rsidR="007C71E2">
        <w:t xml:space="preserve"> during summer of</w:t>
      </w:r>
      <w:r w:rsidR="00532CA0">
        <w:t xml:space="preserve"> 2017</w:t>
      </w:r>
      <w:r w:rsidR="002C4160">
        <w:t>,</w:t>
      </w:r>
      <w:r w:rsidR="00532CA0">
        <w:t xml:space="preserve"> then gaps were cut over </w:t>
      </w:r>
      <w:r w:rsidR="007C71E2">
        <w:t>the winter.</w:t>
      </w:r>
      <w:r w:rsidR="000D3E1A">
        <w:t xml:space="preserve"> </w:t>
      </w:r>
      <w:r w:rsidR="006C1E91">
        <w:t xml:space="preserve">Sites were </w:t>
      </w:r>
      <w:r w:rsidR="007C71E2">
        <w:t>resampled during summer of 2018</w:t>
      </w:r>
      <w:r w:rsidR="006C1E91">
        <w:t xml:space="preserve"> and </w:t>
      </w:r>
      <w:r w:rsidR="007C71E2">
        <w:t xml:space="preserve">trout diets </w:t>
      </w:r>
      <w:r w:rsidR="002C4160">
        <w:t xml:space="preserve">were </w:t>
      </w:r>
      <w:r w:rsidR="006C1E91">
        <w:t xml:space="preserve">collected </w:t>
      </w:r>
      <w:r w:rsidR="007C71E2">
        <w:t xml:space="preserve">as well. The </w:t>
      </w:r>
      <w:r w:rsidR="00A1179C">
        <w:t>relative abundance of invertebrate taxa</w:t>
      </w:r>
      <w:r w:rsidR="00CA4FC1">
        <w:t xml:space="preserve"> in trout diets were </w:t>
      </w:r>
      <w:r w:rsidR="00920C22">
        <w:t xml:space="preserve">compared to the </w:t>
      </w:r>
      <w:r w:rsidR="00F0010D">
        <w:t xml:space="preserve">relative abundances </w:t>
      </w:r>
      <w:r w:rsidR="00F0010D">
        <w:t xml:space="preserve">in the </w:t>
      </w:r>
      <w:r w:rsidR="00920C22">
        <w:t>benthic community as well as to the change in abundance</w:t>
      </w:r>
      <w:r w:rsidR="00CA4FC1">
        <w:t>s</w:t>
      </w:r>
      <w:r w:rsidR="00920C22">
        <w:t xml:space="preserve"> in the treatment reach </w:t>
      </w:r>
      <w:r w:rsidR="00C46C94">
        <w:t xml:space="preserve">before and </w:t>
      </w:r>
      <w:r w:rsidR="00245EAB">
        <w:t>after cutting gaps</w:t>
      </w:r>
      <w:r w:rsidR="008E046B">
        <w:t xml:space="preserve"> </w:t>
      </w:r>
      <w:r w:rsidR="00A1179C">
        <w:t>relative to the</w:t>
      </w:r>
      <w:r w:rsidR="00920C22">
        <w:t xml:space="preserve"> control</w:t>
      </w:r>
      <w:r w:rsidR="00CA4FC1">
        <w:t xml:space="preserve"> reach</w:t>
      </w:r>
      <w:r w:rsidR="00245EAB">
        <w:t>.</w:t>
      </w:r>
      <w:r w:rsidR="00920C22">
        <w:t xml:space="preserve"> </w:t>
      </w:r>
      <w:r w:rsidR="00862E2D">
        <w:t>The presence of a gap</w:t>
      </w:r>
      <w:r w:rsidR="004864F0">
        <w:t xml:space="preserve"> proved to be a moderate driver of </w:t>
      </w:r>
      <w:r w:rsidR="00CF0DA4">
        <w:t xml:space="preserve">changes in </w:t>
      </w:r>
      <w:r w:rsidR="004864F0">
        <w:t xml:space="preserve">the benthic invertebrate community, </w:t>
      </w:r>
      <w:r w:rsidR="00862E2D">
        <w:t>but</w:t>
      </w:r>
      <w:r w:rsidR="004864F0">
        <w:t xml:space="preserve"> this change was not reflected in </w:t>
      </w:r>
      <w:r w:rsidR="004864F0">
        <w:lastRenderedPageBreak/>
        <w:t xml:space="preserve">the diets of trout. </w:t>
      </w:r>
      <w:r w:rsidR="00AF14F2">
        <w:t>The lack of respon</w:t>
      </w:r>
      <w:r w:rsidR="002C4160">
        <w:t xml:space="preserve">se in trout diets </w:t>
      </w:r>
      <w:r w:rsidR="00474BB7">
        <w:t xml:space="preserve">and the </w:t>
      </w:r>
      <w:r w:rsidR="00795BBD">
        <w:t>marginal response in the benthic invertebrate</w:t>
      </w:r>
      <w:r w:rsidR="002C4160">
        <w:t xml:space="preserve"> community suggest</w:t>
      </w:r>
      <w:bookmarkStart w:id="0" w:name="_GoBack"/>
      <w:bookmarkEnd w:id="0"/>
      <w:r w:rsidR="00795BBD">
        <w:t xml:space="preserve"> that </w:t>
      </w:r>
      <w:r w:rsidR="00C2025F">
        <w:t>a non-uniform riparian bu</w:t>
      </w:r>
      <w:r w:rsidR="006A20C1">
        <w:t>ffer may not be detrimental at the</w:t>
      </w:r>
      <w:r w:rsidR="00C2025F">
        <w:t xml:space="preserve"> small</w:t>
      </w:r>
      <w:r w:rsidR="008E51B5">
        <w:t>,</w:t>
      </w:r>
      <w:r w:rsidR="00C2025F">
        <w:t xml:space="preserve"> reach-scale level.  </w:t>
      </w:r>
    </w:p>
    <w:sectPr w:rsidR="0033031D" w:rsidSect="00A41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B7E"/>
    <w:rsid w:val="00001C7F"/>
    <w:rsid w:val="00007C61"/>
    <w:rsid w:val="000107F1"/>
    <w:rsid w:val="00053FA5"/>
    <w:rsid w:val="0008227D"/>
    <w:rsid w:val="000956A0"/>
    <w:rsid w:val="000C49AB"/>
    <w:rsid w:val="000D17B9"/>
    <w:rsid w:val="000D3E1A"/>
    <w:rsid w:val="001C1B7E"/>
    <w:rsid w:val="00235A55"/>
    <w:rsid w:val="002435C9"/>
    <w:rsid w:val="00245EAB"/>
    <w:rsid w:val="002508BE"/>
    <w:rsid w:val="0026604A"/>
    <w:rsid w:val="002850DB"/>
    <w:rsid w:val="002C130B"/>
    <w:rsid w:val="002C4160"/>
    <w:rsid w:val="00321EDA"/>
    <w:rsid w:val="0033031D"/>
    <w:rsid w:val="003E20F8"/>
    <w:rsid w:val="003F434E"/>
    <w:rsid w:val="003F72E4"/>
    <w:rsid w:val="00423D8E"/>
    <w:rsid w:val="00474BB7"/>
    <w:rsid w:val="004864F0"/>
    <w:rsid w:val="004B02DC"/>
    <w:rsid w:val="004D0A92"/>
    <w:rsid w:val="004F2F36"/>
    <w:rsid w:val="00532CA0"/>
    <w:rsid w:val="0054776E"/>
    <w:rsid w:val="0057244D"/>
    <w:rsid w:val="005D0871"/>
    <w:rsid w:val="00637619"/>
    <w:rsid w:val="00637E31"/>
    <w:rsid w:val="006A20C1"/>
    <w:rsid w:val="006C1E91"/>
    <w:rsid w:val="00717487"/>
    <w:rsid w:val="00751867"/>
    <w:rsid w:val="00752D15"/>
    <w:rsid w:val="00795BBD"/>
    <w:rsid w:val="007C71E2"/>
    <w:rsid w:val="007F72A1"/>
    <w:rsid w:val="00862E2D"/>
    <w:rsid w:val="008E046B"/>
    <w:rsid w:val="008E51B5"/>
    <w:rsid w:val="00920C22"/>
    <w:rsid w:val="009458AD"/>
    <w:rsid w:val="00963E2A"/>
    <w:rsid w:val="00A1179C"/>
    <w:rsid w:val="00A41D00"/>
    <w:rsid w:val="00AA7B87"/>
    <w:rsid w:val="00AE3A81"/>
    <w:rsid w:val="00AF14F2"/>
    <w:rsid w:val="00B027A1"/>
    <w:rsid w:val="00B402AA"/>
    <w:rsid w:val="00B44A59"/>
    <w:rsid w:val="00BB5477"/>
    <w:rsid w:val="00C2025F"/>
    <w:rsid w:val="00C46C94"/>
    <w:rsid w:val="00CA4FC1"/>
    <w:rsid w:val="00CC5A2C"/>
    <w:rsid w:val="00CD1534"/>
    <w:rsid w:val="00CF0DA4"/>
    <w:rsid w:val="00D41B8C"/>
    <w:rsid w:val="00D660D5"/>
    <w:rsid w:val="00DD15AD"/>
    <w:rsid w:val="00E16311"/>
    <w:rsid w:val="00E537E8"/>
    <w:rsid w:val="00E725B0"/>
    <w:rsid w:val="00F0010D"/>
    <w:rsid w:val="00F53803"/>
    <w:rsid w:val="00F61A3C"/>
    <w:rsid w:val="00F778EC"/>
    <w:rsid w:val="00FA77DC"/>
    <w:rsid w:val="00FD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6C7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23D8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D8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D8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D8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D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D8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D8E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E3A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322</Words>
  <Characters>1837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Cedar Mackaness, Allison Swartz, Dave Roon, Dana Warren</vt:lpstr>
    </vt:vector>
  </TitlesOfParts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Mackaness, Cedar</dc:creator>
  <cp:keywords/>
  <dc:description/>
  <cp:lastModifiedBy>Mackaness, Cedar</cp:lastModifiedBy>
  <cp:revision>37</cp:revision>
  <dcterms:created xsi:type="dcterms:W3CDTF">2018-12-04T06:49:00Z</dcterms:created>
  <dcterms:modified xsi:type="dcterms:W3CDTF">2018-12-09T22:37:00Z</dcterms:modified>
</cp:coreProperties>
</file>