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6A73" w14:textId="035C7EE1" w:rsidR="0007392C" w:rsidRPr="002F0004" w:rsidRDefault="002F0004" w:rsidP="002F0004">
      <w:pPr>
        <w:pStyle w:val="Titledocument"/>
        <w:rPr>
          <w:rFonts w:eastAsia="宋体"/>
          <w:lang w:eastAsia="zh-CN"/>
          <w14:ligatures w14:val="standard"/>
        </w:rPr>
      </w:pPr>
      <w:r w:rsidRPr="002F0004">
        <w:rPr>
          <w:rFonts w:eastAsia="宋体"/>
          <w:lang w:eastAsia="zh-CN"/>
          <w14:ligatures w14:val="standard"/>
        </w:rPr>
        <w:t>WeOD: A Lightweight DASH-Based VOD</w:t>
      </w:r>
      <w:r w:rsidR="007529D9">
        <w:rPr>
          <w:rFonts w:eastAsia="宋体" w:hint="eastAsia"/>
          <w:lang w:eastAsia="zh-CN"/>
          <w14:ligatures w14:val="standard"/>
        </w:rPr>
        <w:t xml:space="preserve"> Codec</w:t>
      </w:r>
      <w:r w:rsidRPr="002F0004">
        <w:rPr>
          <w:rFonts w:eastAsia="宋体"/>
          <w:lang w:eastAsia="zh-CN"/>
          <w14:ligatures w14:val="standard"/>
        </w:rPr>
        <w:t xml:space="preserve"> Evaluation Platform</w:t>
      </w:r>
    </w:p>
    <w:p w14:paraId="092EB2D2" w14:textId="77777777" w:rsidR="00586A35" w:rsidRPr="002F0004" w:rsidRDefault="00586A35" w:rsidP="001F3011">
      <w:pPr>
        <w:pStyle w:val="Authors"/>
        <w:rPr>
          <w:rStyle w:val="FirstName"/>
          <w:rFonts w:eastAsia="宋体"/>
          <w:lang w:eastAsia="zh-CN"/>
          <w14:ligatures w14:val="standard"/>
        </w:rPr>
        <w:sectPr w:rsidR="00586A35" w:rsidRPr="002F0004" w:rsidSect="00586A35">
          <w:headerReference w:type="even" r:id="rId9"/>
          <w:headerReference w:type="default" r:id="rId10"/>
          <w:footerReference w:type="even" r:id="rId11"/>
          <w:footerReference w:type="default" r:id="rId12"/>
          <w:headerReference w:type="first" r:id="rId13"/>
          <w:footerReference w:type="first" r:id="rId14"/>
          <w:endnotePr>
            <w:numFmt w:val="decimal"/>
          </w:endnotePr>
          <w:type w:val="continuous"/>
          <w:pgSz w:w="12240" w:h="15840" w:code="9"/>
          <w:pgMar w:top="1500" w:right="1080" w:bottom="1600" w:left="1080" w:header="1080" w:footer="1080" w:gutter="0"/>
          <w:pgNumType w:start="1"/>
          <w:cols w:space="480"/>
          <w:titlePg/>
          <w:docGrid w:linePitch="360"/>
        </w:sectPr>
      </w:pPr>
    </w:p>
    <w:p w14:paraId="57300BA2" w14:textId="11E8B698" w:rsidR="00586A35" w:rsidRPr="004700C0" w:rsidRDefault="001F3011" w:rsidP="001F3011">
      <w:pPr>
        <w:pStyle w:val="Authors"/>
        <w:rPr>
          <w:rFonts w:eastAsia="宋体" w:hint="eastAsia"/>
          <w:lang w:eastAsia="zh-CN"/>
        </w:rPr>
        <w:sectPr w:rsidR="00586A35" w:rsidRPr="004700C0" w:rsidSect="004700C0">
          <w:endnotePr>
            <w:numFmt w:val="decimal"/>
          </w:endnotePr>
          <w:type w:val="continuous"/>
          <w:pgSz w:w="12240" w:h="15840" w:code="9"/>
          <w:pgMar w:top="1500" w:right="1080" w:bottom="1600" w:left="1080" w:header="1080" w:footer="1080" w:gutter="0"/>
          <w:pgNumType w:start="1"/>
          <w:cols w:space="720"/>
          <w:titlePg/>
          <w:docGrid w:linePitch="360"/>
        </w:sectPr>
      </w:pPr>
      <w:r>
        <w:rPr>
          <w:rStyle w:val="FirstName"/>
          <w:rFonts w:eastAsia="宋体" w:hint="eastAsia"/>
          <w:lang w:eastAsia="zh-CN"/>
          <w14:ligatures w14:val="standard"/>
        </w:rPr>
        <w:t>Cedar Huang</w:t>
      </w:r>
      <w:r w:rsidR="00586A35" w:rsidRPr="00586A35">
        <w:br/>
      </w:r>
      <w:r w:rsidR="00586A35" w:rsidRPr="00586A35">
        <w:rPr>
          <w:rStyle w:val="OrgDiv"/>
          <w:color w:val="auto"/>
          <w:sz w:val="20"/>
          <w14:ligatures w14:val="standard"/>
        </w:rPr>
        <w:t xml:space="preserve"> </w:t>
      </w:r>
      <w:r w:rsidR="004700C0">
        <w:rPr>
          <w:rStyle w:val="OrgName"/>
          <w:rFonts w:eastAsia="宋体" w:hint="eastAsia"/>
          <w:color w:val="auto"/>
          <w:sz w:val="20"/>
          <w:lang w:eastAsia="zh-CN"/>
          <w14:ligatures w14:val="standard"/>
        </w:rPr>
        <w:t>University of Illinois Urbana Champaign</w:t>
      </w:r>
      <w:r w:rsidR="007529D9">
        <w:rPr>
          <w:rStyle w:val="OrgName"/>
          <w:rFonts w:eastAsia="宋体" w:hint="eastAsia"/>
          <w:color w:val="auto"/>
          <w:sz w:val="20"/>
          <w:lang w:eastAsia="zh-CN"/>
          <w14:ligatures w14:val="standard"/>
        </w:rPr>
        <w:t xml:space="preserve">   CS537 - Spring 2026</w:t>
      </w:r>
    </w:p>
    <w:p w14:paraId="57F0BB2E" w14:textId="77777777" w:rsidR="004700C0" w:rsidRDefault="004700C0" w:rsidP="00694749">
      <w:pPr>
        <w:pStyle w:val="AuthNotes"/>
        <w:rPr>
          <w:rFonts w:eastAsia="宋体" w:hint="eastAsia"/>
          <w:color w:val="auto"/>
          <w:lang w:eastAsia="zh-CN"/>
          <w14:ligatures w14:val="standard"/>
        </w:rPr>
        <w:sectPr w:rsidR="004700C0"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20186E7D" w14:textId="77777777" w:rsidR="00586A35" w:rsidRPr="004700C0" w:rsidRDefault="00586A35" w:rsidP="00694749">
      <w:pPr>
        <w:pStyle w:val="AbsHead"/>
        <w:rPr>
          <w:rFonts w:eastAsia="宋体" w:hint="eastAsia"/>
          <w:lang w:eastAsia="zh-CN"/>
          <w14:ligatures w14:val="standard"/>
        </w:rPr>
        <w:sectPr w:rsidR="00586A35" w:rsidRPr="004700C0"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6453663C" w14:textId="77777777" w:rsidR="0007392C" w:rsidRPr="00586A35" w:rsidRDefault="007A502C" w:rsidP="00694749">
      <w:pPr>
        <w:pStyle w:val="AbsHead"/>
        <w:rPr>
          <w14:ligatures w14:val="standard"/>
        </w:rPr>
      </w:pPr>
      <w:r w:rsidRPr="00586A35">
        <w:rPr>
          <w14:ligatures w14:val="standard"/>
        </w:rPr>
        <w:t>ABSTRACT</w:t>
      </w:r>
    </w:p>
    <w:p w14:paraId="0842AB7B" w14:textId="7D987A14" w:rsidR="00CE5DEA" w:rsidRPr="00CE5DEA" w:rsidRDefault="00CE5DEA" w:rsidP="005B3728">
      <w:pPr>
        <w:pStyle w:val="Abstract"/>
        <w:ind w:firstLineChars="200" w:firstLine="360"/>
        <w:rPr>
          <w:rFonts w:eastAsia="宋体" w:hint="eastAsia"/>
          <w:lang w:eastAsia="zh-CN"/>
          <w14:ligatures w14:val="standard"/>
        </w:rPr>
      </w:pPr>
      <w:r w:rsidRPr="00CE5DEA">
        <w:rPr>
          <w:rFonts w:eastAsia="Verdana"/>
          <w14:ligatures w14:val="standard"/>
        </w:rPr>
        <w:t>In this paper, we present WeOD, a lightweight DASH-based Video-on-Demand (VOD) experimental platform for codec and frame rate evaluation. Modern VOD systems are widely deployed across diverse environments and platforms, ranging from large-scale commercial streaming services to smaller private media platforms. At the same time, modern video delivery systems utilize a variety of streaming protocols and codec configurations, each with different tradeoffs in compression efficiency, playback performance, compatibility, and deployment complexity.</w:t>
      </w:r>
    </w:p>
    <w:p w14:paraId="5BA70EDA" w14:textId="5D904986" w:rsidR="00CE5DEA" w:rsidRPr="00CE5DEA" w:rsidRDefault="00CE5DEA" w:rsidP="005B3728">
      <w:pPr>
        <w:pStyle w:val="Abstract"/>
        <w:ind w:firstLineChars="200" w:firstLine="360"/>
        <w:rPr>
          <w:rFonts w:eastAsia="宋体" w:hint="eastAsia"/>
          <w:lang w:eastAsia="zh-CN"/>
          <w14:ligatures w14:val="standard"/>
        </w:rPr>
      </w:pPr>
      <w:r w:rsidRPr="00CE5DEA">
        <w:rPr>
          <w:rFonts w:eastAsia="Verdana"/>
          <w14:ligatures w14:val="standard"/>
        </w:rPr>
        <w:t>To investigate the performance tradeoffs among different codec and frame rate configurations, we develop a browser-based client-server VOD system that supports on-demand transcoding and DASH streaming. The system allows users to select codec and FPS configurations through a web interface while video content is stored and processed on the server side. During playback, the platform automatically collects frontend and backend performance metrics, including startup delay, transcoding time, and playback statistics, and stores them for further analysis.</w:t>
      </w:r>
    </w:p>
    <w:p w14:paraId="5536F379" w14:textId="32F1B423" w:rsidR="00F30418" w:rsidRPr="007529D9" w:rsidRDefault="00CE5DEA" w:rsidP="005B3728">
      <w:pPr>
        <w:pStyle w:val="Abstract"/>
        <w:ind w:firstLineChars="200" w:firstLine="360"/>
        <w:rPr>
          <w:rFonts w:eastAsia="宋体" w:hint="eastAsia"/>
          <w:lang w:eastAsia="zh-CN"/>
          <w14:ligatures w14:val="standard"/>
        </w:rPr>
      </w:pPr>
      <w:r w:rsidRPr="00CE5DEA">
        <w:rPr>
          <w:rFonts w:eastAsia="Verdana"/>
          <w14:ligatures w14:val="standard"/>
        </w:rPr>
        <w:t>Using this platform, we conduct preliminary experiments on multiple codec configurations under different playback settings. The collected results demonstrate the feasibility of lightweight automated evaluation for DASH-based streaming systems and provide insights into the tradeoffs between codec efficiency and playback performance.</w:t>
      </w:r>
      <w:r w:rsidR="00E15594">
        <w:rPr>
          <w:rFonts w:eastAsia="宋体" w:hint="eastAsia"/>
          <w:lang w:eastAsia="zh-CN"/>
          <w14:ligatures w14:val="standard"/>
        </w:rPr>
        <w:t xml:space="preserve"> </w:t>
      </w:r>
    </w:p>
    <w:p w14:paraId="38273E3A" w14:textId="77777777" w:rsidR="0007392C" w:rsidRPr="00586A35" w:rsidRDefault="00675128" w:rsidP="00675128">
      <w:pPr>
        <w:pStyle w:val="CCSHead"/>
        <w:rPr>
          <w:lang w:eastAsia="it-IT"/>
          <w14:ligatures w14:val="standard"/>
        </w:rPr>
      </w:pPr>
      <w:r w:rsidRPr="00586A35">
        <w:rPr>
          <w:lang w:eastAsia="it-IT"/>
          <w14:ligatures w14:val="standard"/>
        </w:rPr>
        <w:t>CCS CONCEPTS</w:t>
      </w:r>
    </w:p>
    <w:p w14:paraId="548B05AB" w14:textId="42B0F89A" w:rsidR="007D3C28" w:rsidRDefault="00513CD1" w:rsidP="00675128">
      <w:pPr>
        <w:pStyle w:val="CCSDescription"/>
        <w:rPr>
          <w:rFonts w:eastAsia="宋体"/>
          <w:lang w:eastAsia="zh-CN"/>
          <w14:ligatures w14:val="standard"/>
        </w:rPr>
      </w:pPr>
      <w:r w:rsidRPr="00513CD1">
        <w:rPr>
          <w14:ligatures w14:val="standard"/>
        </w:rPr>
        <w:t>Networks → Network performance evaluation</w:t>
      </w:r>
    </w:p>
    <w:p w14:paraId="5688258A" w14:textId="77A48553" w:rsidR="00513CD1" w:rsidRPr="00513CD1" w:rsidRDefault="00513CD1" w:rsidP="00675128">
      <w:pPr>
        <w:pStyle w:val="CCSDescription"/>
        <w:rPr>
          <w:rFonts w:eastAsia="宋体" w:cs="Linux Libertine" w:hint="eastAsia"/>
          <w:lang w:eastAsia="zh-CN"/>
          <w14:ligatures w14:val="standard"/>
        </w:rPr>
      </w:pPr>
      <w:r w:rsidRPr="00513CD1">
        <w:rPr>
          <w:rFonts w:eastAsia="宋体" w:cs="Linux Libertine"/>
          <w:lang w:eastAsia="zh-CN"/>
          <w14:ligatures w14:val="standard"/>
        </w:rPr>
        <w:t>Information systems → Multimedia streaming</w:t>
      </w:r>
    </w:p>
    <w:p w14:paraId="74655FB6"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7015CD37" w14:textId="557D98A0" w:rsidR="0007392C" w:rsidRPr="00513CD1" w:rsidRDefault="00513CD1" w:rsidP="00675128">
      <w:pPr>
        <w:pStyle w:val="KeyWords"/>
        <w:rPr>
          <w:rFonts w:eastAsia="宋体" w:hint="eastAsia"/>
          <w:lang w:eastAsia="zh-CN"/>
          <w14:ligatures w14:val="standard"/>
        </w:rPr>
      </w:pPr>
      <w:r w:rsidRPr="00513CD1">
        <w:rPr>
          <w:rFonts w:eastAsia="宋体"/>
          <w:lang w:eastAsia="zh-CN"/>
          <w14:ligatures w14:val="standard"/>
        </w:rPr>
        <w:t>DASH, VOD, Video Streaming, Codec Evaluation, H.264, H.265, VP9</w:t>
      </w:r>
    </w:p>
    <w:p w14:paraId="5458071F" w14:textId="7D7A58EB" w:rsidR="00513CD1" w:rsidRPr="00513CD1" w:rsidRDefault="00513CD1" w:rsidP="00513CD1">
      <w:pPr>
        <w:pStyle w:val="ReferenceHead"/>
        <w:rPr>
          <w:rFonts w:eastAsia="宋体" w:hint="eastAsia"/>
          <w:lang w:eastAsia="zh-CN"/>
          <w14:ligatures w14:val="standard"/>
        </w:rPr>
      </w:pPr>
      <w:bookmarkStart w:id="0" w:name="_Hlk229447347"/>
      <w:r>
        <w:rPr>
          <w:rFonts w:eastAsia="宋体" w:hint="eastAsia"/>
          <w:lang w:eastAsia="zh-CN"/>
          <w14:ligatures w14:val="standard"/>
        </w:rPr>
        <w:t>1 Introduction</w:t>
      </w:r>
    </w:p>
    <w:bookmarkEnd w:id="0"/>
    <w:p w14:paraId="72E3496D" w14:textId="1C39F8DB" w:rsidR="002363CF" w:rsidRPr="002363CF" w:rsidRDefault="002363CF" w:rsidP="005B3728">
      <w:pPr>
        <w:pStyle w:val="Abstract"/>
        <w:ind w:firstLineChars="200" w:firstLine="360"/>
        <w:rPr>
          <w:rFonts w:eastAsia="宋体" w:hint="eastAsia"/>
          <w:lang w:eastAsia="zh-CN"/>
          <w14:ligatures w14:val="standard"/>
        </w:rPr>
      </w:pPr>
      <w:r w:rsidRPr="002363CF">
        <w:rPr>
          <w:rFonts w:eastAsia="Verdana"/>
          <w14:ligatures w14:val="standard"/>
        </w:rPr>
        <w:t>Video streaming and Video-on-Demand (VOD) systems have become widely deployed across modern Internet platforms, from large-scale commercial services such as YouTube and NicoNico</w:t>
      </w:r>
      <w:r w:rsidR="00216469">
        <w:rPr>
          <w:rFonts w:eastAsia="宋体" w:hint="eastAsia"/>
          <w:lang w:eastAsia="zh-CN"/>
          <w14:ligatures w14:val="standard"/>
        </w:rPr>
        <w:t xml:space="preserve">, </w:t>
      </w:r>
      <w:r w:rsidRPr="002363CF">
        <w:rPr>
          <w:rFonts w:eastAsia="Verdana"/>
          <w14:ligatures w14:val="standard"/>
        </w:rPr>
        <w:t xml:space="preserve">to smaller self-hosted media platforms and personal websites. The economic and network impact of online video streaming continues to grow rapidly. According to Alphabet’s investor reports, YouTube advertising revenue alone reached $9.9 </w:t>
      </w:r>
      <w:r w:rsidRPr="002363CF">
        <w:rPr>
          <w:rFonts w:eastAsia="Verdana"/>
          <w14:ligatures w14:val="standard"/>
        </w:rPr>
        <w:t>billion in 2025, representing an 11% year-over-year growth [1]. In addition, Sandvine’s Global Internet Phenomena Report 2024 reports that on-demand streaming video generates the largest proportion of downstream Internet traffic among content categories, accounting for approximately 54% of total downstream volume [2]. Among these services, YouTube and Netflix contribute the highest per-subscriber traffic volume.</w:t>
      </w:r>
    </w:p>
    <w:p w14:paraId="4574D71F" w14:textId="6512B943" w:rsidR="002363CF" w:rsidRPr="002363CF" w:rsidRDefault="002363CF" w:rsidP="005B3728">
      <w:pPr>
        <w:pStyle w:val="Abstract"/>
        <w:ind w:firstLineChars="200" w:firstLine="360"/>
        <w:rPr>
          <w:rFonts w:eastAsia="宋体" w:hint="eastAsia"/>
          <w:lang w:eastAsia="zh-CN"/>
          <w14:ligatures w14:val="standard"/>
        </w:rPr>
      </w:pPr>
      <w:r w:rsidRPr="002363CF">
        <w:rPr>
          <w:rFonts w:eastAsia="Verdana"/>
          <w14:ligatures w14:val="standard"/>
        </w:rPr>
        <w:t>At the same time, the deployment environments of modern VOD systems have become</w:t>
      </w:r>
      <w:r w:rsidR="00216469">
        <w:rPr>
          <w:rFonts w:eastAsia="宋体" w:hint="eastAsia"/>
          <w:lang w:eastAsia="zh-CN"/>
          <w14:ligatures w14:val="standard"/>
        </w:rPr>
        <w:t xml:space="preserve"> more</w:t>
      </w:r>
      <w:r w:rsidRPr="002363CF">
        <w:rPr>
          <w:rFonts w:eastAsia="Verdana"/>
          <w14:ligatures w14:val="standard"/>
        </w:rPr>
        <w:t xml:space="preserve"> diverse and complex. Browser-based streaming systems are expected to support a wide range of browsers, operating systems, devices, and network conditions. According to StatCounter Global Stats, Google Chrome maintained approximately 65% global browser market share during 2025–2026, while Safari occupied roughly 15% of the market [3]</w:t>
      </w:r>
      <w:r w:rsidR="00216469">
        <w:rPr>
          <w:rFonts w:eastAsia="宋体" w:hint="eastAsia"/>
          <w:lang w:eastAsia="zh-CN"/>
          <w14:ligatures w14:val="standard"/>
        </w:rPr>
        <w:t xml:space="preserve"> Besides these two</w:t>
      </w:r>
      <w:r w:rsidRPr="002363CF">
        <w:rPr>
          <w:rFonts w:eastAsia="Verdana"/>
          <w14:ligatures w14:val="standard"/>
        </w:rPr>
        <w:t xml:space="preserve">, browsers such as Microsoft Edge, Firefox, Samsung Internet, and Opera </w:t>
      </w:r>
      <w:r w:rsidR="00216469">
        <w:rPr>
          <w:rFonts w:eastAsia="宋体" w:hint="eastAsia"/>
          <w:lang w:eastAsia="zh-CN"/>
          <w14:ligatures w14:val="standard"/>
        </w:rPr>
        <w:t>also</w:t>
      </w:r>
      <w:r w:rsidRPr="002363CF">
        <w:rPr>
          <w:rFonts w:eastAsia="Verdana"/>
          <w14:ligatures w14:val="standard"/>
        </w:rPr>
        <w:t xml:space="preserve"> maintain noticeable user bases. </w:t>
      </w:r>
      <w:r w:rsidR="00216469">
        <w:rPr>
          <w:rFonts w:eastAsia="宋体" w:hint="eastAsia"/>
          <w:lang w:eastAsia="zh-CN"/>
          <w14:ligatures w14:val="standard"/>
        </w:rPr>
        <w:t>So, c</w:t>
      </w:r>
      <w:r w:rsidRPr="002363CF">
        <w:rPr>
          <w:rFonts w:eastAsia="Verdana"/>
          <w14:ligatures w14:val="standard"/>
        </w:rPr>
        <w:t xml:space="preserve">ompatibility and playback behavior across </w:t>
      </w:r>
      <w:r w:rsidR="00216469">
        <w:rPr>
          <w:rFonts w:eastAsia="宋体" w:hint="eastAsia"/>
          <w:lang w:eastAsia="zh-CN"/>
          <w14:ligatures w14:val="standard"/>
        </w:rPr>
        <w:t>various</w:t>
      </w:r>
      <w:r w:rsidRPr="002363CF">
        <w:rPr>
          <w:rFonts w:eastAsia="Verdana"/>
          <w14:ligatures w14:val="standard"/>
        </w:rPr>
        <w:t xml:space="preserve"> client environments have become important </w:t>
      </w:r>
      <w:r w:rsidR="00216469">
        <w:rPr>
          <w:rFonts w:eastAsia="宋体" w:hint="eastAsia"/>
          <w:lang w:eastAsia="zh-CN"/>
          <w14:ligatures w14:val="standard"/>
        </w:rPr>
        <w:t>requirements</w:t>
      </w:r>
      <w:r w:rsidRPr="002363CF">
        <w:rPr>
          <w:rFonts w:eastAsia="Verdana"/>
          <w14:ligatures w14:val="standard"/>
        </w:rPr>
        <w:t xml:space="preserve"> for modern </w:t>
      </w:r>
      <w:r w:rsidR="00216469">
        <w:rPr>
          <w:rFonts w:eastAsia="宋体" w:hint="eastAsia"/>
          <w:lang w:eastAsia="zh-CN"/>
          <w14:ligatures w14:val="standard"/>
        </w:rPr>
        <w:t>VOD</w:t>
      </w:r>
      <w:r w:rsidRPr="002363CF">
        <w:rPr>
          <w:rFonts w:eastAsia="Verdana"/>
          <w14:ligatures w14:val="standard"/>
        </w:rPr>
        <w:t xml:space="preserve"> systems.</w:t>
      </w:r>
    </w:p>
    <w:p w14:paraId="3AF1E952" w14:textId="0F67BB6C" w:rsidR="002363CF" w:rsidRPr="002363CF" w:rsidRDefault="002363CF" w:rsidP="005B3728">
      <w:pPr>
        <w:pStyle w:val="Abstract"/>
        <w:ind w:firstLineChars="200" w:firstLine="360"/>
        <w:rPr>
          <w:rFonts w:eastAsia="宋体" w:hint="eastAsia"/>
          <w:lang w:eastAsia="zh-CN"/>
          <w14:ligatures w14:val="standard"/>
        </w:rPr>
      </w:pPr>
      <w:r w:rsidRPr="002363CF">
        <w:rPr>
          <w:rFonts w:eastAsia="Verdana"/>
          <w14:ligatures w14:val="standard"/>
        </w:rPr>
        <w:t xml:space="preserve">Beyond platform diversity, video content itself may </w:t>
      </w:r>
      <w:r w:rsidR="00216469">
        <w:rPr>
          <w:rFonts w:eastAsia="宋体" w:hint="eastAsia"/>
          <w:lang w:eastAsia="zh-CN"/>
          <w14:ligatures w14:val="standard"/>
        </w:rPr>
        <w:t xml:space="preserve">also </w:t>
      </w:r>
      <w:proofErr w:type="gramStart"/>
      <w:r w:rsidR="00216469">
        <w:rPr>
          <w:rFonts w:eastAsia="宋体" w:hint="eastAsia"/>
          <w:lang w:eastAsia="zh-CN"/>
          <w14:ligatures w14:val="standard"/>
        </w:rPr>
        <w:t>shows</w:t>
      </w:r>
      <w:proofErr w:type="gramEnd"/>
      <w:r w:rsidRPr="002363CF">
        <w:rPr>
          <w:rFonts w:eastAsia="Verdana"/>
          <w14:ligatures w14:val="standard"/>
        </w:rPr>
        <w:t xml:space="preserve"> significant different characteristics and performance requirements. Different streaming scenarios may </w:t>
      </w:r>
      <w:r w:rsidR="00F01919">
        <w:rPr>
          <w:rFonts w:eastAsia="宋体" w:hint="eastAsia"/>
          <w:lang w:eastAsia="zh-CN"/>
          <w14:ligatures w14:val="standard"/>
        </w:rPr>
        <w:t xml:space="preserve">emphasize </w:t>
      </w:r>
      <w:r w:rsidRPr="002363CF">
        <w:rPr>
          <w:rFonts w:eastAsia="Verdana"/>
          <w14:ligatures w14:val="standard"/>
        </w:rPr>
        <w:t xml:space="preserve">different </w:t>
      </w:r>
      <w:r w:rsidR="00F01919">
        <w:rPr>
          <w:rFonts w:eastAsia="宋体" w:hint="eastAsia"/>
          <w:lang w:eastAsia="zh-CN"/>
          <w14:ligatures w14:val="standard"/>
        </w:rPr>
        <w:t xml:space="preserve">performance </w:t>
      </w:r>
      <w:r w:rsidRPr="002363CF">
        <w:rPr>
          <w:rFonts w:eastAsia="Verdana"/>
          <w14:ligatures w14:val="standard"/>
        </w:rPr>
        <w:t>metrics, includin</w:t>
      </w:r>
      <w:r w:rsidR="00F01919">
        <w:rPr>
          <w:rFonts w:eastAsia="宋体" w:hint="eastAsia"/>
          <w:lang w:eastAsia="zh-CN"/>
          <w14:ligatures w14:val="standard"/>
        </w:rPr>
        <w:t>g</w:t>
      </w:r>
      <w:r w:rsidRPr="002363CF">
        <w:rPr>
          <w:rFonts w:eastAsia="Verdana"/>
          <w14:ligatures w14:val="standard"/>
        </w:rPr>
        <w:t xml:space="preserve"> startup delay, bandwidth consumption, transcoding</w:t>
      </w:r>
      <w:r w:rsidR="00F01919">
        <w:rPr>
          <w:rFonts w:eastAsia="宋体" w:hint="eastAsia"/>
          <w:lang w:eastAsia="zh-CN"/>
          <w14:ligatures w14:val="standard"/>
        </w:rPr>
        <w:t xml:space="preserve"> speed,</w:t>
      </w:r>
      <w:r w:rsidRPr="002363CF">
        <w:rPr>
          <w:rFonts w:eastAsia="Verdana"/>
          <w14:ligatures w14:val="standard"/>
        </w:rPr>
        <w:t xml:space="preserve"> storage cost, or compatibility. Server hardware capability, storage capacity, and network conditions may also vary substantially across deployment environments. These factors collectively make the design and evaluation of VOD systems increasingly complex, particularly for lightweight or small-scale deployments.</w:t>
      </w:r>
    </w:p>
    <w:p w14:paraId="64E98B9E" w14:textId="361FBB61" w:rsidR="002363CF" w:rsidRPr="002363CF" w:rsidRDefault="002363CF" w:rsidP="005B3728">
      <w:pPr>
        <w:pStyle w:val="Abstract"/>
        <w:ind w:firstLineChars="200" w:firstLine="360"/>
        <w:rPr>
          <w:rFonts w:eastAsia="宋体" w:hint="eastAsia"/>
          <w:lang w:eastAsia="zh-CN"/>
          <w14:ligatures w14:val="standard"/>
        </w:rPr>
      </w:pPr>
      <w:r w:rsidRPr="002363CF">
        <w:rPr>
          <w:rFonts w:eastAsia="Verdana"/>
          <w14:ligatures w14:val="standard"/>
        </w:rPr>
        <w:t xml:space="preserve">Meanwhile, </w:t>
      </w:r>
      <w:proofErr w:type="gramStart"/>
      <w:r w:rsidR="00216469">
        <w:rPr>
          <w:rFonts w:eastAsia="宋体" w:hint="eastAsia"/>
          <w:lang w:eastAsia="zh-CN"/>
          <w14:ligatures w14:val="standard"/>
        </w:rPr>
        <w:t>Several</w:t>
      </w:r>
      <w:proofErr w:type="gramEnd"/>
      <w:r w:rsidR="00216469">
        <w:rPr>
          <w:rFonts w:eastAsia="宋体" w:hint="eastAsia"/>
          <w:lang w:eastAsia="zh-CN"/>
          <w14:ligatures w14:val="standard"/>
        </w:rPr>
        <w:t xml:space="preserve"> different</w:t>
      </w:r>
      <w:r w:rsidRPr="002363CF">
        <w:rPr>
          <w:rFonts w:eastAsia="Verdana"/>
          <w14:ligatures w14:val="standard"/>
        </w:rPr>
        <w:t xml:space="preserve"> video codecs have </w:t>
      </w:r>
      <w:r w:rsidR="00216469">
        <w:rPr>
          <w:rFonts w:eastAsia="宋体" w:hint="eastAsia"/>
          <w:lang w:eastAsia="zh-CN"/>
          <w14:ligatures w14:val="standard"/>
        </w:rPr>
        <w:t xml:space="preserve">been </w:t>
      </w:r>
      <w:proofErr w:type="gramStart"/>
      <w:r w:rsidR="00216469">
        <w:rPr>
          <w:rFonts w:eastAsia="宋体" w:hint="eastAsia"/>
          <w:lang w:eastAsia="zh-CN"/>
          <w14:ligatures w14:val="standard"/>
        </w:rPr>
        <w:t>came</w:t>
      </w:r>
      <w:proofErr w:type="gramEnd"/>
      <w:r w:rsidR="00216469">
        <w:rPr>
          <w:rFonts w:eastAsia="宋体" w:hint="eastAsia"/>
          <w:lang w:eastAsia="zh-CN"/>
          <w14:ligatures w14:val="standard"/>
        </w:rPr>
        <w:t xml:space="preserve"> up and</w:t>
      </w:r>
      <w:r w:rsidRPr="002363CF">
        <w:rPr>
          <w:rFonts w:eastAsia="Verdana"/>
          <w14:ligatures w14:val="standard"/>
        </w:rPr>
        <w:t xml:space="preserve"> adopted in browser-based streaming systems, including H.264 and H.265. Different codecs</w:t>
      </w:r>
      <w:r w:rsidR="00216469">
        <w:rPr>
          <w:rFonts w:eastAsia="宋体" w:hint="eastAsia"/>
          <w:lang w:eastAsia="zh-CN"/>
          <w14:ligatures w14:val="standard"/>
        </w:rPr>
        <w:t xml:space="preserve"> have</w:t>
      </w:r>
      <w:r w:rsidRPr="002363CF">
        <w:rPr>
          <w:rFonts w:eastAsia="Verdana"/>
          <w14:ligatures w14:val="standard"/>
        </w:rPr>
        <w:t xml:space="preserve"> different tradeoffs in compression efficiency, computational complexity,</w:t>
      </w:r>
      <w:r w:rsidR="00216469">
        <w:rPr>
          <w:rFonts w:eastAsia="宋体" w:hint="eastAsia"/>
          <w:lang w:eastAsia="zh-CN"/>
          <w14:ligatures w14:val="standard"/>
        </w:rPr>
        <w:t xml:space="preserve"> </w:t>
      </w:r>
      <w:r w:rsidRPr="002363CF">
        <w:rPr>
          <w:rFonts w:eastAsia="Verdana"/>
          <w14:ligatures w14:val="standard"/>
        </w:rPr>
        <w:t>browser compatibility, and transcoding performance.</w:t>
      </w:r>
      <w:r w:rsidR="00216469">
        <w:rPr>
          <w:rFonts w:eastAsia="宋体" w:hint="eastAsia"/>
          <w:lang w:eastAsia="zh-CN"/>
          <w14:ligatures w14:val="standard"/>
        </w:rPr>
        <w:t xml:space="preserve"> </w:t>
      </w:r>
      <w:r w:rsidR="00216469" w:rsidRPr="00216469">
        <w:rPr>
          <w:rFonts w:eastAsia="宋体"/>
          <w:lang w:eastAsia="zh-CN"/>
          <w14:ligatures w14:val="standard"/>
        </w:rPr>
        <w:t xml:space="preserve">Consequently, </w:t>
      </w:r>
      <w:r w:rsidR="00216469">
        <w:rPr>
          <w:rFonts w:eastAsia="宋体" w:hint="eastAsia"/>
          <w:lang w:eastAsia="zh-CN"/>
          <w14:ligatures w14:val="standard"/>
        </w:rPr>
        <w:t>differen</w:t>
      </w:r>
      <w:r w:rsidR="00216469" w:rsidRPr="00216469">
        <w:rPr>
          <w:rFonts w:eastAsia="宋体"/>
          <w:lang w:eastAsia="zh-CN"/>
          <w14:ligatures w14:val="standard"/>
        </w:rPr>
        <w:t>t browser and transcoding tool support makes it difficult to systematically evaluate codec configurations.</w:t>
      </w:r>
    </w:p>
    <w:p w14:paraId="53F9EB71" w14:textId="38645B73" w:rsidR="00CE5311" w:rsidRPr="00CE5311" w:rsidRDefault="00CE5311" w:rsidP="005B3728">
      <w:pPr>
        <w:pStyle w:val="Abstract"/>
        <w:ind w:firstLineChars="200" w:firstLine="360"/>
        <w:rPr>
          <w:rFonts w:eastAsia="Verdana"/>
          <w14:ligatures w14:val="standard"/>
        </w:rPr>
      </w:pPr>
      <w:r w:rsidRPr="00CE5311">
        <w:rPr>
          <w:rFonts w:eastAsia="Verdana"/>
          <w14:ligatures w14:val="standard"/>
        </w:rPr>
        <w:t xml:space="preserve">To address these challenges and provide a more practical evaluation environment for codec comparison, we develop WeOD, a lightweight DASH-based VOD experimental platform for browser-based streaming evaluation. The system adopts a conventional client-server architecture and integrates dash.js in the frontend for browser-based video playback. A VOD server can </w:t>
      </w:r>
      <w:r w:rsidRPr="00CE5311">
        <w:rPr>
          <w:rFonts w:eastAsia="Verdana"/>
          <w14:ligatures w14:val="standard"/>
        </w:rPr>
        <w:lastRenderedPageBreak/>
        <w:t>be deployed on a Windows-based machine, while client devices may access and play selected video content through a web browser interface.</w:t>
      </w:r>
    </w:p>
    <w:p w14:paraId="2568C896" w14:textId="798CEB47" w:rsidR="00986039" w:rsidRPr="002E1AD8" w:rsidRDefault="00CE5311" w:rsidP="002E1AD8">
      <w:pPr>
        <w:pStyle w:val="Abstract"/>
        <w:ind w:firstLineChars="200" w:firstLine="360"/>
        <w:rPr>
          <w:rFonts w:eastAsia="宋体" w:hint="eastAsia"/>
          <w:lang w:eastAsia="zh-CN"/>
          <w14:ligatures w14:val="standard"/>
        </w:rPr>
      </w:pPr>
      <w:bookmarkStart w:id="1" w:name="_Hlk229512736"/>
      <w:r w:rsidRPr="00CE5311">
        <w:rPr>
          <w:rFonts w:eastAsia="Verdana"/>
          <w14:ligatures w14:val="standard"/>
        </w:rPr>
        <w:t>Before playback, users may configure codec and frame rate settings for the streaming session. During playback, frontend and backend performance metrics are automatically collected and stored on the server side for further analysis. Using this platform, different codec configurations can be evaluated under controlled experimental conditions, allowing more systematic analysis of codec behavior, playback performance, and compatibility characteristics across different streaming environments.</w:t>
      </w:r>
      <w:bookmarkEnd w:id="1"/>
    </w:p>
    <w:p w14:paraId="3FE3D85E" w14:textId="77777777" w:rsidR="00245119" w:rsidRPr="00586A35" w:rsidRDefault="0029583F" w:rsidP="0029583F">
      <w:pPr>
        <w:pStyle w:val="Statements"/>
        <w:rPr>
          <w:lang w:eastAsia="ja-JP"/>
          <w14:ligatures w14:val="standard"/>
        </w:rPr>
      </w:pPr>
      <w:r w:rsidRPr="00586A35">
        <w:rPr>
          <w:b/>
          <w:lang w:eastAsia="ja-JP"/>
          <w14:ligatures w14:val="standard"/>
        </w:rPr>
        <w:t>The</w:t>
      </w:r>
      <w:r w:rsidR="000819C0" w:rsidRPr="00586A35">
        <w:rPr>
          <w:b/>
          <w:lang w:eastAsia="ja-JP"/>
          <w14:ligatures w14:val="standard"/>
        </w:rPr>
        <w:t>o</w:t>
      </w:r>
      <w:r w:rsidRPr="00586A35">
        <w:rPr>
          <w:b/>
          <w:lang w:eastAsia="ja-JP"/>
          <w14:ligatures w14:val="standard"/>
        </w:rPr>
        <w:t>r</w:t>
      </w:r>
      <w:r w:rsidR="000819C0" w:rsidRPr="00586A35">
        <w:rPr>
          <w:b/>
          <w:lang w:eastAsia="ja-JP"/>
          <w14:ligatures w14:val="standard"/>
        </w:rPr>
        <w:t>e</w:t>
      </w:r>
      <w:r w:rsidRPr="00586A35">
        <w:rPr>
          <w:b/>
          <w:lang w:eastAsia="ja-JP"/>
          <w14:ligatures w14:val="standard"/>
        </w:rPr>
        <w:t>m</w:t>
      </w:r>
      <w:r w:rsidR="00282789" w:rsidRPr="00586A35">
        <w:rPr>
          <w:b/>
          <w:lang w:eastAsia="ja-JP"/>
          <w14:ligatures w14:val="standard"/>
        </w:rPr>
        <w:t>/Proof/Lemma</w:t>
      </w:r>
      <w:r w:rsidRPr="00586A35">
        <w:rPr>
          <w:b/>
          <w:lang w:eastAsia="ja-JP"/>
          <w14:ligatures w14:val="standard"/>
        </w:rPr>
        <w:t>.</w:t>
      </w:r>
      <w:r w:rsidRPr="00586A35">
        <w:rPr>
          <w:lang w:eastAsia="ja-JP"/>
          <w14:ligatures w14:val="standard"/>
        </w:rPr>
        <w:t xml:space="preserve"> </w:t>
      </w:r>
      <w:r w:rsidR="003936B1" w:rsidRPr="00586A35">
        <w:rPr>
          <w:szCs w:val="18"/>
          <w:lang w:eastAsia="ja-JP"/>
          <w14:ligatures w14:val="standard"/>
        </w:rPr>
        <w:t>Insert text here for the enunciation or Math statement. Insert text here for the enunciation or Math statement. Insert text here for the enunciation or Math statement. Insert text here for the enunciation or Math statement. Insert text here for the enunciation or Math statement.</w:t>
      </w:r>
    </w:p>
    <w:p w14:paraId="22F058A1" w14:textId="77777777" w:rsidR="0029583F" w:rsidRDefault="0029583F" w:rsidP="0029583F">
      <w:pPr>
        <w:pStyle w:val="Extract"/>
        <w:rPr>
          <w:rFonts w:eastAsia="宋体"/>
          <w:szCs w:val="18"/>
          <w:lang w:eastAsia="zh-CN"/>
          <w14:ligatures w14:val="standard"/>
        </w:rPr>
      </w:pPr>
      <w:proofErr w:type="gramStart"/>
      <w:r w:rsidRPr="00586A35">
        <w:rPr>
          <w:szCs w:val="18"/>
          <w:lang w:eastAsia="ja-JP"/>
          <w14:ligatures w14:val="standard"/>
        </w:rPr>
        <w:t>....</w:t>
      </w:r>
      <w:r w:rsidR="003936B1" w:rsidRPr="00586A35">
        <w:rPr>
          <w:szCs w:val="18"/>
          <w:lang w:eastAsia="ja-JP"/>
          <w14:ligatures w14:val="standard"/>
        </w:rPr>
        <w:t>Insert</w:t>
      </w:r>
      <w:proofErr w:type="gramEnd"/>
      <w:r w:rsidR="003936B1" w:rsidRPr="00586A35">
        <w:rPr>
          <w:szCs w:val="18"/>
          <w:lang w:eastAsia="ja-JP"/>
          <w14:ligatures w14:val="standard"/>
        </w:rPr>
        <w:t xml:space="preserve"> text here for the </w:t>
      </w:r>
      <w:r w:rsidRPr="00586A35">
        <w:rPr>
          <w:szCs w:val="18"/>
          <w:lang w:eastAsia="ja-JP"/>
          <w14:ligatures w14:val="standard"/>
        </w:rPr>
        <w:t xml:space="preserve">Quotation or </w:t>
      </w:r>
      <w:r w:rsidR="00282789" w:rsidRPr="00586A35">
        <w:rPr>
          <w:szCs w:val="18"/>
          <w:lang w:eastAsia="ja-JP"/>
          <w14:ligatures w14:val="standard"/>
        </w:rPr>
        <w:t xml:space="preserve">Extract, </w:t>
      </w:r>
      <w:proofErr w:type="gramStart"/>
      <w:r w:rsidR="003936B1" w:rsidRPr="00586A35">
        <w:rPr>
          <w:szCs w:val="18"/>
          <w:lang w:eastAsia="ja-JP"/>
          <w14:ligatures w14:val="standard"/>
        </w:rPr>
        <w:t>Insert</w:t>
      </w:r>
      <w:proofErr w:type="gramEnd"/>
      <w:r w:rsidR="003936B1" w:rsidRPr="00586A35">
        <w:rPr>
          <w:szCs w:val="18"/>
          <w:lang w:eastAsia="ja-JP"/>
          <w14:ligatures w14:val="standard"/>
        </w:rPr>
        <w:t xml:space="preserve"> text here for the Quotation or Extract, </w:t>
      </w:r>
      <w:proofErr w:type="gramStart"/>
      <w:r w:rsidR="003936B1" w:rsidRPr="00586A35">
        <w:rPr>
          <w:szCs w:val="18"/>
          <w:lang w:eastAsia="ja-JP"/>
          <w14:ligatures w14:val="standard"/>
        </w:rPr>
        <w:t>Insert</w:t>
      </w:r>
      <w:proofErr w:type="gramEnd"/>
      <w:r w:rsidR="003936B1" w:rsidRPr="00586A35">
        <w:rPr>
          <w:szCs w:val="18"/>
          <w:lang w:eastAsia="ja-JP"/>
          <w14:ligatures w14:val="standard"/>
        </w:rPr>
        <w:t xml:space="preserve"> text here for the Quotation or Extract, </w:t>
      </w:r>
      <w:proofErr w:type="gramStart"/>
      <w:r w:rsidR="003936B1" w:rsidRPr="00586A35">
        <w:rPr>
          <w:szCs w:val="18"/>
          <w:lang w:eastAsia="ja-JP"/>
          <w14:ligatures w14:val="standard"/>
        </w:rPr>
        <w:t>Insert</w:t>
      </w:r>
      <w:proofErr w:type="gramEnd"/>
      <w:r w:rsidR="003936B1" w:rsidRPr="00586A35">
        <w:rPr>
          <w:szCs w:val="18"/>
          <w:lang w:eastAsia="ja-JP"/>
          <w14:ligatures w14:val="standard"/>
        </w:rPr>
        <w:t xml:space="preserve"> text here for the Quotation or Extract, </w:t>
      </w:r>
      <w:proofErr w:type="gramStart"/>
      <w:r w:rsidR="003936B1" w:rsidRPr="00586A35">
        <w:rPr>
          <w:szCs w:val="18"/>
          <w:lang w:eastAsia="ja-JP"/>
          <w14:ligatures w14:val="standard"/>
        </w:rPr>
        <w:t>Insert</w:t>
      </w:r>
      <w:proofErr w:type="gramEnd"/>
      <w:r w:rsidR="003936B1" w:rsidRPr="00586A35">
        <w:rPr>
          <w:szCs w:val="18"/>
          <w:lang w:eastAsia="ja-JP"/>
          <w14:ligatures w14:val="standard"/>
        </w:rPr>
        <w:t xml:space="preserve"> text here for the Quotation or Extract, Insert text here for the Quotation or Extract</w:t>
      </w:r>
      <w:r w:rsidRPr="00586A35">
        <w:rPr>
          <w:szCs w:val="18"/>
          <w:lang w:eastAsia="ja-JP"/>
          <w14:ligatures w14:val="standard"/>
        </w:rPr>
        <w:t>.</w:t>
      </w:r>
    </w:p>
    <w:p w14:paraId="656BF053" w14:textId="64259501" w:rsidR="00513CD1" w:rsidRDefault="00513CD1" w:rsidP="00513CD1">
      <w:pPr>
        <w:pStyle w:val="ReferenceHead"/>
        <w:rPr>
          <w:rFonts w:eastAsia="宋体"/>
          <w:lang w:eastAsia="zh-CN"/>
          <w14:ligatures w14:val="standard"/>
        </w:rPr>
      </w:pPr>
      <w:r>
        <w:rPr>
          <w:rFonts w:eastAsia="宋体" w:hint="eastAsia"/>
          <w:lang w:eastAsia="zh-CN"/>
          <w14:ligatures w14:val="standard"/>
        </w:rPr>
        <w:t>2 Background</w:t>
      </w:r>
    </w:p>
    <w:p w14:paraId="695ECD67" w14:textId="7E93F5F3" w:rsidR="005B1344" w:rsidRDefault="005B1344" w:rsidP="00513CD1">
      <w:pPr>
        <w:pStyle w:val="ReferenceHead"/>
        <w:rPr>
          <w:rFonts w:eastAsia="宋体"/>
          <w:lang w:eastAsia="zh-CN"/>
          <w14:ligatures w14:val="standard"/>
        </w:rPr>
      </w:pPr>
      <w:r>
        <w:rPr>
          <w:rFonts w:eastAsia="宋体" w:hint="eastAsia"/>
          <w:lang w:eastAsia="zh-CN"/>
          <w14:ligatures w14:val="standard"/>
        </w:rPr>
        <w:t>2.1 DASH based streaming</w:t>
      </w:r>
    </w:p>
    <w:p w14:paraId="1D8A71CD" w14:textId="7E20E9C4" w:rsidR="005B3728" w:rsidRPr="005B3728" w:rsidRDefault="005B3728" w:rsidP="005B3728">
      <w:pPr>
        <w:pStyle w:val="Abstract"/>
        <w:ind w:firstLineChars="200" w:firstLine="360"/>
        <w:rPr>
          <w:rFonts w:eastAsia="宋体" w:hint="eastAsia"/>
          <w:lang w:eastAsia="zh-CN"/>
          <w14:ligatures w14:val="standard"/>
        </w:rPr>
      </w:pPr>
      <w:r w:rsidRPr="005B3728">
        <w:rPr>
          <w:rFonts w:eastAsia="宋体"/>
          <w:lang w:eastAsia="zh-CN"/>
          <w14:ligatures w14:val="standard"/>
        </w:rPr>
        <w:t>Dynamic Adaptive Streaming over HTTP (DASH) is a standard</w:t>
      </w:r>
      <w:r w:rsidR="00F01919">
        <w:rPr>
          <w:rFonts w:eastAsia="宋体" w:hint="eastAsia"/>
          <w:lang w:eastAsia="zh-CN"/>
          <w14:ligatures w14:val="standard"/>
        </w:rPr>
        <w:t xml:space="preserve"> </w:t>
      </w:r>
      <w:r w:rsidRPr="005B3728">
        <w:rPr>
          <w:rFonts w:eastAsia="宋体"/>
          <w:lang w:eastAsia="zh-CN"/>
          <w14:ligatures w14:val="standard"/>
        </w:rPr>
        <w:t xml:space="preserve">HTTP-based streaming technique for </w:t>
      </w:r>
      <w:r w:rsidR="00F01919">
        <w:rPr>
          <w:rFonts w:eastAsia="宋体" w:hint="eastAsia"/>
          <w:lang w:eastAsia="zh-CN"/>
          <w14:ligatures w14:val="standard"/>
        </w:rPr>
        <w:t>transmitting</w:t>
      </w:r>
      <w:r w:rsidRPr="005B3728">
        <w:rPr>
          <w:rFonts w:eastAsia="宋体"/>
          <w:lang w:eastAsia="zh-CN"/>
          <w14:ligatures w14:val="standard"/>
        </w:rPr>
        <w:t xml:space="preserve"> multimedia content over the Internet. Instead of transmitting a video as a single continuous file, DASH divides</w:t>
      </w:r>
      <w:r w:rsidR="00F01919">
        <w:rPr>
          <w:rFonts w:eastAsia="宋体" w:hint="eastAsia"/>
          <w:lang w:eastAsia="zh-CN"/>
          <w14:ligatures w14:val="standard"/>
        </w:rPr>
        <w:t xml:space="preserve"> and packs</w:t>
      </w:r>
      <w:r w:rsidRPr="005B3728">
        <w:rPr>
          <w:rFonts w:eastAsia="宋体"/>
          <w:lang w:eastAsia="zh-CN"/>
          <w14:ligatures w14:val="standard"/>
        </w:rPr>
        <w:t xml:space="preserve"> the media content into multiple short segments and describes the available media representations through</w:t>
      </w:r>
      <w:r w:rsidR="00F01919">
        <w:rPr>
          <w:rFonts w:eastAsia="宋体" w:hint="eastAsia"/>
          <w:lang w:eastAsia="zh-CN"/>
          <w14:ligatures w14:val="standard"/>
        </w:rPr>
        <w:t xml:space="preserve"> a file, which is called</w:t>
      </w:r>
      <w:r w:rsidRPr="005B3728">
        <w:rPr>
          <w:rFonts w:eastAsia="宋体"/>
          <w:lang w:eastAsia="zh-CN"/>
          <w14:ligatures w14:val="standard"/>
        </w:rPr>
        <w:t xml:space="preserve"> Media Presentation Description (MPD). A DASH client </w:t>
      </w:r>
      <w:r w:rsidR="00F01919">
        <w:rPr>
          <w:rFonts w:eastAsia="宋体" w:hint="eastAsia"/>
          <w:lang w:eastAsia="zh-CN"/>
          <w14:ligatures w14:val="standard"/>
        </w:rPr>
        <w:t xml:space="preserve">receives </w:t>
      </w:r>
      <w:r w:rsidRPr="005B3728">
        <w:rPr>
          <w:rFonts w:eastAsia="宋体"/>
          <w:lang w:eastAsia="zh-CN"/>
          <w14:ligatures w14:val="standard"/>
        </w:rPr>
        <w:t>the MPD first and then requests the corresponding media segments</w:t>
      </w:r>
      <w:r w:rsidR="00B02C39">
        <w:rPr>
          <w:rFonts w:eastAsia="宋体" w:hint="eastAsia"/>
          <w:lang w:eastAsia="zh-CN"/>
          <w14:ligatures w14:val="standard"/>
        </w:rPr>
        <w:t xml:space="preserve"> described in the MPD file</w:t>
      </w:r>
      <w:r w:rsidRPr="005B3728">
        <w:rPr>
          <w:rFonts w:eastAsia="宋体"/>
          <w:lang w:eastAsia="zh-CN"/>
          <w14:ligatures w14:val="standard"/>
        </w:rPr>
        <w:t xml:space="preserve"> through standard HTTP requests.</w:t>
      </w:r>
    </w:p>
    <w:p w14:paraId="248B1656" w14:textId="7BF69E31" w:rsidR="005B3728" w:rsidRPr="005B3728" w:rsidRDefault="005B3728" w:rsidP="005B3728">
      <w:pPr>
        <w:pStyle w:val="Abstract"/>
        <w:ind w:firstLineChars="200" w:firstLine="360"/>
        <w:rPr>
          <w:rFonts w:eastAsia="宋体" w:hint="eastAsia"/>
          <w:lang w:eastAsia="zh-CN"/>
          <w14:ligatures w14:val="standard"/>
        </w:rPr>
      </w:pPr>
      <w:r w:rsidRPr="005B3728">
        <w:rPr>
          <w:rFonts w:eastAsia="宋体"/>
          <w:lang w:eastAsia="zh-CN"/>
          <w14:ligatures w14:val="standard"/>
        </w:rPr>
        <w:t xml:space="preserve">One important advantage of DASH is that it can operate </w:t>
      </w:r>
      <w:r w:rsidR="00B02C39">
        <w:rPr>
          <w:rFonts w:eastAsia="宋体" w:hint="eastAsia"/>
          <w:lang w:eastAsia="zh-CN"/>
          <w14:ligatures w14:val="standard"/>
        </w:rPr>
        <w:t xml:space="preserve">through the </w:t>
      </w:r>
      <w:r w:rsidRPr="005B3728">
        <w:rPr>
          <w:rFonts w:eastAsia="宋体"/>
          <w:lang w:eastAsia="zh-CN"/>
          <w14:ligatures w14:val="standard"/>
        </w:rPr>
        <w:t>exist</w:t>
      </w:r>
      <w:r w:rsidR="00B02C39">
        <w:rPr>
          <w:rFonts w:eastAsia="宋体" w:hint="eastAsia"/>
          <w:lang w:eastAsia="zh-CN"/>
          <w14:ligatures w14:val="standard"/>
        </w:rPr>
        <w:t>ed</w:t>
      </w:r>
      <w:r w:rsidRPr="005B3728">
        <w:rPr>
          <w:rFonts w:eastAsia="宋体"/>
          <w:lang w:eastAsia="zh-CN"/>
          <w14:ligatures w14:val="standard"/>
        </w:rPr>
        <w:t xml:space="preserve"> HTTP infrastructure. Since DASH content is delivered through ordinary HTTP </w:t>
      </w:r>
      <w:r w:rsidR="00B02C39">
        <w:rPr>
          <w:rFonts w:eastAsia="宋体" w:hint="eastAsia"/>
          <w:lang w:eastAsia="zh-CN"/>
          <w14:ligatures w14:val="standard"/>
        </w:rPr>
        <w:t>protocol</w:t>
      </w:r>
      <w:r w:rsidRPr="005B3728">
        <w:rPr>
          <w:rFonts w:eastAsia="宋体"/>
          <w:lang w:eastAsia="zh-CN"/>
          <w14:ligatures w14:val="standard"/>
        </w:rPr>
        <w:t xml:space="preserve">, it can be deployed </w:t>
      </w:r>
      <w:r w:rsidR="00B02C39">
        <w:rPr>
          <w:rFonts w:eastAsia="宋体" w:hint="eastAsia"/>
          <w:lang w:eastAsia="zh-CN"/>
          <w14:ligatures w14:val="standard"/>
        </w:rPr>
        <w:t>on any</w:t>
      </w:r>
      <w:r w:rsidRPr="005B3728">
        <w:rPr>
          <w:rFonts w:eastAsia="宋体"/>
          <w:lang w:eastAsia="zh-CN"/>
          <w14:ligatures w14:val="standard"/>
        </w:rPr>
        <w:t xml:space="preserve"> common web </w:t>
      </w:r>
      <w:r w:rsidR="00B02C39">
        <w:rPr>
          <w:rFonts w:eastAsia="宋体" w:hint="eastAsia"/>
          <w:lang w:eastAsia="zh-CN"/>
          <w14:ligatures w14:val="standard"/>
        </w:rPr>
        <w:t>devices</w:t>
      </w:r>
      <w:r w:rsidRPr="005B3728">
        <w:rPr>
          <w:rFonts w:eastAsia="宋体"/>
          <w:lang w:eastAsia="zh-CN"/>
          <w14:ligatures w14:val="standard"/>
        </w:rPr>
        <w:t xml:space="preserve"> and </w:t>
      </w:r>
      <w:r w:rsidR="00B02C39">
        <w:rPr>
          <w:rFonts w:eastAsia="宋体" w:hint="eastAsia"/>
          <w:lang w:eastAsia="zh-CN"/>
          <w14:ligatures w14:val="standard"/>
        </w:rPr>
        <w:t>could</w:t>
      </w:r>
      <w:r w:rsidRPr="005B3728">
        <w:rPr>
          <w:rFonts w:eastAsia="宋体"/>
          <w:lang w:eastAsia="zh-CN"/>
          <w14:ligatures w14:val="standard"/>
        </w:rPr>
        <w:t xml:space="preserve"> also benefit from existing network infrastructure</w:t>
      </w:r>
      <w:r w:rsidR="00B02C39">
        <w:rPr>
          <w:rFonts w:eastAsia="宋体" w:hint="eastAsia"/>
          <w:lang w:eastAsia="zh-CN"/>
          <w14:ligatures w14:val="standard"/>
        </w:rPr>
        <w:t xml:space="preserve">. </w:t>
      </w:r>
      <w:r w:rsidRPr="005B3728">
        <w:rPr>
          <w:rFonts w:eastAsia="宋体"/>
          <w:lang w:eastAsia="zh-CN"/>
          <w14:ligatures w14:val="standard"/>
        </w:rPr>
        <w:t xml:space="preserve">In this project, DASH is used </w:t>
      </w:r>
      <w:r w:rsidR="00B02C39">
        <w:rPr>
          <w:rFonts w:eastAsia="宋体" w:hint="eastAsia"/>
          <w:lang w:eastAsia="zh-CN"/>
          <w14:ligatures w14:val="standard"/>
        </w:rPr>
        <w:t xml:space="preserve">for a </w:t>
      </w:r>
      <w:r w:rsidRPr="005B3728">
        <w:rPr>
          <w:rFonts w:eastAsia="宋体"/>
          <w:lang w:eastAsia="zh-CN"/>
          <w14:ligatures w14:val="standard"/>
        </w:rPr>
        <w:t>lightweight local VOD s</w:t>
      </w:r>
      <w:r w:rsidR="00B02C39">
        <w:rPr>
          <w:rFonts w:eastAsia="宋体" w:hint="eastAsia"/>
          <w:lang w:eastAsia="zh-CN"/>
          <w14:ligatures w14:val="standard"/>
        </w:rPr>
        <w:t>ystem</w:t>
      </w:r>
      <w:r w:rsidRPr="005B3728">
        <w:rPr>
          <w:rFonts w:eastAsia="宋体"/>
          <w:lang w:eastAsia="zh-CN"/>
          <w14:ligatures w14:val="standard"/>
        </w:rPr>
        <w:t>, where the server generates DASH segments and an MPD file for selected video content, and the browser client retrieves these resources directly from the Flask server.</w:t>
      </w:r>
    </w:p>
    <w:p w14:paraId="41A5B2B6" w14:textId="32403411" w:rsidR="005B3728" w:rsidRPr="005B3728" w:rsidRDefault="005B3728" w:rsidP="005B3728">
      <w:pPr>
        <w:pStyle w:val="Abstract"/>
        <w:ind w:firstLineChars="200" w:firstLine="360"/>
        <w:rPr>
          <w:rFonts w:eastAsia="宋体" w:hint="eastAsia"/>
          <w:lang w:eastAsia="zh-CN"/>
          <w14:ligatures w14:val="standard"/>
        </w:rPr>
      </w:pPr>
      <w:bookmarkStart w:id="2" w:name="_Hlk229517047"/>
      <w:r w:rsidRPr="005B3728">
        <w:rPr>
          <w:rFonts w:eastAsia="宋体"/>
          <w:lang w:eastAsia="zh-CN"/>
          <w14:ligatures w14:val="standard"/>
        </w:rPr>
        <w:t>In production systems, DASH is often used together with adaptive bitrate streaming, where</w:t>
      </w:r>
      <w:r w:rsidR="00B02C39">
        <w:rPr>
          <w:rFonts w:eastAsia="宋体" w:hint="eastAsia"/>
          <w:lang w:eastAsia="zh-CN"/>
          <w14:ligatures w14:val="standard"/>
        </w:rPr>
        <w:t xml:space="preserve"> the server would generate</w:t>
      </w:r>
      <w:r w:rsidRPr="005B3728">
        <w:rPr>
          <w:rFonts w:eastAsia="宋体"/>
          <w:lang w:eastAsia="zh-CN"/>
          <w14:ligatures w14:val="standard"/>
        </w:rPr>
        <w:t xml:space="preserve"> multiple representations of the same video </w:t>
      </w:r>
      <w:r w:rsidR="00B02C39">
        <w:rPr>
          <w:rFonts w:eastAsia="宋体" w:hint="eastAsia"/>
          <w:lang w:eastAsia="zh-CN"/>
          <w14:ligatures w14:val="standard"/>
        </w:rPr>
        <w:t>with</w:t>
      </w:r>
      <w:r w:rsidRPr="005B3728">
        <w:rPr>
          <w:rFonts w:eastAsia="宋体"/>
          <w:lang w:eastAsia="zh-CN"/>
          <w14:ligatures w14:val="standard"/>
        </w:rPr>
        <w:t xml:space="preserve"> different bitrates or resolutions and the client dynamically selects among them according to network conditions. In contrast, WeOD focuses on controlled codec and frame rate evaluation rather than adaptive bitrate selection. Each experiment uses a selected codec and FPS configuration, and the generated DASH </w:t>
      </w:r>
      <w:r w:rsidR="00B02C39">
        <w:rPr>
          <w:rFonts w:eastAsia="宋体" w:hint="eastAsia"/>
          <w:lang w:eastAsia="zh-CN"/>
          <w14:ligatures w14:val="standard"/>
        </w:rPr>
        <w:t>files will be</w:t>
      </w:r>
      <w:r w:rsidRPr="005B3728">
        <w:rPr>
          <w:rFonts w:eastAsia="宋体"/>
          <w:lang w:eastAsia="zh-CN"/>
          <w14:ligatures w14:val="standard"/>
        </w:rPr>
        <w:t xml:space="preserve"> used to </w:t>
      </w:r>
      <w:r w:rsidR="00B02C39">
        <w:rPr>
          <w:rFonts w:eastAsia="宋体" w:hint="eastAsia"/>
          <w:lang w:eastAsia="zh-CN"/>
          <w14:ligatures w14:val="standard"/>
        </w:rPr>
        <w:t xml:space="preserve">support and </w:t>
      </w:r>
      <w:r w:rsidRPr="005B3728">
        <w:rPr>
          <w:rFonts w:eastAsia="宋体"/>
          <w:lang w:eastAsia="zh-CN"/>
          <w14:ligatures w14:val="standard"/>
        </w:rPr>
        <w:t>measure playback behavior under th</w:t>
      </w:r>
      <w:r w:rsidR="00B02C39">
        <w:rPr>
          <w:rFonts w:eastAsia="宋体" w:hint="eastAsia"/>
          <w:lang w:eastAsia="zh-CN"/>
          <w14:ligatures w14:val="standard"/>
        </w:rPr>
        <w:t xml:space="preserve">e selected </w:t>
      </w:r>
      <w:r w:rsidRPr="005B3728">
        <w:rPr>
          <w:rFonts w:eastAsia="宋体"/>
          <w:lang w:eastAsia="zh-CN"/>
          <w14:ligatures w14:val="standard"/>
        </w:rPr>
        <w:t>configuration.</w:t>
      </w:r>
    </w:p>
    <w:bookmarkEnd w:id="2"/>
    <w:p w14:paraId="3E8C4325" w14:textId="161054A8" w:rsidR="00F43E19" w:rsidRDefault="005B1344" w:rsidP="00513CD1">
      <w:pPr>
        <w:pStyle w:val="ReferenceHead"/>
        <w:rPr>
          <w:rFonts w:eastAsia="宋体"/>
          <w:lang w:eastAsia="zh-CN"/>
          <w14:ligatures w14:val="standard"/>
        </w:rPr>
      </w:pPr>
      <w:r>
        <w:rPr>
          <w:rFonts w:eastAsia="宋体" w:hint="eastAsia"/>
          <w:lang w:eastAsia="zh-CN"/>
          <w14:ligatures w14:val="standard"/>
        </w:rPr>
        <w:t xml:space="preserve">2.2 </w:t>
      </w:r>
      <w:r w:rsidRPr="005B1344">
        <w:rPr>
          <w:rFonts w:eastAsia="宋体"/>
          <w:lang w:eastAsia="zh-CN"/>
          <w14:ligatures w14:val="standard"/>
        </w:rPr>
        <w:t>Browser-Based Streaming Architecture</w:t>
      </w:r>
    </w:p>
    <w:p w14:paraId="1C247D67" w14:textId="2ED3B8E6" w:rsidR="002E1AD8" w:rsidRDefault="002E1AD8" w:rsidP="002E1AD8">
      <w:pPr>
        <w:pStyle w:val="Abstract"/>
        <w:ind w:firstLineChars="200" w:firstLine="360"/>
        <w:rPr>
          <w:rFonts w:eastAsia="宋体"/>
          <w:lang w:eastAsia="zh-CN"/>
          <w14:ligatures w14:val="standard"/>
        </w:rPr>
      </w:pPr>
      <w:r w:rsidRPr="002E1AD8">
        <w:rPr>
          <w:rFonts w:eastAsia="宋体"/>
          <w:lang w:eastAsia="zh-CN"/>
          <w14:ligatures w14:val="standard"/>
        </w:rPr>
        <w:t xml:space="preserve">Browser-based video streaming systems </w:t>
      </w:r>
      <w:r w:rsidR="00B02C39">
        <w:rPr>
          <w:rFonts w:eastAsia="宋体" w:hint="eastAsia"/>
          <w:lang w:eastAsia="zh-CN"/>
          <w14:ligatures w14:val="standard"/>
        </w:rPr>
        <w:t xml:space="preserve">usually adopted a server-client mode: it has a </w:t>
      </w:r>
      <w:r w:rsidRPr="002E1AD8">
        <w:rPr>
          <w:rFonts w:eastAsia="宋体"/>
          <w:lang w:eastAsia="zh-CN"/>
          <w14:ligatures w14:val="standard"/>
        </w:rPr>
        <w:t xml:space="preserve">separate server-side media </w:t>
      </w:r>
      <w:r w:rsidR="00B02C39">
        <w:rPr>
          <w:rFonts w:eastAsia="宋体" w:hint="eastAsia"/>
          <w:lang w:eastAsia="zh-CN"/>
          <w14:ligatures w14:val="standard"/>
        </w:rPr>
        <w:t xml:space="preserve">process, storage and </w:t>
      </w:r>
      <w:r w:rsidR="00B02C39">
        <w:rPr>
          <w:rFonts w:eastAsia="宋体"/>
          <w:lang w:eastAsia="zh-CN"/>
          <w14:ligatures w14:val="standard"/>
        </w:rPr>
        <w:t>delivery</w:t>
      </w:r>
      <w:r w:rsidR="00B02C39">
        <w:rPr>
          <w:rFonts w:eastAsia="宋体" w:hint="eastAsia"/>
          <w:lang w:eastAsia="zh-CN"/>
          <w14:ligatures w14:val="standard"/>
        </w:rPr>
        <w:t xml:space="preserve"> and</w:t>
      </w:r>
      <w:r w:rsidRPr="002E1AD8">
        <w:rPr>
          <w:rFonts w:eastAsia="宋体"/>
          <w:lang w:eastAsia="zh-CN"/>
          <w14:ligatures w14:val="standard"/>
        </w:rPr>
        <w:t xml:space="preserve"> client-side </w:t>
      </w:r>
      <w:r w:rsidR="00B02C39">
        <w:rPr>
          <w:rFonts w:eastAsia="宋体"/>
          <w:lang w:eastAsia="zh-CN"/>
          <w14:ligatures w14:val="standard"/>
        </w:rPr>
        <w:t>receive</w:t>
      </w:r>
      <w:r w:rsidR="00B02C39" w:rsidRPr="002E1AD8">
        <w:rPr>
          <w:rFonts w:eastAsia="宋体"/>
          <w:lang w:eastAsia="zh-CN"/>
          <w14:ligatures w14:val="standard"/>
        </w:rPr>
        <w:t xml:space="preserve"> playback</w:t>
      </w:r>
      <w:r w:rsidRPr="002E1AD8">
        <w:rPr>
          <w:rFonts w:eastAsia="宋体"/>
          <w:lang w:eastAsia="zh-CN"/>
          <w14:ligatures w14:val="standard"/>
        </w:rPr>
        <w:t>. The server</w:t>
      </w:r>
      <w:r w:rsidR="00B02C39">
        <w:rPr>
          <w:rFonts w:eastAsia="宋体" w:hint="eastAsia"/>
          <w:lang w:eastAsia="zh-CN"/>
          <w14:ligatures w14:val="standard"/>
        </w:rPr>
        <w:t xml:space="preserve"> </w:t>
      </w:r>
      <w:r w:rsidR="0020361C">
        <w:rPr>
          <w:rFonts w:eastAsia="宋体"/>
          <w:lang w:eastAsia="zh-CN"/>
          <w14:ligatures w14:val="standard"/>
        </w:rPr>
        <w:t>processes</w:t>
      </w:r>
      <w:r w:rsidR="00B02C39">
        <w:rPr>
          <w:rFonts w:eastAsia="宋体" w:hint="eastAsia"/>
          <w:lang w:eastAsia="zh-CN"/>
          <w14:ligatures w14:val="standard"/>
        </w:rPr>
        <w:t xml:space="preserve"> the video file and</w:t>
      </w:r>
      <w:r w:rsidRPr="002E1AD8">
        <w:rPr>
          <w:rFonts w:eastAsia="宋体"/>
          <w:lang w:eastAsia="zh-CN"/>
          <w14:ligatures w14:val="standard"/>
        </w:rPr>
        <w:t xml:space="preserve"> provides media manifests and video segments through HTTP, while the client runs inside a web browser and is responsible for requesting media data, buffering, decoding, rendering, and user interaction.</w:t>
      </w:r>
    </w:p>
    <w:p w14:paraId="0A9EAD9F" w14:textId="4A6CA135" w:rsidR="002E1AD8" w:rsidRPr="002E1AD8" w:rsidRDefault="002E1AD8" w:rsidP="002E1AD8">
      <w:pPr>
        <w:pStyle w:val="Abstract"/>
        <w:ind w:firstLineChars="200" w:firstLine="360"/>
        <w:rPr>
          <w:rFonts w:eastAsia="宋体" w:hint="eastAsia"/>
          <w:lang w:eastAsia="zh-CN"/>
          <w14:ligatures w14:val="standard"/>
        </w:rPr>
      </w:pPr>
      <w:r w:rsidRPr="002E1AD8">
        <w:rPr>
          <w:rFonts w:eastAsia="宋体"/>
          <w:lang w:eastAsia="zh-CN"/>
          <w14:ligatures w14:val="standard"/>
        </w:rPr>
        <w:t xml:space="preserve">For DASH-based playback, </w:t>
      </w:r>
      <w:r w:rsidR="0020361C">
        <w:rPr>
          <w:rFonts w:eastAsia="宋体" w:hint="eastAsia"/>
          <w:lang w:eastAsia="zh-CN"/>
          <w14:ligatures w14:val="standard"/>
        </w:rPr>
        <w:t xml:space="preserve">it is not enough to just include the video with a &lt;video&gt; tag. </w:t>
      </w:r>
      <w:r w:rsidR="009E187A">
        <w:rPr>
          <w:rFonts w:eastAsia="宋体" w:hint="eastAsia"/>
          <w:lang w:eastAsia="zh-CN"/>
          <w14:ligatures w14:val="standard"/>
        </w:rPr>
        <w:t xml:space="preserve">People usually </w:t>
      </w:r>
      <w:r w:rsidR="009E187A">
        <w:rPr>
          <w:rFonts w:eastAsia="宋体"/>
          <w:lang w:eastAsia="zh-CN"/>
          <w14:ligatures w14:val="standard"/>
        </w:rPr>
        <w:t>build</w:t>
      </w:r>
      <w:r w:rsidR="009E187A">
        <w:rPr>
          <w:rFonts w:eastAsia="宋体" w:hint="eastAsia"/>
          <w:lang w:eastAsia="zh-CN"/>
          <w14:ligatures w14:val="standard"/>
        </w:rPr>
        <w:t xml:space="preserve"> in a player</w:t>
      </w:r>
      <w:r w:rsidRPr="002E1AD8">
        <w:rPr>
          <w:rFonts w:eastAsia="宋体"/>
          <w:lang w:eastAsia="zh-CN"/>
          <w14:ligatures w14:val="standard"/>
        </w:rPr>
        <w:t xml:space="preserve"> </w:t>
      </w:r>
      <w:r w:rsidR="0020361C">
        <w:rPr>
          <w:rFonts w:eastAsia="宋体" w:hint="eastAsia"/>
          <w:lang w:eastAsia="zh-CN"/>
          <w14:ligatures w14:val="standard"/>
        </w:rPr>
        <w:t>analyze the</w:t>
      </w:r>
      <w:r w:rsidRPr="002E1AD8">
        <w:rPr>
          <w:rFonts w:eastAsia="宋体"/>
          <w:lang w:eastAsia="zh-CN"/>
          <w14:ligatures w14:val="standard"/>
        </w:rPr>
        <w:t xml:space="preserve"> MPD file, </w:t>
      </w:r>
      <w:r w:rsidR="009E187A">
        <w:rPr>
          <w:rFonts w:eastAsia="宋体" w:hint="eastAsia"/>
          <w:lang w:eastAsia="zh-CN"/>
          <w14:ligatures w14:val="standard"/>
        </w:rPr>
        <w:t xml:space="preserve">manage the buffer, </w:t>
      </w:r>
      <w:r w:rsidRPr="002E1AD8">
        <w:rPr>
          <w:rFonts w:eastAsia="宋体"/>
          <w:lang w:eastAsia="zh-CN"/>
          <w14:ligatures w14:val="standard"/>
        </w:rPr>
        <w:t xml:space="preserve">request media segments, and manage playback through the browser media pipeline. This architecture allows DASH streaming to operate inside a standard web browser </w:t>
      </w:r>
      <w:r w:rsidR="0020361C">
        <w:rPr>
          <w:rFonts w:eastAsia="宋体"/>
          <w:lang w:eastAsia="zh-CN"/>
          <w14:ligatures w14:val="standard"/>
        </w:rPr>
        <w:t xml:space="preserve">and </w:t>
      </w:r>
      <w:r w:rsidR="0020361C" w:rsidRPr="002E1AD8">
        <w:rPr>
          <w:rFonts w:eastAsia="宋体"/>
          <w:lang w:eastAsia="zh-CN"/>
          <w14:ligatures w14:val="standard"/>
        </w:rPr>
        <w:t>take</w:t>
      </w:r>
      <w:r w:rsidR="0020361C">
        <w:rPr>
          <w:rFonts w:eastAsia="宋体" w:hint="eastAsia"/>
          <w:lang w:eastAsia="zh-CN"/>
          <w14:ligatures w14:val="standard"/>
        </w:rPr>
        <w:t xml:space="preserve"> advantage of</w:t>
      </w:r>
      <w:r w:rsidRPr="002E1AD8">
        <w:rPr>
          <w:rFonts w:eastAsia="宋体"/>
          <w:lang w:eastAsia="zh-CN"/>
          <w14:ligatures w14:val="standard"/>
        </w:rPr>
        <w:t xml:space="preserve"> existing browser media capabilities.</w:t>
      </w:r>
      <w:r w:rsidR="0020361C">
        <w:rPr>
          <w:rFonts w:eastAsia="宋体" w:hint="eastAsia"/>
          <w:lang w:eastAsia="zh-CN"/>
          <w14:ligatures w14:val="standard"/>
        </w:rPr>
        <w:t xml:space="preserve"> In WeOD, we </w:t>
      </w:r>
      <w:r w:rsidR="0020361C">
        <w:rPr>
          <w:rFonts w:eastAsia="宋体"/>
          <w:lang w:eastAsia="zh-CN"/>
          <w14:ligatures w14:val="standard"/>
        </w:rPr>
        <w:t>integrated</w:t>
      </w:r>
      <w:r w:rsidR="0020361C">
        <w:rPr>
          <w:rFonts w:eastAsia="宋体" w:hint="eastAsia"/>
          <w:lang w:eastAsia="zh-CN"/>
          <w14:ligatures w14:val="standard"/>
        </w:rPr>
        <w:t xml:space="preserve"> a widely used, </w:t>
      </w:r>
      <w:r w:rsidR="0020361C">
        <w:rPr>
          <w:rFonts w:eastAsia="宋体"/>
          <w:lang w:eastAsia="zh-CN"/>
          <w14:ligatures w14:val="standard"/>
        </w:rPr>
        <w:t>open-source</w:t>
      </w:r>
      <w:r w:rsidR="0020361C">
        <w:rPr>
          <w:rFonts w:eastAsia="宋体" w:hint="eastAsia"/>
          <w:lang w:eastAsia="zh-CN"/>
          <w14:ligatures w14:val="standard"/>
        </w:rPr>
        <w:t xml:space="preserve"> DASH player, dash.js.</w:t>
      </w:r>
    </w:p>
    <w:p w14:paraId="5135E31D" w14:textId="276FE555" w:rsidR="002C0DBC" w:rsidRPr="002C0DBC" w:rsidRDefault="00F43E19" w:rsidP="002C0DBC">
      <w:pPr>
        <w:pStyle w:val="Abstract"/>
        <w:rPr>
          <w:rFonts w:eastAsia="宋体" w:hint="eastAsia"/>
          <w:lang w:eastAsia="zh-CN"/>
          <w14:ligatures w14:val="standard"/>
        </w:rPr>
      </w:pPr>
      <w:r w:rsidRPr="002C0DBC">
        <w:rPr>
          <w:rFonts w:eastAsia="宋体" w:hint="eastAsia"/>
          <w:b/>
          <w:bCs/>
          <w:lang w:eastAsia="zh-CN"/>
          <w14:ligatures w14:val="standard"/>
        </w:rPr>
        <w:t>DASH.JS</w:t>
      </w:r>
      <w:r w:rsidR="002E1AD8" w:rsidRPr="002C0DBC">
        <w:rPr>
          <w:rFonts w:eastAsia="宋体" w:hint="eastAsia"/>
          <w:b/>
          <w:bCs/>
          <w:lang w:eastAsia="zh-CN"/>
          <w14:ligatures w14:val="standard"/>
        </w:rPr>
        <w:t xml:space="preserve">. </w:t>
      </w:r>
      <w:r w:rsidR="002E1AD8" w:rsidRPr="002C0DBC">
        <w:rPr>
          <w:rFonts w:eastAsia="宋体" w:hint="eastAsia"/>
          <w:lang w:eastAsia="zh-CN"/>
          <w14:ligatures w14:val="standard"/>
        </w:rPr>
        <w:t xml:space="preserve"> </w:t>
      </w:r>
      <w:r w:rsidR="002C0DBC" w:rsidRPr="002C0DBC">
        <w:rPr>
          <w:rFonts w:eastAsia="宋体"/>
          <w:lang w:eastAsia="zh-CN"/>
          <w14:ligatures w14:val="standard"/>
        </w:rPr>
        <w:t>dash.js is an open-source JavaScript implementation for MPEG-DASH playback in browser-based environments</w:t>
      </w:r>
      <w:r w:rsidR="0020361C">
        <w:rPr>
          <w:rFonts w:eastAsia="宋体" w:hint="eastAsia"/>
          <w:lang w:eastAsia="zh-CN"/>
          <w14:ligatures w14:val="standard"/>
        </w:rPr>
        <w:t>. It supports the</w:t>
      </w:r>
      <w:r w:rsidR="002C0DBC" w:rsidRPr="002C0DBC">
        <w:rPr>
          <w:rFonts w:eastAsia="宋体"/>
          <w:lang w:eastAsia="zh-CN"/>
          <w14:ligatures w14:val="standard"/>
        </w:rPr>
        <w:t xml:space="preserve"> Media Source Extensions (MSE) [6]. It </w:t>
      </w:r>
      <w:r w:rsidR="0020361C">
        <w:rPr>
          <w:rFonts w:eastAsia="宋体" w:hint="eastAsia"/>
          <w:lang w:eastAsia="zh-CN"/>
          <w14:ligatures w14:val="standard"/>
        </w:rPr>
        <w:t xml:space="preserve">is </w:t>
      </w:r>
      <w:r w:rsidR="0020361C">
        <w:rPr>
          <w:rFonts w:eastAsia="宋体"/>
          <w:lang w:eastAsia="zh-CN"/>
          <w14:ligatures w14:val="standard"/>
        </w:rPr>
        <w:t>available</w:t>
      </w:r>
      <w:r w:rsidR="0020361C">
        <w:rPr>
          <w:rFonts w:eastAsia="宋体" w:hint="eastAsia"/>
          <w:lang w:eastAsia="zh-CN"/>
          <w14:ligatures w14:val="standard"/>
        </w:rPr>
        <w:t xml:space="preserve"> on </w:t>
      </w:r>
      <w:r w:rsidR="0020361C">
        <w:rPr>
          <w:rFonts w:eastAsia="宋体"/>
          <w:lang w:eastAsia="zh-CN"/>
          <w14:ligatures w14:val="standard"/>
        </w:rPr>
        <w:t>GitHub</w:t>
      </w:r>
      <w:r w:rsidR="0020361C">
        <w:rPr>
          <w:rFonts w:eastAsia="宋体" w:hint="eastAsia"/>
          <w:lang w:eastAsia="zh-CN"/>
          <w14:ligatures w14:val="standard"/>
        </w:rPr>
        <w:t xml:space="preserve"> and </w:t>
      </w:r>
      <w:r w:rsidR="002C0DBC" w:rsidRPr="002C0DBC">
        <w:rPr>
          <w:rFonts w:eastAsia="宋体"/>
          <w:lang w:eastAsia="zh-CN"/>
          <w14:ligatures w14:val="standard"/>
        </w:rPr>
        <w:t>serves as the frontend playback component in WeOD. Instead of directly playing a single video file, dash.js first loads the MPD file, parses the available media presentation information, and then requests the corresponding media segments through HTTP.</w:t>
      </w:r>
    </w:p>
    <w:p w14:paraId="3E441ABC" w14:textId="5DB0AECD" w:rsidR="002C0DBC" w:rsidRDefault="002C0DBC" w:rsidP="002C0DBC">
      <w:pPr>
        <w:pStyle w:val="Abstract"/>
        <w:ind w:firstLineChars="200" w:firstLine="360"/>
        <w:rPr>
          <w:rFonts w:eastAsia="宋体"/>
          <w:lang w:eastAsia="zh-CN"/>
          <w14:ligatures w14:val="standard"/>
        </w:rPr>
      </w:pPr>
      <w:r w:rsidRPr="002C0DBC">
        <w:rPr>
          <w:rFonts w:eastAsia="宋体"/>
          <w:lang w:eastAsia="zh-CN"/>
          <w14:ligatures w14:val="standard"/>
        </w:rPr>
        <w:t>MSE is a browser API that enables JavaScript applications to create media streams dynamically and play them through standard HTML media elements &lt;video&gt; [7]. This allows dash.js to append segmented media data to the browser playback buffer and perform DASH-style playback without requiring a separate native video player.</w:t>
      </w:r>
    </w:p>
    <w:p w14:paraId="1FA1A46A" w14:textId="62136EB5" w:rsidR="00F43E19" w:rsidRPr="002C0DBC" w:rsidRDefault="002E1AD8" w:rsidP="002C0DBC">
      <w:pPr>
        <w:pStyle w:val="Abstract"/>
        <w:ind w:firstLineChars="200" w:firstLine="360"/>
        <w:rPr>
          <w:rFonts w:eastAsia="宋体" w:hint="eastAsia"/>
          <w:lang w:eastAsia="zh-CN"/>
          <w14:ligatures w14:val="standard"/>
        </w:rPr>
      </w:pPr>
      <w:r w:rsidRPr="002C0DBC">
        <w:rPr>
          <w:rFonts w:eastAsia="宋体"/>
          <w:lang w:eastAsia="zh-CN"/>
          <w14:ligatures w14:val="standard"/>
        </w:rPr>
        <w:t xml:space="preserve">Since dash.js depends on browser media capabilities, successful playback </w:t>
      </w:r>
      <w:r w:rsidR="009E187A">
        <w:rPr>
          <w:rFonts w:eastAsia="宋体" w:hint="eastAsia"/>
          <w:lang w:eastAsia="zh-CN"/>
          <w14:ligatures w14:val="standard"/>
        </w:rPr>
        <w:t xml:space="preserve">is </w:t>
      </w:r>
      <w:r w:rsidRPr="002C0DBC">
        <w:rPr>
          <w:rFonts w:eastAsia="宋体"/>
          <w:lang w:eastAsia="zh-CN"/>
          <w14:ligatures w14:val="standard"/>
        </w:rPr>
        <w:t xml:space="preserve">also </w:t>
      </w:r>
      <w:r w:rsidR="009E187A">
        <w:rPr>
          <w:rFonts w:eastAsia="宋体" w:hint="eastAsia"/>
          <w:lang w:eastAsia="zh-CN"/>
          <w14:ligatures w14:val="standard"/>
        </w:rPr>
        <w:t>related to</w:t>
      </w:r>
      <w:r w:rsidRPr="002C0DBC">
        <w:rPr>
          <w:rFonts w:eastAsia="宋体"/>
          <w:lang w:eastAsia="zh-CN"/>
          <w14:ligatures w14:val="standard"/>
        </w:rPr>
        <w:t xml:space="preserve"> the relevant container format, codec, and MSE environment. This makes browser compatibility an important factor when </w:t>
      </w:r>
      <w:r w:rsidR="009E187A">
        <w:rPr>
          <w:rFonts w:eastAsia="宋体" w:hint="eastAsia"/>
          <w:lang w:eastAsia="zh-CN"/>
          <w14:ligatures w14:val="standard"/>
        </w:rPr>
        <w:t>choosing</w:t>
      </w:r>
      <w:r w:rsidRPr="002C0DBC">
        <w:rPr>
          <w:rFonts w:eastAsia="宋体"/>
          <w:lang w:eastAsia="zh-CN"/>
          <w14:ligatures w14:val="standard"/>
        </w:rPr>
        <w:t xml:space="preserve"> codec configurations in browser-based VOD systems.</w:t>
      </w:r>
    </w:p>
    <w:p w14:paraId="05F19DE1" w14:textId="0B4C7D79" w:rsidR="005B1344" w:rsidRDefault="005B1344" w:rsidP="00513CD1">
      <w:pPr>
        <w:pStyle w:val="ReferenceHead"/>
        <w:rPr>
          <w:rFonts w:eastAsia="宋体"/>
          <w:lang w:eastAsia="zh-CN"/>
          <w14:ligatures w14:val="standard"/>
        </w:rPr>
      </w:pPr>
      <w:r>
        <w:rPr>
          <w:rFonts w:eastAsia="宋体" w:hint="eastAsia"/>
          <w:lang w:eastAsia="zh-CN"/>
          <w14:ligatures w14:val="standard"/>
        </w:rPr>
        <w:t xml:space="preserve">2.3 </w:t>
      </w:r>
      <w:r w:rsidRPr="005B1344">
        <w:rPr>
          <w:rFonts w:eastAsia="宋体"/>
          <w:lang w:eastAsia="zh-CN"/>
          <w14:ligatures w14:val="standard"/>
        </w:rPr>
        <w:t>Video Codec and Transcoding</w:t>
      </w:r>
    </w:p>
    <w:p w14:paraId="65596B10" w14:textId="08B413AF" w:rsidR="009E187A" w:rsidRDefault="00FF737D" w:rsidP="009E187A">
      <w:pPr>
        <w:pStyle w:val="Abstract"/>
        <w:ind w:firstLineChars="200" w:firstLine="360"/>
        <w:rPr>
          <w:rFonts w:eastAsia="宋体"/>
          <w:lang w:eastAsia="zh-CN"/>
          <w14:ligatures w14:val="standard"/>
        </w:rPr>
      </w:pPr>
      <w:r w:rsidRPr="00FF737D">
        <w:rPr>
          <w:rFonts w:eastAsia="宋体"/>
          <w:lang w:eastAsia="zh-CN"/>
          <w14:ligatures w14:val="standard"/>
        </w:rPr>
        <w:t xml:space="preserve">A video codec </w:t>
      </w:r>
      <w:r w:rsidR="009E187A">
        <w:rPr>
          <w:rFonts w:eastAsia="宋体" w:hint="eastAsia"/>
          <w:lang w:eastAsia="zh-CN"/>
          <w14:ligatures w14:val="standard"/>
        </w:rPr>
        <w:t>is used to compress</w:t>
      </w:r>
      <w:r w:rsidRPr="00FF737D">
        <w:rPr>
          <w:rFonts w:eastAsia="宋体"/>
          <w:lang w:eastAsia="zh-CN"/>
          <w14:ligatures w14:val="standard"/>
        </w:rPr>
        <w:t xml:space="preserve"> video data during encoding</w:t>
      </w:r>
      <w:r w:rsidR="009E187A">
        <w:rPr>
          <w:rFonts w:eastAsia="宋体" w:hint="eastAsia"/>
          <w:lang w:eastAsia="zh-CN"/>
          <w14:ligatures w14:val="standard"/>
        </w:rPr>
        <w:t xml:space="preserve">. It </w:t>
      </w:r>
      <w:r w:rsidRPr="00FF737D">
        <w:rPr>
          <w:rFonts w:eastAsia="宋体"/>
          <w:lang w:eastAsia="zh-CN"/>
          <w14:ligatures w14:val="standard"/>
        </w:rPr>
        <w:t xml:space="preserve">usually </w:t>
      </w:r>
      <w:r w:rsidR="009E187A">
        <w:rPr>
          <w:rFonts w:eastAsia="宋体" w:hint="eastAsia"/>
          <w:lang w:eastAsia="zh-CN"/>
          <w14:ligatures w14:val="standard"/>
        </w:rPr>
        <w:t xml:space="preserve">comes </w:t>
      </w:r>
      <w:r w:rsidRPr="00FF737D">
        <w:rPr>
          <w:rFonts w:eastAsia="宋体"/>
          <w:lang w:eastAsia="zh-CN"/>
          <w14:ligatures w14:val="standard"/>
        </w:rPr>
        <w:t xml:space="preserve">with a tradeoff between </w:t>
      </w:r>
      <w:r w:rsidR="009E187A">
        <w:rPr>
          <w:rFonts w:eastAsia="宋体" w:hint="eastAsia"/>
          <w:lang w:eastAsia="zh-CN"/>
          <w14:ligatures w14:val="standard"/>
        </w:rPr>
        <w:t xml:space="preserve">speed, </w:t>
      </w:r>
      <w:r w:rsidRPr="00FF737D">
        <w:rPr>
          <w:rFonts w:eastAsia="宋体"/>
          <w:lang w:eastAsia="zh-CN"/>
          <w14:ligatures w14:val="standard"/>
        </w:rPr>
        <w:t xml:space="preserve">file size, visual quality, computational cost, and playback compatibility. For browser-based streaming systems, </w:t>
      </w:r>
      <w:r w:rsidR="000E0046">
        <w:rPr>
          <w:rFonts w:eastAsia="宋体" w:hint="eastAsia"/>
          <w:lang w:eastAsia="zh-CN"/>
          <w14:ligatures w14:val="standard"/>
        </w:rPr>
        <w:t>different codec could have different performance on speed, size cost, computation cost and environment support.</w:t>
      </w:r>
      <w:r w:rsidRPr="00FF737D">
        <w:rPr>
          <w:rFonts w:eastAsia="宋体"/>
          <w:lang w:eastAsia="zh-CN"/>
          <w14:ligatures w14:val="standard"/>
        </w:rPr>
        <w:t xml:space="preserve"> MDN’s web video codec guide lists</w:t>
      </w:r>
      <w:r w:rsidR="009E187A">
        <w:rPr>
          <w:rFonts w:eastAsia="宋体" w:hint="eastAsia"/>
          <w:lang w:eastAsia="zh-CN"/>
          <w14:ligatures w14:val="standard"/>
        </w:rPr>
        <w:t xml:space="preserve"> several common</w:t>
      </w:r>
      <w:r w:rsidRPr="00FF737D">
        <w:rPr>
          <w:rFonts w:eastAsia="宋体"/>
          <w:lang w:eastAsia="zh-CN"/>
          <w14:ligatures w14:val="standard"/>
        </w:rPr>
        <w:t xml:space="preserve"> web video codecs and discusses their </w:t>
      </w:r>
      <w:r w:rsidR="009E187A">
        <w:rPr>
          <w:rFonts w:eastAsia="宋体" w:hint="eastAsia"/>
          <w:lang w:eastAsia="zh-CN"/>
          <w14:ligatures w14:val="standard"/>
        </w:rPr>
        <w:t xml:space="preserve">advantages and disadvantages, </w:t>
      </w:r>
      <w:r w:rsidRPr="00FF737D">
        <w:rPr>
          <w:rFonts w:eastAsia="宋体"/>
          <w:lang w:eastAsia="zh-CN"/>
          <w14:ligatures w14:val="standard"/>
        </w:rPr>
        <w:t>browser compatibility and container support.</w:t>
      </w:r>
      <w:r>
        <w:rPr>
          <w:rFonts w:eastAsia="宋体" w:hint="eastAsia"/>
          <w:lang w:eastAsia="zh-CN"/>
          <w14:ligatures w14:val="standard"/>
        </w:rPr>
        <w:t>[8]</w:t>
      </w:r>
      <w:r w:rsidR="009E187A">
        <w:rPr>
          <w:rFonts w:eastAsia="宋体" w:hint="eastAsia"/>
          <w:lang w:eastAsia="zh-CN"/>
          <w14:ligatures w14:val="standard"/>
        </w:rPr>
        <w:t xml:space="preserve">. Among them, we choose </w:t>
      </w:r>
      <w:r w:rsidR="009E187A" w:rsidRPr="00FF737D">
        <w:rPr>
          <w:rFonts w:eastAsia="宋体"/>
          <w:lang w:eastAsia="zh-CN"/>
          <w14:ligatures w14:val="standard"/>
        </w:rPr>
        <w:t>H.264/AVC, H.265/HEVC, and VP9</w:t>
      </w:r>
      <w:r w:rsidR="009E187A">
        <w:rPr>
          <w:rFonts w:eastAsia="宋体" w:hint="eastAsia"/>
          <w:lang w:eastAsia="zh-CN"/>
          <w14:ligatures w14:val="standard"/>
        </w:rPr>
        <w:t xml:space="preserve"> to analyze in WeOD.</w:t>
      </w:r>
    </w:p>
    <w:p w14:paraId="2817B4C8" w14:textId="1E7E10DB" w:rsidR="00D13714" w:rsidRPr="00D13714" w:rsidRDefault="00D13714" w:rsidP="009E187A">
      <w:pPr>
        <w:pStyle w:val="Abstract"/>
        <w:rPr>
          <w:rFonts w:eastAsia="宋体"/>
          <w:lang w:eastAsia="zh-CN"/>
          <w14:ligatures w14:val="standard"/>
        </w:rPr>
      </w:pPr>
      <w:r w:rsidRPr="00D13714">
        <w:rPr>
          <w:rFonts w:eastAsia="宋体"/>
          <w:b/>
          <w:bCs/>
          <w:lang w:eastAsia="zh-CN"/>
          <w14:ligatures w14:val="standard"/>
        </w:rPr>
        <w:t>H.264</w:t>
      </w:r>
      <w:r w:rsidRPr="00D13714">
        <w:rPr>
          <w:rFonts w:eastAsia="宋体"/>
          <w:lang w:eastAsia="zh-CN"/>
          <w14:ligatures w14:val="standard"/>
        </w:rPr>
        <w:t xml:space="preserve">, </w:t>
      </w:r>
      <w:r>
        <w:rPr>
          <w:rFonts w:eastAsia="宋体" w:hint="eastAsia"/>
          <w:lang w:eastAsia="zh-CN"/>
          <w14:ligatures w14:val="standard"/>
        </w:rPr>
        <w:t xml:space="preserve">This codec is </w:t>
      </w:r>
      <w:r w:rsidRPr="00D13714">
        <w:rPr>
          <w:rFonts w:eastAsia="宋体"/>
          <w:lang w:eastAsia="zh-CN"/>
          <w14:ligatures w14:val="standard"/>
        </w:rPr>
        <w:t xml:space="preserve">also known as AVC or MPEG-4 Part 10, was standardized by ITU-T and ISO/IEC MPEG, with the first </w:t>
      </w:r>
      <w:r w:rsidRPr="00D13714">
        <w:rPr>
          <w:rFonts w:eastAsia="宋体"/>
          <w:lang w:eastAsia="zh-CN"/>
          <w14:ligatures w14:val="standard"/>
        </w:rPr>
        <w:lastRenderedPageBreak/>
        <w:t>ITU-T H.264 recommendation published in 2003.</w:t>
      </w:r>
      <w:r>
        <w:rPr>
          <w:rFonts w:eastAsia="宋体" w:hint="eastAsia"/>
          <w:lang w:eastAsia="zh-CN"/>
          <w14:ligatures w14:val="standard"/>
        </w:rPr>
        <w:t>[9]</w:t>
      </w:r>
      <w:r w:rsidRPr="00D13714">
        <w:rPr>
          <w:rFonts w:eastAsia="宋体"/>
          <w:lang w:eastAsia="zh-CN"/>
          <w14:ligatures w14:val="standard"/>
        </w:rPr>
        <w:t xml:space="preserve"> It is a motion-compensation-based codec and has become one of the most widely used formats for video distribution, including web video, video conferencing, broadcast media, and Blu</w:t>
      </w:r>
      <w:r>
        <w:rPr>
          <w:rFonts w:eastAsia="宋体" w:hint="eastAsia"/>
          <w:lang w:eastAsia="zh-CN"/>
          <w14:ligatures w14:val="standard"/>
        </w:rPr>
        <w:t>e</w:t>
      </w:r>
      <w:r w:rsidRPr="00D13714">
        <w:rPr>
          <w:rFonts w:eastAsia="宋体"/>
          <w:lang w:eastAsia="zh-CN"/>
          <w14:ligatures w14:val="standard"/>
        </w:rPr>
        <w:t>-ray</w:t>
      </w:r>
      <w:r>
        <w:rPr>
          <w:rFonts w:eastAsia="宋体" w:hint="eastAsia"/>
          <w:lang w:eastAsia="zh-CN"/>
          <w14:ligatures w14:val="standard"/>
        </w:rPr>
        <w:t>.</w:t>
      </w:r>
      <w:r w:rsidRPr="00D13714">
        <w:rPr>
          <w:rFonts w:eastAsia="宋体"/>
          <w:lang w:eastAsia="zh-CN"/>
          <w14:ligatures w14:val="standard"/>
        </w:rPr>
        <w:t xml:space="preserve"> </w:t>
      </w:r>
    </w:p>
    <w:p w14:paraId="307F2111" w14:textId="03A7DF83" w:rsidR="00D13714" w:rsidRDefault="00D13714" w:rsidP="00D13714">
      <w:pPr>
        <w:pStyle w:val="Abstract"/>
        <w:rPr>
          <w:rFonts w:eastAsia="宋体"/>
          <w:lang w:eastAsia="zh-CN"/>
          <w14:ligatures w14:val="standard"/>
        </w:rPr>
      </w:pPr>
      <w:r w:rsidRPr="00D13714">
        <w:rPr>
          <w:rFonts w:eastAsia="宋体"/>
          <w:lang w:eastAsia="zh-CN"/>
          <w14:ligatures w14:val="standard"/>
        </w:rPr>
        <w:t xml:space="preserve">The main advantage of H.264 is compatibility. MDN describes AVC as broadly compatible in HTML video, with support across major browsers and many platforms providing hardware encoding or decoding support. </w:t>
      </w:r>
      <w:r>
        <w:rPr>
          <w:rFonts w:eastAsia="宋体" w:hint="eastAsia"/>
          <w:lang w:eastAsia="zh-CN"/>
          <w14:ligatures w14:val="standard"/>
        </w:rPr>
        <w:t>[8]</w:t>
      </w:r>
    </w:p>
    <w:p w14:paraId="09234F6C" w14:textId="77CD02D2" w:rsidR="00D13714" w:rsidRPr="00D13714" w:rsidRDefault="00D13714" w:rsidP="00D13714">
      <w:pPr>
        <w:pStyle w:val="Abstract"/>
        <w:rPr>
          <w:rFonts w:eastAsia="宋体"/>
          <w:lang w:eastAsia="zh-CN"/>
          <w14:ligatures w14:val="standard"/>
        </w:rPr>
      </w:pPr>
      <w:r w:rsidRPr="00D13714">
        <w:rPr>
          <w:rFonts w:eastAsia="宋体"/>
          <w:b/>
          <w:bCs/>
          <w:lang w:eastAsia="zh-CN"/>
          <w14:ligatures w14:val="standard"/>
        </w:rPr>
        <w:t>H.265</w:t>
      </w:r>
      <w:r w:rsidRPr="00D13714">
        <w:rPr>
          <w:rFonts w:eastAsia="宋体"/>
          <w:lang w:eastAsia="zh-CN"/>
          <w14:ligatures w14:val="standard"/>
        </w:rPr>
        <w:t xml:space="preserve">, </w:t>
      </w:r>
      <w:r>
        <w:rPr>
          <w:rFonts w:eastAsia="宋体" w:hint="eastAsia"/>
          <w:lang w:eastAsia="zh-CN"/>
          <w14:ligatures w14:val="standard"/>
        </w:rPr>
        <w:t xml:space="preserve">h.265 is </w:t>
      </w:r>
      <w:r w:rsidRPr="00D13714">
        <w:rPr>
          <w:rFonts w:eastAsia="宋体"/>
          <w:lang w:eastAsia="zh-CN"/>
          <w14:ligatures w14:val="standard"/>
        </w:rPr>
        <w:t>also known as HEVC, was standardized as ITU-T H.265 and ISO/IEC 23008-2 in 2013.</w:t>
      </w:r>
      <w:r w:rsidR="00D25504">
        <w:rPr>
          <w:rFonts w:eastAsia="宋体" w:hint="eastAsia"/>
          <w:lang w:eastAsia="zh-CN"/>
          <w14:ligatures w14:val="standard"/>
        </w:rPr>
        <w:t xml:space="preserve">[10] </w:t>
      </w:r>
      <w:r w:rsidRPr="00D13714">
        <w:rPr>
          <w:rFonts w:eastAsia="宋体"/>
          <w:lang w:eastAsia="zh-CN"/>
          <w14:ligatures w14:val="standard"/>
        </w:rPr>
        <w:t xml:space="preserve">It was designed as the successor to H.264, targeting higher compression efficiency and support for high-resolution video, including very high resolutions such as 4K and 8K. MDN notes that HEVC can theoretically achieve roughly half the compressed file size of AVC while maintaining comparable image quality. </w:t>
      </w:r>
    </w:p>
    <w:p w14:paraId="6F3F93FA" w14:textId="71552738" w:rsidR="00D13714" w:rsidRDefault="00D13714" w:rsidP="00D13714">
      <w:pPr>
        <w:pStyle w:val="Abstract"/>
        <w:rPr>
          <w:rFonts w:eastAsia="宋体"/>
          <w:lang w:eastAsia="zh-CN"/>
          <w14:ligatures w14:val="standard"/>
        </w:rPr>
      </w:pPr>
      <w:r w:rsidRPr="00D13714">
        <w:rPr>
          <w:rFonts w:eastAsia="宋体"/>
          <w:lang w:eastAsia="zh-CN"/>
          <w14:ligatures w14:val="standard"/>
        </w:rPr>
        <w:t xml:space="preserve">However, H.265 is more complicated in a browser-based project because its support is less uniform than H.264. Browser playback often depends on the operating system, hardware decoder availability, and installed codec extensions. </w:t>
      </w:r>
      <w:r w:rsidR="00D25504">
        <w:rPr>
          <w:rFonts w:eastAsia="宋体" w:hint="eastAsia"/>
          <w:lang w:eastAsia="zh-CN"/>
          <w14:ligatures w14:val="standard"/>
        </w:rPr>
        <w:t>[8]</w:t>
      </w:r>
    </w:p>
    <w:p w14:paraId="2B218839" w14:textId="6B1A87F8" w:rsidR="00D25504" w:rsidRPr="00D25504" w:rsidRDefault="00D25504" w:rsidP="00D25504">
      <w:pPr>
        <w:pStyle w:val="Abstract"/>
        <w:rPr>
          <w:rFonts w:eastAsia="宋体" w:hint="eastAsia"/>
          <w:lang w:eastAsia="zh-CN"/>
          <w14:ligatures w14:val="standard"/>
        </w:rPr>
      </w:pPr>
      <w:r w:rsidRPr="00D25504">
        <w:rPr>
          <w:rFonts w:eastAsia="宋体"/>
          <w:b/>
          <w:bCs/>
          <w:lang w:eastAsia="zh-CN"/>
          <w14:ligatures w14:val="standard"/>
        </w:rPr>
        <w:t>VP9</w:t>
      </w:r>
      <w:r w:rsidRPr="00D25504">
        <w:rPr>
          <w:rFonts w:eastAsia="宋体"/>
          <w:lang w:eastAsia="zh-CN"/>
          <w14:ligatures w14:val="standard"/>
        </w:rPr>
        <w:t xml:space="preserve"> is an open and royalty-free video codec developed by the WebM Project, which is backed by Google. It became available in 2013 as the successor to VP8. VP9 was designed for web and mobile video use cases and is commonly associated with WebM and browser-based video delivery. </w:t>
      </w:r>
      <w:r>
        <w:rPr>
          <w:rFonts w:eastAsia="宋体" w:hint="eastAsia"/>
          <w:lang w:eastAsia="zh-CN"/>
          <w14:ligatures w14:val="standard"/>
        </w:rPr>
        <w:t>[11]</w:t>
      </w:r>
    </w:p>
    <w:p w14:paraId="2C68A0D1" w14:textId="4BE75B8F" w:rsidR="00FF737D" w:rsidRPr="00D13714" w:rsidRDefault="00D25504" w:rsidP="00D13714">
      <w:pPr>
        <w:pStyle w:val="Abstract"/>
        <w:rPr>
          <w:rFonts w:eastAsia="宋体" w:hint="eastAsia"/>
          <w:lang w:eastAsia="zh-CN"/>
          <w14:ligatures w14:val="standard"/>
        </w:rPr>
      </w:pPr>
      <w:r w:rsidRPr="00D25504">
        <w:rPr>
          <w:rFonts w:eastAsia="宋体"/>
          <w:lang w:eastAsia="zh-CN"/>
          <w14:ligatures w14:val="standard"/>
        </w:rPr>
        <w:t>Compared with H.264, VP9 generally targets better compression efficiency, and MDN describes its quality as comparable to HEVC at similar bitrates. VP9 is also widely supported in modern browsers, makes it a strong candidate for browser-based streaming experiments.</w:t>
      </w:r>
      <w:r>
        <w:rPr>
          <w:rFonts w:eastAsia="宋体" w:hint="eastAsia"/>
          <w:lang w:eastAsia="zh-CN"/>
          <w14:ligatures w14:val="standard"/>
        </w:rPr>
        <w:t>[8]</w:t>
      </w:r>
    </w:p>
    <w:p w14:paraId="45EA2C69" w14:textId="3F756183" w:rsidR="00513CD1" w:rsidRDefault="00513CD1" w:rsidP="00513CD1">
      <w:pPr>
        <w:pStyle w:val="ReferenceHead"/>
        <w:rPr>
          <w:rFonts w:eastAsia="宋体"/>
          <w:lang w:eastAsia="zh-CN"/>
          <w14:ligatures w14:val="standard"/>
        </w:rPr>
      </w:pPr>
      <w:proofErr w:type="gramStart"/>
      <w:r>
        <w:rPr>
          <w:rFonts w:eastAsia="宋体" w:hint="eastAsia"/>
          <w:lang w:eastAsia="zh-CN"/>
          <w14:ligatures w14:val="standard"/>
        </w:rPr>
        <w:t>2.</w:t>
      </w:r>
      <w:r w:rsidR="005B1344">
        <w:rPr>
          <w:rFonts w:eastAsia="宋体" w:hint="eastAsia"/>
          <w:lang w:eastAsia="zh-CN"/>
          <w14:ligatures w14:val="standard"/>
        </w:rPr>
        <w:t xml:space="preserve">4 </w:t>
      </w:r>
      <w:r>
        <w:rPr>
          <w:rFonts w:eastAsia="宋体" w:hint="eastAsia"/>
          <w:lang w:eastAsia="zh-CN"/>
          <w14:ligatures w14:val="standard"/>
        </w:rPr>
        <w:t xml:space="preserve"> Related</w:t>
      </w:r>
      <w:proofErr w:type="gramEnd"/>
      <w:r>
        <w:rPr>
          <w:rFonts w:eastAsia="宋体" w:hint="eastAsia"/>
          <w:lang w:eastAsia="zh-CN"/>
          <w14:ligatures w14:val="standard"/>
        </w:rPr>
        <w:t xml:space="preserve"> works</w:t>
      </w:r>
    </w:p>
    <w:p w14:paraId="50F5D71A" w14:textId="1119E3F1" w:rsidR="004F09EE" w:rsidRDefault="00522A44" w:rsidP="00340EE2">
      <w:pPr>
        <w:pStyle w:val="Abstract"/>
        <w:ind w:firstLineChars="200" w:firstLine="360"/>
        <w:rPr>
          <w:rFonts w:eastAsia="宋体" w:hint="eastAsia"/>
          <w:lang w:eastAsia="zh-CN"/>
          <w14:ligatures w14:val="standard"/>
        </w:rPr>
      </w:pPr>
      <w:r>
        <w:rPr>
          <w:rFonts w:eastAsia="宋体" w:hint="eastAsia"/>
          <w:lang w:eastAsia="zh-CN"/>
          <w14:ligatures w14:val="standard"/>
        </w:rPr>
        <w:t>Video c</w:t>
      </w:r>
      <w:r w:rsidR="00340EE2">
        <w:rPr>
          <w:rFonts w:eastAsia="宋体" w:hint="eastAsia"/>
          <w:lang w:eastAsia="zh-CN"/>
          <w14:ligatures w14:val="standard"/>
        </w:rPr>
        <w:t xml:space="preserve">odec comparison has always been a popular topic. Several papers have conducted </w:t>
      </w:r>
      <w:r>
        <w:rPr>
          <w:rFonts w:eastAsia="宋体" w:hint="eastAsia"/>
          <w:lang w:eastAsia="zh-CN"/>
          <w14:ligatures w14:val="standard"/>
        </w:rPr>
        <w:t>related studies</w:t>
      </w:r>
      <w:r w:rsidR="00340EE2">
        <w:rPr>
          <w:rFonts w:eastAsia="宋体" w:hint="eastAsia"/>
          <w:lang w:eastAsia="zh-CN"/>
          <w14:ligatures w14:val="standard"/>
        </w:rPr>
        <w:t xml:space="preserve">. </w:t>
      </w:r>
      <w:r w:rsidR="00931674">
        <w:rPr>
          <w:rFonts w:eastAsia="宋体" w:hint="eastAsia"/>
          <w:lang w:eastAsia="zh-CN"/>
          <w14:ligatures w14:val="standard"/>
        </w:rPr>
        <w:t xml:space="preserve">In the following part </w:t>
      </w:r>
      <w:r w:rsidR="00090DB6">
        <w:rPr>
          <w:rFonts w:eastAsia="宋体" w:hint="eastAsia"/>
          <w:lang w:eastAsia="zh-CN"/>
          <w14:ligatures w14:val="standard"/>
        </w:rPr>
        <w:t xml:space="preserve">we will introduce some </w:t>
      </w:r>
      <w:r>
        <w:rPr>
          <w:rFonts w:eastAsia="宋体" w:hint="eastAsia"/>
          <w:lang w:eastAsia="zh-CN"/>
          <w14:ligatures w14:val="standard"/>
        </w:rPr>
        <w:t>related studies</w:t>
      </w:r>
      <w:r w:rsidR="00090DB6">
        <w:rPr>
          <w:rFonts w:eastAsia="宋体" w:hint="eastAsia"/>
          <w:lang w:eastAsia="zh-CN"/>
          <w14:ligatures w14:val="standard"/>
        </w:rPr>
        <w:t>.</w:t>
      </w:r>
    </w:p>
    <w:p w14:paraId="65E24F82" w14:textId="2449D156" w:rsidR="00090DB6" w:rsidRDefault="00090DB6" w:rsidP="00340EE2">
      <w:pPr>
        <w:pStyle w:val="Abstract"/>
        <w:ind w:firstLineChars="200" w:firstLine="360"/>
        <w:rPr>
          <w:rFonts w:eastAsia="宋体" w:hint="eastAsia"/>
          <w:lang w:eastAsia="zh-CN"/>
          <w14:ligatures w14:val="standard"/>
        </w:rPr>
      </w:pPr>
      <w:r w:rsidRPr="00090DB6">
        <w:rPr>
          <w:rFonts w:eastAsia="宋体"/>
          <w:lang w:eastAsia="zh-CN"/>
          <w14:ligatures w14:val="standard"/>
        </w:rPr>
        <w:t>Laude et al. conducted a comprehensive comparison of modern video codecs, including AVC, HEVC, AV1, JEM, and VVC. Their study evaluates codecs under controlled configurations such as All Intra coding and Maximum Coding Efficiency. The results show that newer codecs can achieve higher coding efficiency than older standards, while also introducing higher computational complexity. However, their focus is mainly on codec-level rate-distortion performance rather than browser-based streaming behavior.</w:t>
      </w:r>
      <w:r w:rsidR="007F0E1D">
        <w:rPr>
          <w:rFonts w:eastAsia="宋体" w:hint="eastAsia"/>
          <w:lang w:eastAsia="zh-CN"/>
          <w14:ligatures w14:val="standard"/>
        </w:rPr>
        <w:t>[12]</w:t>
      </w:r>
    </w:p>
    <w:p w14:paraId="586C4F65" w14:textId="7E2FB376" w:rsidR="00090DB6" w:rsidRDefault="00090DB6" w:rsidP="00340EE2">
      <w:pPr>
        <w:pStyle w:val="Abstract"/>
        <w:ind w:firstLineChars="200" w:firstLine="360"/>
        <w:rPr>
          <w:rFonts w:eastAsia="宋体" w:hint="eastAsia"/>
          <w:lang w:eastAsia="zh-CN"/>
          <w14:ligatures w14:val="standard"/>
        </w:rPr>
      </w:pPr>
      <w:r w:rsidRPr="00090DB6">
        <w:rPr>
          <w:rFonts w:eastAsia="宋体"/>
          <w:lang w:eastAsia="zh-CN"/>
          <w14:ligatures w14:val="standard"/>
        </w:rPr>
        <w:t>Sharma et al. compared H.265/HEVC against H.264 and VP9 using FFmpeg. Their study analyzes these codecs in terms of space complexity, time complexity, compression size, bandwidth, efficiency, and practicality. This work is closely related to WeOD because it studies the same three codec families used in our project. However, their evaluation is mainly based on offline encoded outputs and compression-related measurements, while WeOD extends the comparison to an end-to-end web streaming workflow</w:t>
      </w:r>
      <w:r>
        <w:rPr>
          <w:rFonts w:eastAsia="宋体" w:hint="eastAsia"/>
          <w:lang w:eastAsia="zh-CN"/>
          <w14:ligatures w14:val="standard"/>
        </w:rPr>
        <w:t>.</w:t>
      </w:r>
      <w:r w:rsidR="007F0E1D">
        <w:rPr>
          <w:rFonts w:eastAsia="宋体" w:hint="eastAsia"/>
          <w:lang w:eastAsia="zh-CN"/>
          <w14:ligatures w14:val="standard"/>
        </w:rPr>
        <w:t>[13]</w:t>
      </w:r>
    </w:p>
    <w:p w14:paraId="3CCDE474" w14:textId="1E2EBD65" w:rsidR="007F0E1D" w:rsidRDefault="007F0E1D" w:rsidP="00340EE2">
      <w:pPr>
        <w:pStyle w:val="Abstract"/>
        <w:ind w:firstLineChars="200" w:firstLine="360"/>
        <w:rPr>
          <w:rFonts w:eastAsia="宋体" w:hint="eastAsia"/>
          <w:lang w:eastAsia="zh-CN"/>
          <w14:ligatures w14:val="standard"/>
        </w:rPr>
      </w:pPr>
      <w:r w:rsidRPr="007F0E1D">
        <w:rPr>
          <w:rFonts w:eastAsia="宋体"/>
          <w:lang w:eastAsia="zh-CN"/>
          <w14:ligatures w14:val="standard"/>
        </w:rPr>
        <w:t>De Cock et al. presented a large-scale comparison of x264, x265, and libvpx for practical video-on-demand applications. Their work evaluates open-source encoder implementations using objective quality metrics such as PSNR, SSIM, MS-SSIM, VIF, VMAF, and BD-rate. Compared with this large-scale VOD-oriented encoding study, WeOD has a smaller dataset and narrower experimental scope, but focuses on the practical behavior of codecs inside a lightweight browser-based DASH system.</w:t>
      </w:r>
      <w:r>
        <w:rPr>
          <w:rFonts w:eastAsia="宋体" w:hint="eastAsia"/>
          <w:lang w:eastAsia="zh-CN"/>
          <w14:ligatures w14:val="standard"/>
        </w:rPr>
        <w:t>[14]</w:t>
      </w:r>
    </w:p>
    <w:p w14:paraId="7D744B28" w14:textId="58950966" w:rsidR="00487089" w:rsidRDefault="007F0E1D" w:rsidP="00340EE2">
      <w:pPr>
        <w:pStyle w:val="Abstract"/>
        <w:ind w:firstLineChars="200" w:firstLine="360"/>
        <w:rPr>
          <w:rFonts w:eastAsia="宋体"/>
          <w:lang w:eastAsia="zh-CN"/>
          <w14:ligatures w14:val="standard"/>
        </w:rPr>
      </w:pPr>
      <w:r>
        <w:rPr>
          <w:rFonts w:eastAsia="宋体" w:hint="eastAsia"/>
          <w:lang w:eastAsia="zh-CN"/>
          <w14:ligatures w14:val="standard"/>
        </w:rPr>
        <w:t>As we</w:t>
      </w:r>
      <w:r w:rsidR="00931674">
        <w:rPr>
          <w:rFonts w:eastAsia="宋体" w:hint="eastAsia"/>
          <w:lang w:eastAsia="zh-CN"/>
          <w14:ligatures w14:val="standard"/>
        </w:rPr>
        <w:t xml:space="preserve"> shown above</w:t>
      </w:r>
      <w:r>
        <w:rPr>
          <w:rFonts w:eastAsia="宋体" w:hint="eastAsia"/>
          <w:lang w:eastAsia="zh-CN"/>
          <w14:ligatures w14:val="standard"/>
        </w:rPr>
        <w:t>, p</w:t>
      </w:r>
      <w:r w:rsidR="00487089" w:rsidRPr="00487089">
        <w:rPr>
          <w:rFonts w:eastAsia="宋体"/>
          <w:lang w:eastAsia="zh-CN"/>
          <w14:ligatures w14:val="standard"/>
        </w:rPr>
        <w:t xml:space="preserve">revious works </w:t>
      </w:r>
      <w:r>
        <w:rPr>
          <w:rFonts w:eastAsia="宋体" w:hint="eastAsia"/>
          <w:lang w:eastAsia="zh-CN"/>
          <w14:ligatures w14:val="standard"/>
        </w:rPr>
        <w:t xml:space="preserve">extensively </w:t>
      </w:r>
      <w:r w:rsidR="00487089" w:rsidRPr="00487089">
        <w:rPr>
          <w:rFonts w:eastAsia="宋体"/>
          <w:lang w:eastAsia="zh-CN"/>
          <w14:ligatures w14:val="standard"/>
        </w:rPr>
        <w:t>compa</w:t>
      </w:r>
      <w:r w:rsidR="00931674">
        <w:rPr>
          <w:rFonts w:eastAsia="宋体" w:hint="eastAsia"/>
          <w:lang w:eastAsia="zh-CN"/>
          <w14:ligatures w14:val="standard"/>
        </w:rPr>
        <w:t xml:space="preserve">red video </w:t>
      </w:r>
      <w:r w:rsidR="00487089" w:rsidRPr="00487089">
        <w:rPr>
          <w:rFonts w:eastAsia="宋体"/>
          <w:lang w:eastAsia="zh-CN"/>
          <w14:ligatures w14:val="standard"/>
        </w:rPr>
        <w:t xml:space="preserve">codec </w:t>
      </w:r>
      <w:r w:rsidR="00522A44">
        <w:rPr>
          <w:rFonts w:eastAsia="宋体" w:hint="eastAsia"/>
          <w:lang w:eastAsia="zh-CN"/>
          <w14:ligatures w14:val="standard"/>
        </w:rPr>
        <w:t xml:space="preserve">under different constrains, </w:t>
      </w:r>
      <w:r w:rsidR="00487089" w:rsidRPr="00487089">
        <w:rPr>
          <w:rFonts w:eastAsia="宋体"/>
          <w:lang w:eastAsia="zh-CN"/>
          <w14:ligatures w14:val="standard"/>
        </w:rPr>
        <w:t xml:space="preserve">compression efficiency, rate-distortion performance, encoding complexity, or large-scale VOD encoding quality. </w:t>
      </w:r>
    </w:p>
    <w:p w14:paraId="49361456" w14:textId="26C6C335" w:rsidR="00340EE2" w:rsidRPr="00513CD1" w:rsidRDefault="00487089" w:rsidP="000B6D43">
      <w:pPr>
        <w:pStyle w:val="Abstract"/>
        <w:ind w:firstLineChars="200" w:firstLine="360"/>
        <w:rPr>
          <w:rFonts w:eastAsia="宋体" w:hint="eastAsia"/>
          <w:lang w:eastAsia="zh-CN"/>
          <w14:ligatures w14:val="standard"/>
        </w:rPr>
      </w:pPr>
      <w:r w:rsidRPr="00487089">
        <w:rPr>
          <w:rFonts w:eastAsia="宋体"/>
          <w:lang w:eastAsia="zh-CN"/>
          <w14:ligatures w14:val="standard"/>
        </w:rPr>
        <w:t xml:space="preserve">In contrast, WeOD focuses on a </w:t>
      </w:r>
      <w:r w:rsidR="00522A44">
        <w:rPr>
          <w:rFonts w:eastAsia="宋体" w:hint="eastAsia"/>
          <w:lang w:eastAsia="zh-CN"/>
          <w14:ligatures w14:val="standard"/>
        </w:rPr>
        <w:t xml:space="preserve">practical </w:t>
      </w:r>
      <w:r w:rsidRPr="00487089">
        <w:rPr>
          <w:rFonts w:eastAsia="宋体"/>
          <w:lang w:eastAsia="zh-CN"/>
          <w14:ligatures w14:val="standard"/>
        </w:rPr>
        <w:t>lightweight</w:t>
      </w:r>
      <w:r>
        <w:rPr>
          <w:rFonts w:eastAsia="宋体" w:hint="eastAsia"/>
          <w:lang w:eastAsia="zh-CN"/>
          <w14:ligatures w14:val="standard"/>
        </w:rPr>
        <w:t xml:space="preserve">, easy to deployed, </w:t>
      </w:r>
      <w:r w:rsidRPr="00487089">
        <w:rPr>
          <w:rFonts w:eastAsia="宋体"/>
          <w:lang w:eastAsia="zh-CN"/>
          <w14:ligatures w14:val="standard"/>
        </w:rPr>
        <w:t>browser-based DASH</w:t>
      </w:r>
      <w:r>
        <w:rPr>
          <w:rFonts w:eastAsia="宋体" w:hint="eastAsia"/>
          <w:lang w:eastAsia="zh-CN"/>
          <w14:ligatures w14:val="standard"/>
        </w:rPr>
        <w:t xml:space="preserve"> software</w:t>
      </w:r>
      <w:r w:rsidRPr="00487089">
        <w:rPr>
          <w:rFonts w:eastAsia="宋体"/>
          <w:lang w:eastAsia="zh-CN"/>
          <w14:ligatures w14:val="standard"/>
        </w:rPr>
        <w:t>, where videos are transcoded, segmented, and played through dash.js, and the measured metrics include startup delay, encoding time, slicing time, and playback-side behavior.</w:t>
      </w:r>
      <w:r w:rsidR="00522A44">
        <w:rPr>
          <w:rFonts w:eastAsia="宋体" w:hint="eastAsia"/>
          <w:lang w:eastAsia="zh-CN"/>
          <w14:ligatures w14:val="standard"/>
        </w:rPr>
        <w:t xml:space="preserve"> </w:t>
      </w:r>
      <w:r w:rsidR="00931674">
        <w:rPr>
          <w:rFonts w:eastAsia="宋体" w:hint="eastAsia"/>
          <w:lang w:eastAsia="zh-CN"/>
          <w14:ligatures w14:val="standard"/>
        </w:rPr>
        <w:t>By developing</w:t>
      </w:r>
      <w:r w:rsidR="00522A44">
        <w:rPr>
          <w:rFonts w:eastAsia="宋体" w:hint="eastAsia"/>
          <w:lang w:eastAsia="zh-CN"/>
          <w14:ligatures w14:val="standard"/>
        </w:rPr>
        <w:t xml:space="preserve"> this software, we aim to explore the practical process of a VOD system and build a reuseable software for </w:t>
      </w:r>
      <w:r w:rsidR="00522A44">
        <w:rPr>
          <w:rFonts w:eastAsia="宋体"/>
          <w:lang w:eastAsia="zh-CN"/>
          <w14:ligatures w14:val="standard"/>
        </w:rPr>
        <w:t>possible</w:t>
      </w:r>
      <w:r w:rsidR="00522A44">
        <w:rPr>
          <w:rFonts w:eastAsia="宋体" w:hint="eastAsia"/>
          <w:lang w:eastAsia="zh-CN"/>
          <w14:ligatures w14:val="standard"/>
        </w:rPr>
        <w:t xml:space="preserve"> further analysis.</w:t>
      </w:r>
    </w:p>
    <w:p w14:paraId="605D070D" w14:textId="6BE47083" w:rsidR="002E1AD8" w:rsidRDefault="00513CD1" w:rsidP="00513CD1">
      <w:pPr>
        <w:pStyle w:val="ReferenceHead"/>
        <w:rPr>
          <w:rFonts w:eastAsia="宋体" w:hint="eastAsia"/>
          <w:lang w:eastAsia="zh-CN"/>
          <w14:ligatures w14:val="standard"/>
        </w:rPr>
      </w:pPr>
      <w:r>
        <w:rPr>
          <w:rFonts w:eastAsia="宋体" w:hint="eastAsia"/>
          <w:lang w:eastAsia="zh-CN"/>
          <w14:ligatures w14:val="standard"/>
        </w:rPr>
        <w:t>3 Design of the System</w:t>
      </w:r>
    </w:p>
    <w:p w14:paraId="6E8B4530" w14:textId="77777777" w:rsidR="002E1AD8" w:rsidRPr="00CE5311" w:rsidRDefault="002E1AD8" w:rsidP="002E1AD8">
      <w:pPr>
        <w:pStyle w:val="Para"/>
        <w:jc w:val="both"/>
        <w:rPr>
          <w:rFonts w:eastAsia="宋体" w:hint="eastAsia"/>
          <w:lang w:eastAsia="zh-CN"/>
          <w14:ligatures w14:val="standard"/>
        </w:rPr>
      </w:pPr>
      <w:r w:rsidRPr="00CE5311">
        <w:rPr>
          <w:lang w:eastAsia="ja-JP"/>
          <w14:ligatures w14:val="standard"/>
        </w:rPr>
        <w:drawing>
          <wp:inline distT="0" distB="0" distL="0" distR="0" wp14:anchorId="05DDE3DA" wp14:editId="2C7AE4A9">
            <wp:extent cx="3048000" cy="1518920"/>
            <wp:effectExtent l="0" t="0" r="0" b="5080"/>
            <wp:docPr id="671798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98248" name=""/>
                    <pic:cNvPicPr/>
                  </pic:nvPicPr>
                  <pic:blipFill>
                    <a:blip r:embed="rId15"/>
                    <a:stretch>
                      <a:fillRect/>
                    </a:stretch>
                  </pic:blipFill>
                  <pic:spPr>
                    <a:xfrm>
                      <a:off x="0" y="0"/>
                      <a:ext cx="3048000" cy="1518920"/>
                    </a:xfrm>
                    <a:prstGeom prst="rect">
                      <a:avLst/>
                    </a:prstGeom>
                  </pic:spPr>
                </pic:pic>
              </a:graphicData>
            </a:graphic>
          </wp:inline>
        </w:drawing>
      </w:r>
    </w:p>
    <w:p w14:paraId="2C41ACB4" w14:textId="254DB91F" w:rsidR="002E1AD8" w:rsidRDefault="002E1AD8" w:rsidP="002E1AD8">
      <w:pPr>
        <w:pStyle w:val="FigureCaption"/>
        <w:jc w:val="both"/>
        <w:rPr>
          <w:rFonts w:eastAsia="宋体"/>
          <w:lang w:eastAsia="zh-CN"/>
          <w14:ligatures w14:val="standard"/>
        </w:rPr>
      </w:pPr>
      <w:r w:rsidRPr="00C14A4F">
        <w:rPr>
          <w:rStyle w:val="Label"/>
          <w14:ligatures w14:val="standard"/>
        </w:rPr>
        <w:t>Figure 1:</w:t>
      </w:r>
      <w:r w:rsidRPr="00C14A4F">
        <w:rPr>
          <w:lang w:eastAsia="ja-JP"/>
          <w14:ligatures w14:val="standard"/>
        </w:rPr>
        <w:t xml:space="preserve"> </w:t>
      </w:r>
      <w:r>
        <w:rPr>
          <w:rFonts w:eastAsia="宋体" w:hint="eastAsia"/>
          <w:lang w:eastAsia="zh-CN"/>
          <w14:ligatures w14:val="standard"/>
        </w:rPr>
        <w:t xml:space="preserve">The web page </w:t>
      </w:r>
      <w:r>
        <w:rPr>
          <w:rFonts w:eastAsia="宋体" w:hint="eastAsia"/>
          <w:lang w:eastAsia="zh-CN"/>
          <w14:ligatures w14:val="standard"/>
        </w:rPr>
        <w:t xml:space="preserve">and UI </w:t>
      </w:r>
      <w:r>
        <w:rPr>
          <w:rFonts w:eastAsia="宋体" w:hint="eastAsia"/>
          <w:lang w:eastAsia="zh-CN"/>
          <w14:ligatures w14:val="standard"/>
        </w:rPr>
        <w:t>of the software</w:t>
      </w:r>
    </w:p>
    <w:p w14:paraId="1A0D502A" w14:textId="4083171C" w:rsidR="00340EE2" w:rsidRDefault="00340EE2" w:rsidP="002E1AD8">
      <w:pPr>
        <w:pStyle w:val="FigureCaption"/>
        <w:jc w:val="both"/>
        <w:rPr>
          <w:rFonts w:eastAsia="宋体"/>
          <w:b w:val="0"/>
          <w:lang w:eastAsia="zh-CN"/>
          <w14:ligatures w14:val="standard"/>
        </w:rPr>
      </w:pPr>
      <w:r>
        <w:rPr>
          <w:noProof/>
        </w:rPr>
        <w:drawing>
          <wp:inline distT="0" distB="0" distL="0" distR="0" wp14:anchorId="063EE339" wp14:editId="3B563062">
            <wp:extent cx="3048000" cy="1159510"/>
            <wp:effectExtent l="0" t="0" r="0" b="2540"/>
            <wp:docPr id="1442363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1159510"/>
                    </a:xfrm>
                    <a:prstGeom prst="rect">
                      <a:avLst/>
                    </a:prstGeom>
                    <a:noFill/>
                    <a:ln>
                      <a:noFill/>
                    </a:ln>
                  </pic:spPr>
                </pic:pic>
              </a:graphicData>
            </a:graphic>
          </wp:inline>
        </w:drawing>
      </w:r>
    </w:p>
    <w:p w14:paraId="101D91EB" w14:textId="1ADD6A78" w:rsidR="00340EE2" w:rsidRPr="00340EE2" w:rsidRDefault="00340EE2" w:rsidP="002E1AD8">
      <w:pPr>
        <w:pStyle w:val="FigureCaption"/>
        <w:jc w:val="both"/>
        <w:rPr>
          <w:rFonts w:eastAsia="宋体" w:hint="eastAsia"/>
          <w:b w:val="0"/>
          <w:lang w:eastAsia="zh-CN"/>
          <w14:ligatures w14:val="standard"/>
        </w:rPr>
      </w:pPr>
      <w:r w:rsidRPr="00340EE2">
        <w:rPr>
          <w:rStyle w:val="Label"/>
          <w:rFonts w:hint="eastAsia"/>
        </w:rPr>
        <w:t>Figure 2: WeOD Software structure</w:t>
      </w:r>
    </w:p>
    <w:p w14:paraId="13C0D6D7" w14:textId="469A5EBA" w:rsidR="00513CD1" w:rsidRDefault="00513CD1" w:rsidP="00513CD1">
      <w:pPr>
        <w:pStyle w:val="ReferenceHead"/>
        <w:rPr>
          <w:rFonts w:eastAsia="宋体"/>
          <w:lang w:eastAsia="zh-CN"/>
          <w14:ligatures w14:val="standard"/>
        </w:rPr>
      </w:pPr>
      <w:r>
        <w:rPr>
          <w:rFonts w:eastAsia="宋体" w:hint="eastAsia"/>
          <w:lang w:eastAsia="zh-CN"/>
          <w14:ligatures w14:val="standard"/>
        </w:rPr>
        <w:t xml:space="preserve">4 </w:t>
      </w:r>
      <w:r w:rsidR="005F4067">
        <w:rPr>
          <w:rFonts w:eastAsia="宋体" w:hint="eastAsia"/>
          <w:lang w:eastAsia="zh-CN"/>
          <w14:ligatures w14:val="standard"/>
        </w:rPr>
        <w:t>Validation</w:t>
      </w:r>
    </w:p>
    <w:p w14:paraId="11873463" w14:textId="3F31D145" w:rsidR="00CE5311" w:rsidRDefault="00CE5311" w:rsidP="00513CD1">
      <w:pPr>
        <w:pStyle w:val="ReferenceHead"/>
        <w:rPr>
          <w:rFonts w:eastAsia="宋体"/>
          <w:lang w:eastAsia="zh-CN"/>
          <w14:ligatures w14:val="standard"/>
        </w:rPr>
      </w:pPr>
      <w:r>
        <w:rPr>
          <w:rFonts w:eastAsia="宋体" w:hint="eastAsia"/>
          <w:lang w:eastAsia="zh-CN"/>
          <w14:ligatures w14:val="standard"/>
        </w:rPr>
        <w:t>4.1 Experiment Setup</w:t>
      </w:r>
    </w:p>
    <w:p w14:paraId="1D46DBEB" w14:textId="32FFC29F" w:rsidR="00340EE2" w:rsidRPr="00340EE2" w:rsidRDefault="00340EE2" w:rsidP="00340EE2">
      <w:pPr>
        <w:pStyle w:val="Abstract"/>
        <w:ind w:firstLineChars="200" w:firstLine="360"/>
        <w:rPr>
          <w:rFonts w:eastAsia="宋体" w:hint="eastAsia"/>
          <w:lang w:eastAsia="zh-CN"/>
          <w14:ligatures w14:val="standard"/>
        </w:rPr>
      </w:pPr>
      <w:r w:rsidRPr="00340EE2">
        <w:rPr>
          <w:rFonts w:eastAsia="宋体" w:hint="eastAsia"/>
          <w:lang w:eastAsia="zh-CN"/>
          <w14:ligatures w14:val="standard"/>
        </w:rPr>
        <w:t>The experiments are conducted on two different computers under a same LAN (Local area network)</w:t>
      </w:r>
      <w:r>
        <w:rPr>
          <w:rFonts w:eastAsia="宋体" w:hint="eastAsia"/>
          <w:lang w:eastAsia="zh-CN"/>
          <w14:ligatures w14:val="standard"/>
        </w:rPr>
        <w:t xml:space="preserve">. One work as the server, and the other one work as the client. The server computer takes </w:t>
      </w:r>
      <w:r>
        <w:rPr>
          <w:rFonts w:eastAsia="宋体"/>
          <w:lang w:eastAsia="zh-CN"/>
          <w14:ligatures w14:val="standard"/>
        </w:rPr>
        <w:t>responsibility</w:t>
      </w:r>
      <w:r>
        <w:rPr>
          <w:rFonts w:eastAsia="宋体" w:hint="eastAsia"/>
          <w:lang w:eastAsia="zh-CN"/>
          <w14:ligatures w14:val="standard"/>
        </w:rPr>
        <w:t xml:space="preserve"> to store the source videos, </w:t>
      </w:r>
    </w:p>
    <w:p w14:paraId="38655C1C" w14:textId="540A7BC2" w:rsidR="00CE5311" w:rsidRDefault="00CE5311" w:rsidP="00513CD1">
      <w:pPr>
        <w:pStyle w:val="ReferenceHead"/>
        <w:rPr>
          <w:rFonts w:eastAsia="宋体"/>
          <w:lang w:eastAsia="zh-CN"/>
          <w14:ligatures w14:val="standard"/>
        </w:rPr>
      </w:pPr>
      <w:r>
        <w:rPr>
          <w:rFonts w:eastAsia="宋体" w:hint="eastAsia"/>
          <w:lang w:eastAsia="zh-CN"/>
          <w14:ligatures w14:val="standard"/>
        </w:rPr>
        <w:lastRenderedPageBreak/>
        <w:t>4.2 Dataset</w:t>
      </w:r>
    </w:p>
    <w:p w14:paraId="315C78FA" w14:textId="12951702" w:rsidR="00CE5311" w:rsidRPr="00513CD1" w:rsidRDefault="00CE5311" w:rsidP="00513CD1">
      <w:pPr>
        <w:pStyle w:val="ReferenceHead"/>
        <w:rPr>
          <w:rFonts w:eastAsia="宋体" w:hint="eastAsia"/>
          <w:lang w:eastAsia="zh-CN"/>
          <w14:ligatures w14:val="standard"/>
        </w:rPr>
      </w:pPr>
      <w:r>
        <w:rPr>
          <w:rFonts w:eastAsia="宋体" w:hint="eastAsia"/>
          <w:lang w:eastAsia="zh-CN"/>
          <w14:ligatures w14:val="standard"/>
        </w:rPr>
        <w:t>4.3 Evaluation Result</w:t>
      </w:r>
    </w:p>
    <w:p w14:paraId="1DFD0039" w14:textId="4D0E2E36" w:rsidR="00513CD1" w:rsidRPr="00513CD1" w:rsidRDefault="005F4067" w:rsidP="00513CD1">
      <w:pPr>
        <w:pStyle w:val="ReferenceHead"/>
        <w:rPr>
          <w:rFonts w:eastAsia="宋体" w:hint="eastAsia"/>
          <w:lang w:eastAsia="zh-CN"/>
          <w14:ligatures w14:val="standard"/>
        </w:rPr>
      </w:pPr>
      <w:r>
        <w:rPr>
          <w:rFonts w:eastAsia="宋体" w:hint="eastAsia"/>
          <w:lang w:eastAsia="zh-CN"/>
          <w14:ligatures w14:val="standard"/>
        </w:rPr>
        <w:t>5 Conclusion</w:t>
      </w:r>
    </w:p>
    <w:p w14:paraId="4387B1F9" w14:textId="77777777" w:rsidR="00D341FA" w:rsidRPr="00586A35" w:rsidRDefault="00D341FA" w:rsidP="00D341FA">
      <w:pPr>
        <w:pStyle w:val="a1"/>
        <w:numPr>
          <w:ilvl w:val="0"/>
          <w:numId w:val="30"/>
        </w:numPr>
        <w:shd w:val="clear" w:color="auto" w:fill="FFFFFF"/>
        <w:spacing w:before="100" w:beforeAutospacing="1" w:after="100" w:afterAutospacing="1" w:line="240" w:lineRule="auto"/>
        <w:rPr>
          <w14:ligatures w14:val="standard"/>
        </w:rPr>
      </w:pPr>
      <w:r w:rsidRPr="00586A35">
        <w:rPr>
          <w14:ligatures w14:val="standard"/>
        </w:rPr>
        <w:t>In a Word 2010 document, insert a picture.</w:t>
      </w:r>
    </w:p>
    <w:p w14:paraId="47C388AE" w14:textId="77777777" w:rsidR="00D341FA" w:rsidRPr="00586A35" w:rsidRDefault="00540C55" w:rsidP="00D341FA">
      <w:pPr>
        <w:pStyle w:val="a1"/>
        <w:numPr>
          <w:ilvl w:val="0"/>
          <w:numId w:val="30"/>
        </w:numPr>
        <w:shd w:val="clear" w:color="auto" w:fill="FFFFFF"/>
        <w:spacing w:before="100" w:beforeAutospacing="1" w:after="100" w:afterAutospacing="1" w:line="240" w:lineRule="auto"/>
        <w:rPr>
          <w14:ligatures w14:val="standard"/>
        </w:rPr>
      </w:pPr>
      <w:r w:rsidRPr="00586A35">
        <w:rPr>
          <w14:ligatures w14:val="standard"/>
        </w:rPr>
        <w:t>Right c</w:t>
      </w:r>
      <w:r w:rsidR="00D341FA" w:rsidRPr="00586A35">
        <w:rPr>
          <w14:ligatures w14:val="standard"/>
        </w:rPr>
        <w:t xml:space="preserve">lick </w:t>
      </w:r>
      <w:r w:rsidRPr="00586A35">
        <w:rPr>
          <w14:ligatures w14:val="standard"/>
        </w:rPr>
        <w:t xml:space="preserve">on the inserted picture and select </w:t>
      </w:r>
      <w:r w:rsidR="009978A7" w:rsidRPr="00586A35">
        <w:rPr>
          <w14:ligatures w14:val="standard"/>
        </w:rPr>
        <w:t>the</w:t>
      </w:r>
      <w:r w:rsidRPr="00586A35">
        <w:rPr>
          <w14:ligatures w14:val="standard"/>
        </w:rPr>
        <w:t xml:space="preserve"> </w:t>
      </w:r>
      <w:r w:rsidRPr="00586A35">
        <w:rPr>
          <w:b/>
          <w14:ligatures w14:val="standard"/>
        </w:rPr>
        <w:t>Format Picture</w:t>
      </w:r>
      <w:r w:rsidR="009978A7" w:rsidRPr="00586A35">
        <w:rPr>
          <w14:ligatures w14:val="standard"/>
        </w:rPr>
        <w:t xml:space="preserve"> option</w:t>
      </w:r>
      <w:r w:rsidRPr="00586A35">
        <w:rPr>
          <w14:ligatures w14:val="standard"/>
        </w:rPr>
        <w:t>.</w:t>
      </w:r>
    </w:p>
    <w:p w14:paraId="335F5247" w14:textId="77777777" w:rsidR="00D341FA" w:rsidRPr="00586A35" w:rsidRDefault="00540C55" w:rsidP="00D341FA">
      <w:pPr>
        <w:pStyle w:val="a1"/>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Select </w:t>
      </w:r>
      <w:r w:rsidR="00A75047" w:rsidRPr="00586A35">
        <w:rPr>
          <w14:ligatures w14:val="standard"/>
        </w:rPr>
        <w:t xml:space="preserve">the </w:t>
      </w:r>
      <w:r w:rsidRPr="00586A35">
        <w:rPr>
          <w:b/>
          <w14:ligatures w14:val="standard"/>
        </w:rPr>
        <w:t>Alt Txt</w:t>
      </w:r>
      <w:r w:rsidRPr="00586A35">
        <w:rPr>
          <w14:ligatures w14:val="standard"/>
        </w:rPr>
        <w:t xml:space="preserve"> option from the left</w:t>
      </w:r>
      <w:r w:rsidR="0070306F" w:rsidRPr="00586A35">
        <w:rPr>
          <w14:ligatures w14:val="standard"/>
        </w:rPr>
        <w:t>-</w:t>
      </w:r>
      <w:r w:rsidRPr="00586A35">
        <w:rPr>
          <w14:ligatures w14:val="standard"/>
        </w:rPr>
        <w:t>side panel options.</w:t>
      </w:r>
    </w:p>
    <w:p w14:paraId="6AE44A2D" w14:textId="77777777" w:rsidR="00D341FA" w:rsidRPr="00586A35" w:rsidRDefault="00D341FA" w:rsidP="00D341FA">
      <w:pPr>
        <w:pStyle w:val="a1"/>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193445" w:rsidRPr="00586A35">
        <w:rPr>
          <w14:ligatures w14:val="standard"/>
        </w:rPr>
        <w:t>"</w:t>
      </w:r>
      <w:r w:rsidRPr="00586A35">
        <w:rPr>
          <w14:ligatures w14:val="standard"/>
        </w:rPr>
        <w:t>Close</w:t>
      </w:r>
      <w:r w:rsidR="00193445" w:rsidRPr="00586A35">
        <w:rPr>
          <w14:ligatures w14:val="standard"/>
        </w:rPr>
        <w:t>"</w:t>
      </w:r>
      <w:r w:rsidRPr="00586A35">
        <w:rPr>
          <w14:ligatures w14:val="standard"/>
        </w:rPr>
        <w:t>.</w:t>
      </w:r>
    </w:p>
    <w:p w14:paraId="52FE9F20" w14:textId="77777777" w:rsidR="00732243" w:rsidRPr="00586A35" w:rsidRDefault="00850D0C" w:rsidP="00586A35">
      <w:pPr>
        <w:pStyle w:val="Para"/>
        <w:jc w:val="both"/>
        <w:rPr>
          <w14:ligatures w14:val="standard"/>
        </w:rPr>
      </w:pPr>
      <w:r w:rsidRPr="00586A35">
        <w:rPr>
          <w:lang w:eastAsia="it-IT"/>
          <w14:ligatures w14:val="standard"/>
        </w:rPr>
        <w:t xml:space="preserve">Below are steps to place alt-txt value in </w:t>
      </w:r>
      <w:r w:rsidRPr="00586A35">
        <w:rPr>
          <w:b/>
          <w:lang w:eastAsia="it-IT"/>
          <w14:ligatures w14:val="standard"/>
        </w:rPr>
        <w:t>MS Word 201</w:t>
      </w:r>
      <w:r w:rsidR="009D46EA" w:rsidRPr="00586A35">
        <w:rPr>
          <w:b/>
          <w:lang w:eastAsia="it-IT"/>
          <w14:ligatures w14:val="standard"/>
        </w:rPr>
        <w:t>3</w:t>
      </w:r>
      <w:r w:rsidR="00D9290D" w:rsidRPr="00586A35">
        <w:rPr>
          <w:b/>
          <w:lang w:eastAsia="it-IT"/>
          <w14:ligatures w14:val="standard"/>
        </w:rPr>
        <w:t>/2016</w:t>
      </w:r>
      <w:r w:rsidRPr="00586A35">
        <w:rPr>
          <w:lang w:eastAsia="it-IT"/>
          <w14:ligatures w14:val="standard"/>
        </w:rPr>
        <w:t xml:space="preserve">. </w:t>
      </w:r>
      <w:r w:rsidRPr="00586A35">
        <w:rPr>
          <w14:ligatures w14:val="standard"/>
        </w:rPr>
        <w:t>To add alternative text to a picture in Word 201</w:t>
      </w:r>
      <w:r w:rsidR="009D46EA" w:rsidRPr="00586A35">
        <w:rPr>
          <w14:ligatures w14:val="standard"/>
        </w:rPr>
        <w:t>3</w:t>
      </w:r>
      <w:r w:rsidR="00D9290D" w:rsidRPr="00586A35">
        <w:rPr>
          <w14:ligatures w14:val="standard"/>
        </w:rPr>
        <w:t>/2016</w:t>
      </w:r>
      <w:r w:rsidRPr="00586A35">
        <w:rPr>
          <w14:ligatures w14:val="standard"/>
        </w:rPr>
        <w:t>, follow these steps:</w:t>
      </w:r>
    </w:p>
    <w:p w14:paraId="0D2B755B" w14:textId="77777777" w:rsidR="00850D0C" w:rsidRPr="00586A35" w:rsidRDefault="00850D0C" w:rsidP="00850D0C">
      <w:pPr>
        <w:pStyle w:val="a1"/>
        <w:numPr>
          <w:ilvl w:val="0"/>
          <w:numId w:val="31"/>
        </w:numPr>
        <w:shd w:val="clear" w:color="auto" w:fill="FFFFFF"/>
        <w:spacing w:before="100" w:beforeAutospacing="1" w:after="100" w:afterAutospacing="1" w:line="240" w:lineRule="auto"/>
        <w:rPr>
          <w14:ligatures w14:val="standard"/>
        </w:rPr>
      </w:pPr>
      <w:r w:rsidRPr="00586A35">
        <w:rPr>
          <w14:ligatures w14:val="standard"/>
        </w:rPr>
        <w:t>In a Word 201</w:t>
      </w:r>
      <w:r w:rsidR="009D46EA" w:rsidRPr="00586A35">
        <w:rPr>
          <w14:ligatures w14:val="standard"/>
        </w:rPr>
        <w:t>3</w:t>
      </w:r>
      <w:r w:rsidR="00D9290D" w:rsidRPr="00586A35">
        <w:rPr>
          <w14:ligatures w14:val="standard"/>
        </w:rPr>
        <w:t>/2016</w:t>
      </w:r>
      <w:r w:rsidRPr="00586A35">
        <w:rPr>
          <w14:ligatures w14:val="standard"/>
        </w:rPr>
        <w:t xml:space="preserve"> document, insert a picture.</w:t>
      </w:r>
    </w:p>
    <w:p w14:paraId="5741D8A8" w14:textId="77777777" w:rsidR="00850D0C" w:rsidRPr="00586A35" w:rsidRDefault="00850D0C" w:rsidP="00850D0C">
      <w:pPr>
        <w:pStyle w:val="a1"/>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Right click on the inserted picture and select </w:t>
      </w:r>
      <w:r w:rsidR="00A75047" w:rsidRPr="00586A35">
        <w:rPr>
          <w14:ligatures w14:val="standard"/>
        </w:rPr>
        <w:t>the</w:t>
      </w:r>
      <w:r w:rsidRPr="00586A35">
        <w:rPr>
          <w14:ligatures w14:val="standard"/>
        </w:rPr>
        <w:t xml:space="preserve"> </w:t>
      </w:r>
      <w:r w:rsidRPr="00586A35">
        <w:rPr>
          <w:b/>
          <w14:ligatures w14:val="standard"/>
        </w:rPr>
        <w:t>Format Picture</w:t>
      </w:r>
      <w:r w:rsidR="00A75047" w:rsidRPr="00586A35">
        <w:rPr>
          <w14:ligatures w14:val="standard"/>
        </w:rPr>
        <w:t xml:space="preserve"> option</w:t>
      </w:r>
      <w:r w:rsidRPr="00586A35">
        <w:rPr>
          <w14:ligatures w14:val="standard"/>
        </w:rPr>
        <w:t>.</w:t>
      </w:r>
    </w:p>
    <w:p w14:paraId="14219281" w14:textId="77777777" w:rsidR="00850D0C" w:rsidRPr="00586A35" w:rsidRDefault="00850D0C" w:rsidP="00850D0C">
      <w:pPr>
        <w:pStyle w:val="a1"/>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settings at the right </w:t>
      </w:r>
      <w:r w:rsidR="00041330" w:rsidRPr="00586A35">
        <w:rPr>
          <w14:ligatures w14:val="standard"/>
        </w:rPr>
        <w:t xml:space="preserve">side </w:t>
      </w:r>
      <w:r w:rsidRPr="00586A35">
        <w:rPr>
          <w14:ligatures w14:val="standard"/>
        </w:rPr>
        <w:t xml:space="preserve">of the window, click on the </w:t>
      </w:r>
      <w:r w:rsidR="00BD793B" w:rsidRPr="00586A35">
        <w:rPr>
          <w14:ligatures w14:val="standard"/>
        </w:rPr>
        <w:t>"</w:t>
      </w:r>
      <w:r w:rsidRPr="00586A35">
        <w:rPr>
          <w14:ligatures w14:val="standard"/>
        </w:rPr>
        <w:t>Layout &amp; Properties</w:t>
      </w:r>
      <w:r w:rsidR="00BD793B" w:rsidRPr="00586A35">
        <w:rPr>
          <w14:ligatures w14:val="standard"/>
        </w:rPr>
        <w:t>"</w:t>
      </w:r>
      <w:r w:rsidRPr="00586A35">
        <w:rPr>
          <w14:ligatures w14:val="standard"/>
        </w:rPr>
        <w:t xml:space="preserve"> icon (3rd option)</w:t>
      </w:r>
      <w:r w:rsidR="00193445" w:rsidRPr="00586A35">
        <w:rPr>
          <w14:ligatures w14:val="standard"/>
        </w:rPr>
        <w:t>.</w:t>
      </w:r>
      <w:r w:rsidRPr="00586A35">
        <w:rPr>
          <w14:ligatures w14:val="standard"/>
        </w:rPr>
        <w:t xml:space="preserve"> </w:t>
      </w:r>
    </w:p>
    <w:p w14:paraId="66FE20CC" w14:textId="77777777" w:rsidR="00850D0C" w:rsidRPr="00586A35" w:rsidRDefault="00850D0C" w:rsidP="00850D0C">
      <w:pPr>
        <w:pStyle w:val="a1"/>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Expand </w:t>
      </w:r>
      <w:r w:rsidRPr="00586A35">
        <w:rPr>
          <w:b/>
          <w14:ligatures w14:val="standard"/>
        </w:rPr>
        <w:t>Alt Txt</w:t>
      </w:r>
      <w:r w:rsidRPr="00586A35">
        <w:rPr>
          <w14:ligatures w14:val="standard"/>
        </w:rPr>
        <w:t xml:space="preserve"> option.</w:t>
      </w:r>
    </w:p>
    <w:p w14:paraId="3E3D2C51" w14:textId="77777777" w:rsidR="00850D0C" w:rsidRPr="00586A35" w:rsidRDefault="00850D0C" w:rsidP="00850D0C">
      <w:pPr>
        <w:pStyle w:val="a1"/>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A75047" w:rsidRPr="00586A35">
        <w:rPr>
          <w14:ligatures w14:val="standard"/>
        </w:rPr>
        <w:t>"</w:t>
      </w:r>
      <w:r w:rsidRPr="00586A35">
        <w:rPr>
          <w14:ligatures w14:val="standard"/>
        </w:rPr>
        <w:t>Close</w:t>
      </w:r>
      <w:r w:rsidR="00A75047" w:rsidRPr="00586A35">
        <w:rPr>
          <w14:ligatures w14:val="standard"/>
        </w:rPr>
        <w:t>"</w:t>
      </w:r>
      <w:r w:rsidRPr="00586A35">
        <w:rPr>
          <w14:ligatures w14:val="standard"/>
        </w:rPr>
        <w:t>.</w:t>
      </w:r>
    </w:p>
    <w:p w14:paraId="4BDA0314" w14:textId="77777777" w:rsidR="00694749" w:rsidRPr="00586A35" w:rsidRDefault="00586A35" w:rsidP="00586A35">
      <w:pPr>
        <w:pStyle w:val="Para"/>
        <w:jc w:val="both"/>
        <w:rPr>
          <w14:ligatures w14:val="standard"/>
        </w:rPr>
      </w:pPr>
      <w:bookmarkStart w:id="3" w:name="_Hlk229513797"/>
      <w:r w:rsidRPr="00586A35">
        <w:rPr>
          <w:rFonts w:ascii="Linux Biolinum" w:hAnsi="Linux Biolinum" w:cs="Linux Biolinum"/>
          <w:i/>
          <w14:ligatures w14:val="standard"/>
        </w:rPr>
        <w:t>1.1</w:t>
      </w:r>
      <w:r w:rsidRPr="00586A35">
        <w:rPr>
          <w:rStyle w:val="Label"/>
          <w:rFonts w:cs="Linux Libertine"/>
          <w:i/>
          <w14:ligatures w14:val="standard"/>
        </w:rPr>
        <w:t>.1</w:t>
      </w:r>
      <w:r w:rsidRPr="00586A35">
        <w:rPr>
          <w:rFonts w:ascii="Linux Biolinum" w:hAnsi="Linux Biolinum" w:cs="Linux Biolinum"/>
          <w:i/>
          <w14:ligatures w14:val="standard"/>
        </w:rPr>
        <w:t xml:space="preserve"> Heading Level 3.</w:t>
      </w:r>
      <w:bookmarkEnd w:id="3"/>
      <w:r w:rsidRPr="00586A35">
        <w:rPr>
          <w:rFonts w:ascii="Linux Biolinum" w:hAnsi="Linux Biolinum" w:cs="Linux Biolinum"/>
          <w:i/>
          <w14:ligatures w14:val="standard"/>
        </w:rPr>
        <w:t xml:space="preserv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here.</w:t>
      </w:r>
      <w:r w:rsidR="00596F2A" w:rsidRPr="00586A35">
        <w:rPr>
          <w14:ligatures w14:val="standard"/>
        </w:rPr>
        <w:t xml:space="preserve"> </w:t>
      </w:r>
      <w:r w:rsidR="00596F2A" w:rsidRPr="00586A35">
        <w:rPr>
          <w:lang w:eastAsia="it-IT"/>
          <w14:ligatures w14:val="standard"/>
        </w:rPr>
        <w:t xml:space="preserve">Insert paragraph text </w:t>
      </w:r>
      <w:r w:rsidR="00596F2A" w:rsidRPr="00586A35">
        <w:rPr>
          <w14:ligatures w14:val="standard"/>
        </w:rPr>
        <w:t xml:space="preserve">here. </w:t>
      </w:r>
      <w:r w:rsidR="00596F2A" w:rsidRPr="00586A35">
        <w:rPr>
          <w:lang w:eastAsia="it-IT"/>
          <w14:ligatures w14:val="standard"/>
        </w:rPr>
        <w:t xml:space="preserve">Insert paragraph text </w:t>
      </w:r>
      <w:r w:rsidR="00596F2A" w:rsidRPr="00586A35">
        <w:rPr>
          <w14:ligatures w14:val="standard"/>
        </w:rPr>
        <w:t xml:space="preserve">here. </w:t>
      </w:r>
      <w:r w:rsidR="00596F2A" w:rsidRPr="00586A35">
        <w:rPr>
          <w:lang w:eastAsia="it-IT"/>
          <w14:ligatures w14:val="standard"/>
        </w:rPr>
        <w:t xml:space="preserve">Insert paragraph text </w:t>
      </w:r>
      <w:r w:rsidR="00596F2A" w:rsidRPr="00586A35">
        <w:rPr>
          <w14:ligatures w14:val="standard"/>
        </w:rPr>
        <w:t xml:space="preserve">here. </w:t>
      </w:r>
      <w:r w:rsidR="00596F2A" w:rsidRPr="00586A35">
        <w:rPr>
          <w:lang w:eastAsia="it-IT"/>
          <w14:ligatures w14:val="standard"/>
        </w:rPr>
        <w:t xml:space="preserve">Insert paragraph text </w:t>
      </w:r>
      <w:r w:rsidR="00596F2A" w:rsidRPr="00586A35">
        <w:rPr>
          <w14:ligatures w14:val="standard"/>
        </w:rPr>
        <w:t>here.</w:t>
      </w:r>
    </w:p>
    <w:p w14:paraId="05B50670" w14:textId="77777777" w:rsidR="00F06E88" w:rsidRPr="00586A35" w:rsidRDefault="00586A35" w:rsidP="00586A35">
      <w:pPr>
        <w:pStyle w:val="Para"/>
        <w:jc w:val="both"/>
        <w:rPr>
          <w:lang w:eastAsia="ja-JP"/>
          <w14:ligatures w14:val="standard"/>
        </w:rPr>
      </w:pPr>
      <w:r w:rsidRPr="00586A35">
        <w:rPr>
          <w:rStyle w:val="Label"/>
          <w:rFonts w:cs="Linux Libertine"/>
          <w:i/>
          <w14:ligatures w14:val="standard"/>
        </w:rPr>
        <w:t>1.1.1.1</w:t>
      </w:r>
      <w:r w:rsidRPr="00586A35">
        <w:rPr>
          <w:rFonts w:cs="Linux Libertine"/>
          <w:i/>
          <w:sz w:val="20"/>
          <w14:ligatures w14:val="standard"/>
        </w:rPr>
        <w:t xml:space="preserve"> Heading Level 4. 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here.</w:t>
      </w:r>
      <w:r w:rsidR="00596F2A" w:rsidRPr="00586A35">
        <w:rPr>
          <w14:ligatures w14:val="standard"/>
        </w:rPr>
        <w:t xml:space="preserve"> </w:t>
      </w:r>
      <w:r w:rsidR="00596F2A" w:rsidRPr="00586A35">
        <w:rPr>
          <w:lang w:eastAsia="it-IT"/>
          <w14:ligatures w14:val="standard"/>
        </w:rPr>
        <w:t xml:space="preserve">Insert paragraph text </w:t>
      </w:r>
      <w:r w:rsidR="00596F2A" w:rsidRPr="00586A35">
        <w:rPr>
          <w14:ligatures w14:val="standard"/>
        </w:rPr>
        <w:t xml:space="preserve">here. </w:t>
      </w:r>
      <w:r w:rsidR="00596F2A" w:rsidRPr="00586A35">
        <w:rPr>
          <w:lang w:eastAsia="it-IT"/>
          <w14:ligatures w14:val="standard"/>
        </w:rPr>
        <w:t xml:space="preserve">Insert paragraph text </w:t>
      </w:r>
      <w:r w:rsidR="00596F2A" w:rsidRPr="00586A35">
        <w:rPr>
          <w14:ligatures w14:val="standard"/>
        </w:rPr>
        <w:t xml:space="preserve">here. </w:t>
      </w:r>
      <w:r w:rsidR="00596F2A" w:rsidRPr="00586A35">
        <w:rPr>
          <w:lang w:eastAsia="it-IT"/>
          <w14:ligatures w14:val="standard"/>
        </w:rPr>
        <w:t xml:space="preserve">Insert paragraph text </w:t>
      </w:r>
      <w:r w:rsidR="00596F2A" w:rsidRPr="00586A35">
        <w:rPr>
          <w14:ligatures w14:val="standard"/>
        </w:rPr>
        <w:t xml:space="preserve">here. </w:t>
      </w:r>
      <w:r w:rsidR="00596F2A" w:rsidRPr="00586A35">
        <w:rPr>
          <w:lang w:eastAsia="it-IT"/>
          <w14:ligatures w14:val="standard"/>
        </w:rPr>
        <w:t xml:space="preserve">Insert paragraph text </w:t>
      </w:r>
      <w:r w:rsidR="00596F2A" w:rsidRPr="00586A35">
        <w:rPr>
          <w14:ligatures w14:val="standard"/>
        </w:rPr>
        <w:t>here.</w:t>
      </w:r>
    </w:p>
    <w:p w14:paraId="0CC4A6F2" w14:textId="77777777" w:rsidR="00052C34" w:rsidRPr="00586A35" w:rsidRDefault="00052C34" w:rsidP="00052C34">
      <w:pPr>
        <w:pStyle w:val="AckHead"/>
        <w:rPr>
          <w14:ligatures w14:val="standard"/>
        </w:rPr>
      </w:pPr>
      <w:bookmarkStart w:id="4" w:name="_Hlk229447274"/>
      <w:r w:rsidRPr="00586A35">
        <w:rPr>
          <w14:ligatures w14:val="standard"/>
        </w:rPr>
        <w:t>ACKNOWLEDGMENTS</w:t>
      </w:r>
      <w:bookmarkEnd w:id="4"/>
    </w:p>
    <w:p w14:paraId="6F45447D" w14:textId="77777777" w:rsidR="00AA10C4" w:rsidRPr="00586A35" w:rsidRDefault="00D341FA" w:rsidP="00DD476E">
      <w:pPr>
        <w:pStyle w:val="AckPara"/>
        <w:rPr>
          <w14:ligatures w14:val="standard"/>
        </w:rPr>
      </w:pP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here.</w:t>
      </w:r>
    </w:p>
    <w:p w14:paraId="4F61608D" w14:textId="77777777" w:rsidR="0007392C" w:rsidRPr="00586A35" w:rsidRDefault="00AA5BF1" w:rsidP="00AA5BF1">
      <w:pPr>
        <w:pStyle w:val="ReferenceHead"/>
        <w:rPr>
          <w14:ligatures w14:val="standard"/>
        </w:rPr>
      </w:pPr>
      <w:r w:rsidRPr="00586A35">
        <w:rPr>
          <w14:ligatures w14:val="standard"/>
        </w:rPr>
        <w:t>REFERENCES</w:t>
      </w:r>
    </w:p>
    <w:p w14:paraId="795C8D70" w14:textId="19715E19" w:rsidR="00D13714" w:rsidRDefault="002363CF" w:rsidP="00D13714">
      <w:pPr>
        <w:pStyle w:val="Bibentry"/>
        <w:rPr>
          <w:rFonts w:eastAsia="宋体"/>
          <w:lang w:eastAsia="zh-CN"/>
          <w14:ligatures w14:val="standard"/>
        </w:rPr>
      </w:pPr>
      <w:r w:rsidRPr="002363CF">
        <w:rPr>
          <w14:ligatures w14:val="standard"/>
        </w:rPr>
        <w:t xml:space="preserve">[1] Alphabet Inc. 2025. Alphabet Investor Relations. Retrieved May 12, 2026 from </w:t>
      </w:r>
      <w:hyperlink r:id="rId17" w:history="1">
        <w:r w:rsidR="00D13714" w:rsidRPr="008A2B6E">
          <w:rPr>
            <w:rStyle w:val="af1"/>
            <w14:ligatures w14:val="standard"/>
          </w:rPr>
          <w:t>https://abc.xyz/investor/</w:t>
        </w:r>
      </w:hyperlink>
    </w:p>
    <w:p w14:paraId="4D7484E6" w14:textId="0D7AFE21" w:rsidR="002363CF" w:rsidRDefault="002363CF" w:rsidP="00732D22">
      <w:pPr>
        <w:pStyle w:val="Bibentry"/>
        <w:rPr>
          <w:rFonts w:eastAsia="宋体"/>
          <w:lang w:eastAsia="zh-CN"/>
          <w14:ligatures w14:val="standard"/>
        </w:rPr>
      </w:pPr>
      <w:r w:rsidRPr="002363CF">
        <w:rPr>
          <w14:ligatures w14:val="standard"/>
        </w:rPr>
        <w:t xml:space="preserve">[2] Sandvine. 2024. The Global Internet Phenomena Report 2024. Industry Report. Retrieved May 12, 2026 from </w:t>
      </w:r>
      <w:hyperlink r:id="rId18" w:history="1">
        <w:r w:rsidRPr="008A2B6E">
          <w:rPr>
            <w:rStyle w:val="af1"/>
            <w14:ligatures w14:val="standard"/>
          </w:rPr>
          <w:t>https://www.sandvine.com/global-internet-phenomena-report</w:t>
        </w:r>
      </w:hyperlink>
    </w:p>
    <w:p w14:paraId="6F38201C" w14:textId="53418E8E" w:rsidR="00732D22" w:rsidRDefault="002363CF" w:rsidP="00D341FA">
      <w:pPr>
        <w:pStyle w:val="Bibentry"/>
        <w:rPr>
          <w:rFonts w:eastAsia="宋体"/>
          <w:lang w:eastAsia="zh-CN"/>
          <w14:ligatures w14:val="standard"/>
        </w:rPr>
      </w:pPr>
      <w:r w:rsidRPr="002363CF">
        <w:rPr>
          <w14:ligatures w14:val="standard"/>
        </w:rPr>
        <w:t xml:space="preserve">[3] StatCounter Global Stats. 2026. Browser Market Share Worldwide. Retrieved May 12, 2026 from </w:t>
      </w:r>
      <w:hyperlink r:id="rId19" w:history="1">
        <w:r w:rsidR="005B3728" w:rsidRPr="008A2B6E">
          <w:rPr>
            <w:rStyle w:val="af1"/>
            <w14:ligatures w14:val="standard"/>
          </w:rPr>
          <w:t>https://gs.statcounter.c</w:t>
        </w:r>
        <w:r w:rsidR="005B3728" w:rsidRPr="008A2B6E">
          <w:rPr>
            <w:rStyle w:val="af1"/>
            <w:rFonts w:eastAsia="宋体" w:hint="eastAsia"/>
            <w:lang w:eastAsia="zh-CN"/>
            <w14:ligatures w14:val="standard"/>
          </w:rPr>
          <w:t>om/</w:t>
        </w:r>
      </w:hyperlink>
    </w:p>
    <w:p w14:paraId="30DB6482" w14:textId="59C27C3A" w:rsidR="005B3728" w:rsidRDefault="005B3728" w:rsidP="00D341FA">
      <w:pPr>
        <w:pStyle w:val="Bibentry"/>
        <w:rPr>
          <w:rFonts w:eastAsia="宋体"/>
          <w:lang w:eastAsia="zh-CN"/>
          <w14:ligatures w14:val="standard"/>
        </w:rPr>
      </w:pPr>
      <w:r w:rsidRPr="005B3728">
        <w:rPr>
          <w:rFonts w:eastAsia="宋体"/>
          <w:lang w:eastAsia="zh-CN"/>
          <w14:ligatures w14:val="standard"/>
        </w:rPr>
        <w:t xml:space="preserve">[4] MPEG. 2022. MPEG-DASH. Retrieved May 12, 2026 from </w:t>
      </w:r>
      <w:hyperlink r:id="rId20" w:history="1">
        <w:r w:rsidRPr="008A2B6E">
          <w:rPr>
            <w:rStyle w:val="af1"/>
            <w:rFonts w:eastAsia="宋体"/>
            <w:lang w:eastAsia="zh-CN"/>
            <w14:ligatures w14:val="standard"/>
          </w:rPr>
          <w:t>https://www.mpeg.org/standards/MPEG-DASH/</w:t>
        </w:r>
      </w:hyperlink>
    </w:p>
    <w:p w14:paraId="2BF8EE64" w14:textId="316353AC" w:rsidR="005B3728" w:rsidRDefault="005B3728" w:rsidP="00D341FA">
      <w:pPr>
        <w:pStyle w:val="Bibentry"/>
        <w:rPr>
          <w:rFonts w:eastAsia="宋体"/>
          <w:lang w:eastAsia="zh-CN"/>
          <w14:ligatures w14:val="standard"/>
        </w:rPr>
      </w:pPr>
      <w:r w:rsidRPr="005B3728">
        <w:rPr>
          <w:rFonts w:eastAsia="宋体"/>
          <w:lang w:eastAsia="zh-CN"/>
          <w14:ligatures w14:val="standard"/>
        </w:rPr>
        <w:t xml:space="preserve">[5] ISO. 2022. ISO/IEC 23009-1:2022 Dynamic adaptive streaming over HTTP (DASH) — Part 1: Media presentation description and segment formats. Retrieved May 12, 2026 from </w:t>
      </w:r>
      <w:hyperlink r:id="rId21" w:history="1">
        <w:r w:rsidRPr="008A2B6E">
          <w:rPr>
            <w:rStyle w:val="af1"/>
            <w:rFonts w:eastAsia="宋体"/>
            <w:lang w:eastAsia="zh-CN"/>
            <w14:ligatures w14:val="standard"/>
          </w:rPr>
          <w:t>https://www.iso.org/standard/83314.html</w:t>
        </w:r>
      </w:hyperlink>
    </w:p>
    <w:p w14:paraId="2AEAF933" w14:textId="34F6D8B7" w:rsidR="005B3728" w:rsidRDefault="005B3728" w:rsidP="00D341FA">
      <w:pPr>
        <w:pStyle w:val="Bibentry"/>
        <w:rPr>
          <w:rFonts w:eastAsia="宋体"/>
          <w:lang w:eastAsia="zh-CN"/>
          <w14:ligatures w14:val="standard"/>
        </w:rPr>
      </w:pPr>
      <w:r w:rsidRPr="005B3728">
        <w:rPr>
          <w:rFonts w:eastAsia="宋体"/>
          <w:lang w:eastAsia="zh-CN"/>
          <w14:ligatures w14:val="standard"/>
        </w:rPr>
        <w:t xml:space="preserve">[6] DASH Industry Forum. 2026. dash.js Documentation. Retrieved May 12, 2026 from </w:t>
      </w:r>
      <w:hyperlink r:id="rId22" w:history="1">
        <w:r w:rsidR="002E1AD8" w:rsidRPr="008A2B6E">
          <w:rPr>
            <w:rStyle w:val="af1"/>
            <w:rFonts w:eastAsia="宋体"/>
            <w:lang w:eastAsia="zh-CN"/>
            <w14:ligatures w14:val="standard"/>
          </w:rPr>
          <w:t>https://cdn.dashjs.org/latest/jsdoc/index.html</w:t>
        </w:r>
      </w:hyperlink>
    </w:p>
    <w:p w14:paraId="387A224E" w14:textId="46C68F21" w:rsidR="002E1AD8" w:rsidRDefault="002E1AD8" w:rsidP="00D341FA">
      <w:pPr>
        <w:pStyle w:val="Bibentry"/>
        <w:rPr>
          <w:rFonts w:eastAsia="宋体"/>
          <w:lang w:eastAsia="zh-CN"/>
          <w14:ligatures w14:val="standard"/>
        </w:rPr>
      </w:pPr>
      <w:r w:rsidRPr="002E1AD8">
        <w:rPr>
          <w:rFonts w:eastAsia="宋体"/>
          <w:lang w:eastAsia="zh-CN"/>
          <w14:ligatures w14:val="standard"/>
        </w:rPr>
        <w:t>[7] Mozilla Developer Network. 2026. Media Source API. Retrieved May 12, 2026 from</w:t>
      </w:r>
      <w:r>
        <w:rPr>
          <w:rFonts w:eastAsia="宋体" w:hint="eastAsia"/>
          <w:lang w:eastAsia="zh-CN"/>
          <w14:ligatures w14:val="standard"/>
        </w:rPr>
        <w:t xml:space="preserve"> </w:t>
      </w:r>
      <w:hyperlink r:id="rId23" w:history="1">
        <w:r w:rsidR="00FF737D" w:rsidRPr="008A2B6E">
          <w:rPr>
            <w:rStyle w:val="af1"/>
            <w:rFonts w:eastAsia="宋体"/>
            <w:lang w:eastAsia="zh-CN"/>
            <w14:ligatures w14:val="standard"/>
          </w:rPr>
          <w:t>https://developer.mozilla.org/en-US/docs/Web/API/Media_Source_Extensions_API</w:t>
        </w:r>
      </w:hyperlink>
    </w:p>
    <w:p w14:paraId="032B7A69" w14:textId="04CF4F89" w:rsidR="00FF737D" w:rsidRDefault="00FF737D" w:rsidP="00FF737D">
      <w:pPr>
        <w:pStyle w:val="Bibentry"/>
        <w:rPr>
          <w:rFonts w:eastAsia="宋体"/>
          <w:lang w:eastAsia="zh-CN"/>
          <w14:ligatures w14:val="standard"/>
        </w:rPr>
      </w:pPr>
      <w:r w:rsidRPr="00FF737D">
        <w:rPr>
          <w:rFonts w:eastAsia="宋体"/>
          <w:lang w:eastAsia="zh-CN"/>
          <w14:ligatures w14:val="standard"/>
        </w:rPr>
        <w:t>[</w:t>
      </w:r>
      <w:r>
        <w:rPr>
          <w:rFonts w:eastAsia="宋体" w:hint="eastAsia"/>
          <w:lang w:eastAsia="zh-CN"/>
          <w14:ligatures w14:val="standard"/>
        </w:rPr>
        <w:t>8</w:t>
      </w:r>
      <w:r w:rsidRPr="00FF737D">
        <w:rPr>
          <w:rFonts w:eastAsia="宋体"/>
          <w:lang w:eastAsia="zh-CN"/>
          <w14:ligatures w14:val="standard"/>
        </w:rPr>
        <w:t>] MDN Web Docs. 2025. Web video codec guide. Mozilla Developer Network.</w:t>
      </w:r>
      <w:r>
        <w:rPr>
          <w:rFonts w:eastAsia="宋体" w:hint="eastAsia"/>
          <w:lang w:eastAsia="zh-CN"/>
          <w14:ligatures w14:val="standard"/>
        </w:rPr>
        <w:t xml:space="preserve"> </w:t>
      </w:r>
      <w:r w:rsidRPr="00FF737D">
        <w:rPr>
          <w:rFonts w:eastAsia="宋体"/>
          <w:lang w:eastAsia="zh-CN"/>
          <w14:ligatures w14:val="standard"/>
        </w:rPr>
        <w:t xml:space="preserve">Retrieved May 12, 2026 from </w:t>
      </w:r>
      <w:hyperlink r:id="rId24" w:history="1">
        <w:r w:rsidRPr="008A2B6E">
          <w:rPr>
            <w:rStyle w:val="af1"/>
            <w:rFonts w:eastAsia="宋体"/>
            <w:lang w:eastAsia="zh-CN"/>
            <w14:ligatures w14:val="standard"/>
          </w:rPr>
          <w:t>https://developer.mozilla.org/en-US/docs/Web/Media/Guides/Formats/Video_codecs</w:t>
        </w:r>
      </w:hyperlink>
    </w:p>
    <w:p w14:paraId="061EDFAC" w14:textId="41856A31" w:rsidR="00FF737D" w:rsidRDefault="00FF737D" w:rsidP="00D341FA">
      <w:pPr>
        <w:pStyle w:val="Bibentry"/>
        <w:rPr>
          <w:rFonts w:eastAsia="宋体"/>
          <w:lang w:eastAsia="zh-CN"/>
          <w14:ligatures w14:val="standard"/>
        </w:rPr>
      </w:pPr>
      <w:r w:rsidRPr="00FF737D">
        <w:rPr>
          <w:rFonts w:eastAsia="宋体"/>
          <w:lang w:eastAsia="zh-CN"/>
          <w14:ligatures w14:val="standard"/>
        </w:rPr>
        <w:t>[</w:t>
      </w:r>
      <w:r>
        <w:rPr>
          <w:rFonts w:eastAsia="宋体" w:hint="eastAsia"/>
          <w:lang w:eastAsia="zh-CN"/>
          <w14:ligatures w14:val="standard"/>
        </w:rPr>
        <w:t>9</w:t>
      </w:r>
      <w:r w:rsidRPr="00FF737D">
        <w:rPr>
          <w:rFonts w:eastAsia="宋体"/>
          <w:lang w:eastAsia="zh-CN"/>
          <w14:ligatures w14:val="standard"/>
        </w:rPr>
        <w:t>] ITU-T. 2024. H.264: Advanced video coding for generic audiovisual services. International Telecommunication Union.</w:t>
      </w:r>
      <w:r>
        <w:rPr>
          <w:rFonts w:eastAsia="宋体" w:hint="eastAsia"/>
          <w:lang w:eastAsia="zh-CN"/>
          <w14:ligatures w14:val="standard"/>
        </w:rPr>
        <w:t xml:space="preserve"> </w:t>
      </w:r>
      <w:r w:rsidRPr="00FF737D">
        <w:rPr>
          <w:rFonts w:eastAsia="宋体"/>
          <w:lang w:eastAsia="zh-CN"/>
          <w14:ligatures w14:val="standard"/>
        </w:rPr>
        <w:t xml:space="preserve">Retrieved May 12, 2026 from </w:t>
      </w:r>
      <w:hyperlink r:id="rId25" w:history="1">
        <w:r w:rsidRPr="008A2B6E">
          <w:rPr>
            <w:rStyle w:val="af1"/>
            <w:rFonts w:eastAsia="宋体"/>
            <w:lang w:eastAsia="zh-CN"/>
            <w14:ligatures w14:val="standard"/>
          </w:rPr>
          <w:t>https://www.itu.int/rec/t-rec-h.264</w:t>
        </w:r>
      </w:hyperlink>
    </w:p>
    <w:p w14:paraId="5734BBE5" w14:textId="69C991DC" w:rsidR="00C14A4F" w:rsidRPr="00D13714" w:rsidRDefault="00D13714" w:rsidP="00D13714">
      <w:pPr>
        <w:pStyle w:val="Bibentry"/>
        <w:rPr>
          <w:rFonts w:eastAsia="宋体"/>
          <w:lang w:eastAsia="zh-CN"/>
          <w14:ligatures w14:val="standard"/>
        </w:rPr>
      </w:pPr>
      <w:r>
        <w:rPr>
          <w:rFonts w:eastAsia="宋体" w:hint="eastAsia"/>
          <w:lang w:eastAsia="zh-CN"/>
          <w14:ligatures w14:val="standard"/>
        </w:rPr>
        <w:t xml:space="preserve">[10] </w:t>
      </w:r>
      <w:r w:rsidRPr="00D13714">
        <w:rPr>
          <w:rFonts w:eastAsia="宋体"/>
          <w:lang w:eastAsia="zh-CN"/>
          <w14:ligatures w14:val="standard"/>
        </w:rPr>
        <w:t xml:space="preserve">ITU-T, "Parametric bitstream-based quality assessment of progressive download and adaptive audiovisual streaming services over HTTP," ITU-T Recommendation P.1203, Oct. 2017. [Online]. Available: </w:t>
      </w:r>
      <w:hyperlink r:id="rId26" w:tgtFrame="_blank" w:history="1">
        <w:r w:rsidRPr="00D13714">
          <w:rPr>
            <w:rStyle w:val="af1"/>
            <w:rFonts w:eastAsia="宋体"/>
            <w:lang w:eastAsia="zh-CN"/>
            <w14:ligatures w14:val="standard"/>
          </w:rPr>
          <w:t>https://www.itu.int/rec/T-REC-P.1203</w:t>
        </w:r>
      </w:hyperlink>
      <w:r w:rsidR="00C14A4F" w:rsidRPr="00C14A4F">
        <w:rPr>
          <w:vanish/>
          <w:szCs w:val="14"/>
          <w14:ligatures w14:val="standard"/>
        </w:rPr>
        <w:t>Conference Name:ACM Woodstock conference</w:t>
      </w:r>
    </w:p>
    <w:p w14:paraId="14549444" w14:textId="2FABB30F" w:rsidR="00D13714" w:rsidRDefault="00D13714" w:rsidP="00D13714">
      <w:pPr>
        <w:pStyle w:val="Bibentry"/>
        <w:rPr>
          <w:rFonts w:eastAsia="宋体"/>
          <w:lang w:eastAsia="zh-CN"/>
          <w14:ligatures w14:val="standard"/>
        </w:rPr>
      </w:pPr>
      <w:r w:rsidRPr="00FF737D">
        <w:rPr>
          <w:rFonts w:eastAsia="宋体"/>
          <w:lang w:eastAsia="zh-CN"/>
          <w14:ligatures w14:val="standard"/>
        </w:rPr>
        <w:t>[</w:t>
      </w:r>
      <w:r>
        <w:rPr>
          <w:rFonts w:eastAsia="宋体" w:hint="eastAsia"/>
          <w:lang w:eastAsia="zh-CN"/>
          <w14:ligatures w14:val="standard"/>
        </w:rPr>
        <w:t>1</w:t>
      </w:r>
      <w:r>
        <w:rPr>
          <w:rFonts w:eastAsia="宋体" w:hint="eastAsia"/>
          <w:lang w:eastAsia="zh-CN"/>
          <w14:ligatures w14:val="standard"/>
        </w:rPr>
        <w:t>1</w:t>
      </w:r>
      <w:r w:rsidRPr="00FF737D">
        <w:rPr>
          <w:rFonts w:eastAsia="宋体"/>
          <w:lang w:eastAsia="zh-CN"/>
          <w14:ligatures w14:val="standard"/>
        </w:rPr>
        <w:t xml:space="preserve">] The WebM Project. n.d. VP9 Video Codec. </w:t>
      </w:r>
      <w:r>
        <w:rPr>
          <w:rFonts w:eastAsia="宋体" w:hint="eastAsia"/>
          <w:lang w:eastAsia="zh-CN"/>
          <w14:ligatures w14:val="standard"/>
        </w:rPr>
        <w:t xml:space="preserve"> </w:t>
      </w:r>
      <w:r w:rsidRPr="00FF737D">
        <w:rPr>
          <w:rFonts w:eastAsia="宋体"/>
          <w:lang w:eastAsia="zh-CN"/>
          <w14:ligatures w14:val="standard"/>
        </w:rPr>
        <w:t xml:space="preserve">Retrieved May 12, 2026 from </w:t>
      </w:r>
      <w:hyperlink r:id="rId27" w:history="1">
        <w:r w:rsidRPr="008A2B6E">
          <w:rPr>
            <w:rStyle w:val="af1"/>
            <w:rFonts w:eastAsia="宋体"/>
            <w:lang w:eastAsia="zh-CN"/>
            <w14:ligatures w14:val="standard"/>
          </w:rPr>
          <w:t>https://www.webmproject.org/vp9/</w:t>
        </w:r>
      </w:hyperlink>
    </w:p>
    <w:p w14:paraId="31ECAF8E" w14:textId="13E1A19E" w:rsidR="00340EE2" w:rsidRDefault="00340EE2" w:rsidP="00D13714">
      <w:pPr>
        <w:pStyle w:val="Bibentry"/>
        <w:rPr>
          <w:rFonts w:eastAsia="宋体"/>
          <w:lang w:eastAsia="zh-CN"/>
          <w14:ligatures w14:val="standard"/>
        </w:rPr>
      </w:pPr>
      <w:r>
        <w:rPr>
          <w:rFonts w:eastAsia="宋体" w:hint="eastAsia"/>
          <w:lang w:eastAsia="zh-CN"/>
          <w14:ligatures w14:val="standard"/>
        </w:rPr>
        <w:t xml:space="preserve">[12] </w:t>
      </w:r>
      <w:r w:rsidRPr="00340EE2">
        <w:rPr>
          <w:rFonts w:eastAsia="宋体"/>
          <w:lang w:eastAsia="zh-CN"/>
          <w14:ligatures w14:val="standard"/>
        </w:rPr>
        <w:t>Laude T, Adhisantoso YG, Voges J, Munderloh M, Ostermann J. A Comprehensive Video Codec Comparison. APSIPA Transactions on Signal and Information Processing. 2019;</w:t>
      </w:r>
      <w:proofErr w:type="gramStart"/>
      <w:r w:rsidRPr="00340EE2">
        <w:rPr>
          <w:rFonts w:eastAsia="宋体"/>
          <w:lang w:eastAsia="zh-CN"/>
          <w14:ligatures w14:val="standard"/>
        </w:rPr>
        <w:t>8:e</w:t>
      </w:r>
      <w:proofErr w:type="gramEnd"/>
      <w:r w:rsidRPr="00340EE2">
        <w:rPr>
          <w:rFonts w:eastAsia="宋体"/>
          <w:lang w:eastAsia="zh-CN"/>
          <w14:ligatures w14:val="standard"/>
        </w:rPr>
        <w:t>30. doi:10.1017/ATSIP.2019.23</w:t>
      </w:r>
    </w:p>
    <w:p w14:paraId="2B311CFD" w14:textId="6EBBF794" w:rsidR="00340EE2" w:rsidRDefault="00340EE2" w:rsidP="00D13714">
      <w:pPr>
        <w:pStyle w:val="Bibentry"/>
        <w:rPr>
          <w:rFonts w:eastAsia="宋体"/>
          <w:lang w:eastAsia="zh-CN"/>
          <w14:ligatures w14:val="standard"/>
        </w:rPr>
      </w:pPr>
      <w:r>
        <w:rPr>
          <w:rFonts w:eastAsia="宋体" w:hint="eastAsia"/>
          <w:lang w:eastAsia="zh-CN"/>
          <w14:ligatures w14:val="standard"/>
        </w:rPr>
        <w:t xml:space="preserve">[13] </w:t>
      </w:r>
      <w:r w:rsidRPr="00340EE2">
        <w:rPr>
          <w:rFonts w:eastAsia="宋体"/>
          <w:lang w:eastAsia="zh-CN"/>
          <w14:ligatures w14:val="standard"/>
        </w:rPr>
        <w:t xml:space="preserve">J. Sharma, T. Choudhury, S. C. Satapathy and A. S. Sabitha, "Study on H.265/HEVC against VP9 and </w:t>
      </w:r>
      <w:proofErr w:type="gramStart"/>
      <w:r w:rsidRPr="00340EE2">
        <w:rPr>
          <w:rFonts w:eastAsia="宋体"/>
          <w:lang w:eastAsia="zh-CN"/>
          <w14:ligatures w14:val="standard"/>
        </w:rPr>
        <w:t>H.264 :</w:t>
      </w:r>
      <w:proofErr w:type="gramEnd"/>
      <w:r w:rsidRPr="00340EE2">
        <w:rPr>
          <w:rFonts w:eastAsia="宋体"/>
          <w:lang w:eastAsia="zh-CN"/>
          <w14:ligatures w14:val="standard"/>
        </w:rPr>
        <w:t xml:space="preserve"> On Space and Time Complexity for Codecs," 2018 International Conference on Communication, Computing and Internet of Things (IC3IoT), Chennai, India, 2018, pp. 106-110, doi: 10.1109/IC3IoT.2018.8668132.</w:t>
      </w:r>
    </w:p>
    <w:p w14:paraId="474AA8B2" w14:textId="5E91BFE2" w:rsidR="00340EE2" w:rsidRDefault="00340EE2" w:rsidP="00D13714">
      <w:pPr>
        <w:pStyle w:val="Bibentry"/>
        <w:rPr>
          <w:rFonts w:eastAsia="宋体" w:hint="eastAsia"/>
          <w:lang w:eastAsia="zh-CN"/>
          <w14:ligatures w14:val="standard"/>
        </w:rPr>
      </w:pPr>
      <w:r>
        <w:rPr>
          <w:rFonts w:eastAsia="宋体" w:hint="eastAsia"/>
          <w:lang w:eastAsia="zh-CN"/>
          <w14:ligatures w14:val="standard"/>
        </w:rPr>
        <w:t xml:space="preserve">[14] </w:t>
      </w:r>
      <w:r w:rsidRPr="00340EE2">
        <w:rPr>
          <w:rFonts w:eastAsia="宋体"/>
          <w:lang w:eastAsia="zh-CN"/>
          <w14:ligatures w14:val="standard"/>
        </w:rPr>
        <w:t>Jan De Cock, Aditya Mavlankar, Anush Moorthy, and Anne Aaron "A large-scale video codec comparison of x264, x265 and libvpx for practical VOD applications", Proc. SPIE 9971, Applications of Digital Image Processing XXXIX, 997116 (27 September 2016); https://doi.org/10.1117/12.2238495</w:t>
      </w:r>
    </w:p>
    <w:p w14:paraId="1D19256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68BD62E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4488C48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4DE89C94"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6FCBA75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72DEA83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62E72AA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595C343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414B0861"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768D3D23"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5" w:name="intm"/>
      <w:bookmarkEnd w:id="5"/>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3956F" w14:textId="77777777" w:rsidR="00A06C6B" w:rsidRDefault="00A06C6B">
      <w:r>
        <w:separator/>
      </w:r>
    </w:p>
  </w:endnote>
  <w:endnote w:type="continuationSeparator" w:id="0">
    <w:p w14:paraId="6A561983" w14:textId="77777777" w:rsidR="00A06C6B" w:rsidRDefault="00A06C6B">
      <w:r>
        <w:continuationSeparator/>
      </w:r>
    </w:p>
  </w:endnote>
  <w:endnote w:type="continuationNotice" w:id="1">
    <w:p w14:paraId="011D30E4" w14:textId="77777777" w:rsidR="00A06C6B" w:rsidRDefault="00A06C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4D3A" w14:textId="77777777" w:rsidR="00586A35" w:rsidRPr="00586A35" w:rsidRDefault="00586A35" w:rsidP="00586A35">
    <w:pPr>
      <w:pStyle w:val="aa"/>
      <w:rPr>
        <w:rStyle w:val="aff5"/>
        <w:rFonts w:ascii="Linux Biolinum" w:hAnsi="Linux Biolinum" w:cs="Linux Biolinum"/>
      </w:rPr>
    </w:pPr>
  </w:p>
  <w:p w14:paraId="530B8BDA" w14:textId="77777777" w:rsidR="00586A35" w:rsidRPr="00586A35" w:rsidRDefault="00586A35" w:rsidP="00586A35">
    <w:pPr>
      <w:pStyle w:val="aa"/>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FC3A" w14:textId="77777777" w:rsidR="002B01E4" w:rsidRPr="00586A35" w:rsidRDefault="002B01E4">
    <w:pPr>
      <w:pStyle w:val="aa"/>
      <w:ind w:right="360"/>
      <w:rPr>
        <w:rFonts w:ascii="Linux Biolinum" w:hAnsi="Linux Biolinum" w:cs="Linux Biolinum"/>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BD53" w14:textId="77777777" w:rsidR="004700C0" w:rsidRDefault="004700C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AC3DC" w14:textId="77777777" w:rsidR="00A06C6B" w:rsidRDefault="00A06C6B">
      <w:r>
        <w:separator/>
      </w:r>
    </w:p>
  </w:footnote>
  <w:footnote w:type="continuationSeparator" w:id="0">
    <w:p w14:paraId="096F54BB" w14:textId="77777777" w:rsidR="00A06C6B" w:rsidRDefault="00A06C6B">
      <w:r>
        <w:continuationSeparator/>
      </w:r>
    </w:p>
  </w:footnote>
  <w:footnote w:type="continuationNotice" w:id="1">
    <w:p w14:paraId="49B97798" w14:textId="77777777" w:rsidR="00A06C6B" w:rsidRDefault="00A06C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B8C25DF" w14:textId="77777777" w:rsidTr="00586A35">
      <w:tc>
        <w:tcPr>
          <w:tcW w:w="2500" w:type="pct"/>
          <w:vAlign w:val="center"/>
        </w:tcPr>
        <w:p w14:paraId="0839EA99" w14:textId="548AA8C0" w:rsidR="00586A35" w:rsidRPr="00586A35" w:rsidRDefault="007529D9" w:rsidP="00586A35">
          <w:pPr>
            <w:pStyle w:val="a8"/>
            <w:tabs>
              <w:tab w:val="clear" w:pos="4320"/>
              <w:tab w:val="clear" w:pos="8640"/>
            </w:tabs>
            <w:jc w:val="left"/>
            <w:rPr>
              <w:rFonts w:ascii="Linux Biolinum" w:hAnsi="Linux Biolinum" w:cs="Linux Biolinum"/>
            </w:rPr>
          </w:pPr>
          <w:r>
            <w:rPr>
              <w:rFonts w:ascii="Linux Biolinum" w:eastAsia="宋体" w:hAnsi="Linux Biolinum" w:cs="Linux Biolinum" w:hint="eastAsia"/>
              <w:lang w:eastAsia="zh-CN"/>
            </w:rPr>
            <w:t xml:space="preserve">WeOD: </w:t>
          </w:r>
          <w:r w:rsidRPr="007529D9">
            <w:rPr>
              <w:rFonts w:ascii="Linux Biolinum" w:hAnsi="Linux Biolinum" w:cs="Linux Biolinum"/>
            </w:rPr>
            <w:t>A Lightweight DASH-Based VOD Experimental Platform</w:t>
          </w:r>
        </w:p>
      </w:tc>
      <w:tc>
        <w:tcPr>
          <w:tcW w:w="2500" w:type="pct"/>
          <w:vAlign w:val="center"/>
        </w:tcPr>
        <w:p w14:paraId="30E991D3" w14:textId="211152ED" w:rsidR="00586A35" w:rsidRPr="007529D9" w:rsidRDefault="007529D9" w:rsidP="007529D9">
          <w:pPr>
            <w:pStyle w:val="a8"/>
            <w:tabs>
              <w:tab w:val="clear" w:pos="4320"/>
              <w:tab w:val="clear" w:pos="8640"/>
            </w:tabs>
            <w:wordWrap w:val="0"/>
            <w:jc w:val="right"/>
            <w:rPr>
              <w:rFonts w:ascii="Linux Biolinum" w:eastAsia="宋体" w:hAnsi="Linux Biolinum" w:cs="Linux Biolinum" w:hint="eastAsia"/>
              <w:lang w:eastAsia="zh-CN"/>
            </w:rPr>
          </w:pPr>
          <w:r>
            <w:rPr>
              <w:rFonts w:ascii="Linux Biolinum" w:eastAsia="宋体" w:hAnsi="Linux Biolinum" w:cs="Linux Biolinum" w:hint="eastAsia"/>
              <w:lang w:eastAsia="zh-CN"/>
            </w:rPr>
            <w:t>Cedar Huang - CS537 Spring 2026</w:t>
          </w:r>
        </w:p>
      </w:tc>
    </w:tr>
  </w:tbl>
  <w:p w14:paraId="1A9583CD" w14:textId="77777777" w:rsidR="002B01E4" w:rsidRPr="007529D9" w:rsidRDefault="002B01E4" w:rsidP="00586A35">
    <w:pPr>
      <w:pStyle w:val="a8"/>
      <w:rPr>
        <w:rFonts w:eastAsia="宋体" w:hint="eastAsia"/>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C611EA" w:rsidRPr="00586A35" w14:paraId="5D496121" w14:textId="77777777" w:rsidTr="00586A35">
      <w:tc>
        <w:tcPr>
          <w:tcW w:w="2500" w:type="pct"/>
          <w:vAlign w:val="center"/>
        </w:tcPr>
        <w:p w14:paraId="6C8BF813" w14:textId="5ABA082B" w:rsidR="00C611EA" w:rsidRPr="00586A35" w:rsidRDefault="00C611EA" w:rsidP="00C611EA">
          <w:pPr>
            <w:pStyle w:val="a8"/>
            <w:tabs>
              <w:tab w:val="clear" w:pos="4320"/>
              <w:tab w:val="clear" w:pos="8640"/>
            </w:tabs>
            <w:jc w:val="left"/>
            <w:rPr>
              <w:rFonts w:ascii="Linux Biolinum" w:hAnsi="Linux Biolinum" w:cs="Linux Biolinum"/>
            </w:rPr>
          </w:pPr>
          <w:r>
            <w:rPr>
              <w:rFonts w:ascii="Linux Biolinum" w:eastAsia="宋体" w:hAnsi="Linux Biolinum" w:cs="Linux Biolinum" w:hint="eastAsia"/>
              <w:lang w:eastAsia="zh-CN"/>
            </w:rPr>
            <w:t xml:space="preserve">WeOD: </w:t>
          </w:r>
          <w:r w:rsidRPr="007529D9">
            <w:rPr>
              <w:rFonts w:ascii="Linux Biolinum" w:hAnsi="Linux Biolinum" w:cs="Linux Biolinum"/>
            </w:rPr>
            <w:t>A Lightweight DASH-Based VOD Experimental Platform</w:t>
          </w:r>
        </w:p>
      </w:tc>
      <w:tc>
        <w:tcPr>
          <w:tcW w:w="2500" w:type="pct"/>
          <w:vAlign w:val="center"/>
        </w:tcPr>
        <w:p w14:paraId="50B8D17C" w14:textId="5E8DB5BF" w:rsidR="00C611EA" w:rsidRPr="00586A35" w:rsidRDefault="00C611EA" w:rsidP="00C611EA">
          <w:pPr>
            <w:pStyle w:val="a8"/>
            <w:tabs>
              <w:tab w:val="clear" w:pos="4320"/>
              <w:tab w:val="clear" w:pos="8640"/>
            </w:tabs>
            <w:jc w:val="right"/>
            <w:rPr>
              <w:rFonts w:ascii="Linux Biolinum" w:hAnsi="Linux Biolinum" w:cs="Linux Biolinum"/>
            </w:rPr>
          </w:pPr>
          <w:r>
            <w:rPr>
              <w:rFonts w:ascii="Linux Biolinum" w:eastAsia="宋体" w:hAnsi="Linux Biolinum" w:cs="Linux Biolinum" w:hint="eastAsia"/>
              <w:lang w:eastAsia="zh-CN"/>
            </w:rPr>
            <w:t>Cedar Huang - CS537 Spring 2026</w:t>
          </w:r>
        </w:p>
      </w:tc>
    </w:tr>
  </w:tbl>
  <w:p w14:paraId="63201C15" w14:textId="77777777" w:rsidR="002B01E4" w:rsidRPr="00586A35" w:rsidRDefault="002B01E4" w:rsidP="00586A35">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6FC16" w14:textId="77777777" w:rsidR="004700C0" w:rsidRDefault="004700C0">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a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650852">
    <w:abstractNumId w:val="28"/>
  </w:num>
  <w:num w:numId="2" w16cid:durableId="501240163">
    <w:abstractNumId w:val="14"/>
  </w:num>
  <w:num w:numId="3" w16cid:durableId="403140966">
    <w:abstractNumId w:val="10"/>
  </w:num>
  <w:num w:numId="4" w16cid:durableId="2032146662">
    <w:abstractNumId w:val="27"/>
  </w:num>
  <w:num w:numId="5" w16cid:durableId="556864577">
    <w:abstractNumId w:val="19"/>
  </w:num>
  <w:num w:numId="6" w16cid:durableId="1659116087">
    <w:abstractNumId w:val="15"/>
  </w:num>
  <w:num w:numId="7" w16cid:durableId="1430470961">
    <w:abstractNumId w:val="25"/>
  </w:num>
  <w:num w:numId="8" w16cid:durableId="1307123707">
    <w:abstractNumId w:val="21"/>
  </w:num>
  <w:num w:numId="9" w16cid:durableId="594291693">
    <w:abstractNumId w:val="24"/>
  </w:num>
  <w:num w:numId="10" w16cid:durableId="992831064">
    <w:abstractNumId w:val="9"/>
  </w:num>
  <w:num w:numId="11" w16cid:durableId="1407144677">
    <w:abstractNumId w:val="7"/>
  </w:num>
  <w:num w:numId="12" w16cid:durableId="21171856">
    <w:abstractNumId w:val="6"/>
  </w:num>
  <w:num w:numId="13" w16cid:durableId="1648627468">
    <w:abstractNumId w:val="5"/>
  </w:num>
  <w:num w:numId="14" w16cid:durableId="1804421974">
    <w:abstractNumId w:val="4"/>
  </w:num>
  <w:num w:numId="15" w16cid:durableId="402339594">
    <w:abstractNumId w:val="8"/>
  </w:num>
  <w:num w:numId="16" w16cid:durableId="1452673133">
    <w:abstractNumId w:val="3"/>
  </w:num>
  <w:num w:numId="17" w16cid:durableId="23412387">
    <w:abstractNumId w:val="2"/>
  </w:num>
  <w:num w:numId="18" w16cid:durableId="1267300860">
    <w:abstractNumId w:val="1"/>
  </w:num>
  <w:num w:numId="19" w16cid:durableId="1357927709">
    <w:abstractNumId w:val="0"/>
  </w:num>
  <w:num w:numId="20" w16cid:durableId="1565919636">
    <w:abstractNumId w:val="20"/>
  </w:num>
  <w:num w:numId="21" w16cid:durableId="1326400843">
    <w:abstractNumId w:val="23"/>
  </w:num>
  <w:num w:numId="22" w16cid:durableId="1852333500">
    <w:abstractNumId w:val="29"/>
  </w:num>
  <w:num w:numId="23" w16cid:durableId="2082436269">
    <w:abstractNumId w:val="13"/>
  </w:num>
  <w:num w:numId="24" w16cid:durableId="1157301503">
    <w:abstractNumId w:val="26"/>
  </w:num>
  <w:num w:numId="25" w16cid:durableId="844056796">
    <w:abstractNumId w:val="22"/>
  </w:num>
  <w:num w:numId="26" w16cid:durableId="24916285">
    <w:abstractNumId w:val="16"/>
  </w:num>
  <w:num w:numId="27" w16cid:durableId="8629377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81486442">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0905605">
    <w:abstractNumId w:val="17"/>
  </w:num>
  <w:num w:numId="30" w16cid:durableId="1748456568">
    <w:abstractNumId w:val="12"/>
  </w:num>
  <w:num w:numId="31" w16cid:durableId="2122071075">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proofState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2D29"/>
    <w:rsid w:val="000713CD"/>
    <w:rsid w:val="00072E69"/>
    <w:rsid w:val="0007392C"/>
    <w:rsid w:val="000739F9"/>
    <w:rsid w:val="00077680"/>
    <w:rsid w:val="00080E27"/>
    <w:rsid w:val="000819C0"/>
    <w:rsid w:val="0008431E"/>
    <w:rsid w:val="00090DB6"/>
    <w:rsid w:val="000B6D43"/>
    <w:rsid w:val="000C050B"/>
    <w:rsid w:val="000E0046"/>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1F3011"/>
    <w:rsid w:val="0020294A"/>
    <w:rsid w:val="0020361C"/>
    <w:rsid w:val="00216469"/>
    <w:rsid w:val="002233F8"/>
    <w:rsid w:val="002363CF"/>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C0DBC"/>
    <w:rsid w:val="002D26C4"/>
    <w:rsid w:val="002E1AD8"/>
    <w:rsid w:val="002F0004"/>
    <w:rsid w:val="002F069E"/>
    <w:rsid w:val="002F2289"/>
    <w:rsid w:val="002F2EB2"/>
    <w:rsid w:val="00301545"/>
    <w:rsid w:val="00303FAD"/>
    <w:rsid w:val="003057B1"/>
    <w:rsid w:val="00307501"/>
    <w:rsid w:val="00317850"/>
    <w:rsid w:val="00321DDC"/>
    <w:rsid w:val="0032775A"/>
    <w:rsid w:val="0033342D"/>
    <w:rsid w:val="003342CD"/>
    <w:rsid w:val="00336D12"/>
    <w:rsid w:val="00340EE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6247"/>
    <w:rsid w:val="003F4297"/>
    <w:rsid w:val="003F5DAE"/>
    <w:rsid w:val="003F5F3D"/>
    <w:rsid w:val="003F7CA2"/>
    <w:rsid w:val="004128EE"/>
    <w:rsid w:val="00427C7D"/>
    <w:rsid w:val="00431CB0"/>
    <w:rsid w:val="0046042C"/>
    <w:rsid w:val="004700C0"/>
    <w:rsid w:val="0048106F"/>
    <w:rsid w:val="0048126B"/>
    <w:rsid w:val="004825CE"/>
    <w:rsid w:val="004836A6"/>
    <w:rsid w:val="00487089"/>
    <w:rsid w:val="00492EF4"/>
    <w:rsid w:val="004947C9"/>
    <w:rsid w:val="00495781"/>
    <w:rsid w:val="00497365"/>
    <w:rsid w:val="004A7556"/>
    <w:rsid w:val="004B0BF6"/>
    <w:rsid w:val="004C1EDF"/>
    <w:rsid w:val="004C49F3"/>
    <w:rsid w:val="004C6B2D"/>
    <w:rsid w:val="004F09EE"/>
    <w:rsid w:val="0050103C"/>
    <w:rsid w:val="005041C6"/>
    <w:rsid w:val="00504C8B"/>
    <w:rsid w:val="00506EF6"/>
    <w:rsid w:val="00513CD1"/>
    <w:rsid w:val="005153AC"/>
    <w:rsid w:val="005160AB"/>
    <w:rsid w:val="00522A44"/>
    <w:rsid w:val="00523CD9"/>
    <w:rsid w:val="00540C55"/>
    <w:rsid w:val="00551881"/>
    <w:rsid w:val="005528F6"/>
    <w:rsid w:val="0058578F"/>
    <w:rsid w:val="00586A35"/>
    <w:rsid w:val="005927BE"/>
    <w:rsid w:val="00596082"/>
    <w:rsid w:val="00596F2A"/>
    <w:rsid w:val="005B1344"/>
    <w:rsid w:val="005B2ED3"/>
    <w:rsid w:val="005B3728"/>
    <w:rsid w:val="005B493F"/>
    <w:rsid w:val="005C0062"/>
    <w:rsid w:val="005C3D72"/>
    <w:rsid w:val="005C5E36"/>
    <w:rsid w:val="005D0695"/>
    <w:rsid w:val="005D0CCE"/>
    <w:rsid w:val="005D7E6E"/>
    <w:rsid w:val="005E22A3"/>
    <w:rsid w:val="005F30FF"/>
    <w:rsid w:val="005F4067"/>
    <w:rsid w:val="00607A60"/>
    <w:rsid w:val="0061273A"/>
    <w:rsid w:val="00612C56"/>
    <w:rsid w:val="00612E4E"/>
    <w:rsid w:val="006317A6"/>
    <w:rsid w:val="0063608B"/>
    <w:rsid w:val="00644AC8"/>
    <w:rsid w:val="00650463"/>
    <w:rsid w:val="006514CD"/>
    <w:rsid w:val="0065275A"/>
    <w:rsid w:val="00654D92"/>
    <w:rsid w:val="00660A05"/>
    <w:rsid w:val="00670649"/>
    <w:rsid w:val="00675128"/>
    <w:rsid w:val="006907D3"/>
    <w:rsid w:val="0069472B"/>
    <w:rsid w:val="00694749"/>
    <w:rsid w:val="006978B2"/>
    <w:rsid w:val="006A05EB"/>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7FB2"/>
    <w:rsid w:val="007249CB"/>
    <w:rsid w:val="00727914"/>
    <w:rsid w:val="00727EBD"/>
    <w:rsid w:val="00732243"/>
    <w:rsid w:val="00732D22"/>
    <w:rsid w:val="00743328"/>
    <w:rsid w:val="007451FF"/>
    <w:rsid w:val="00745373"/>
    <w:rsid w:val="00747E69"/>
    <w:rsid w:val="00751EC1"/>
    <w:rsid w:val="00752225"/>
    <w:rsid w:val="007529D9"/>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0E1D"/>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856A7"/>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674"/>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187A"/>
    <w:rsid w:val="009E56C5"/>
    <w:rsid w:val="009F2833"/>
    <w:rsid w:val="00A012F5"/>
    <w:rsid w:val="00A06C6B"/>
    <w:rsid w:val="00A12291"/>
    <w:rsid w:val="00A15152"/>
    <w:rsid w:val="00A155F9"/>
    <w:rsid w:val="00A164B7"/>
    <w:rsid w:val="00A21DEF"/>
    <w:rsid w:val="00A319FD"/>
    <w:rsid w:val="00A462C6"/>
    <w:rsid w:val="00A55023"/>
    <w:rsid w:val="00A739CB"/>
    <w:rsid w:val="00A75047"/>
    <w:rsid w:val="00A8507F"/>
    <w:rsid w:val="00A91E16"/>
    <w:rsid w:val="00A95518"/>
    <w:rsid w:val="00AA10C4"/>
    <w:rsid w:val="00AA57D8"/>
    <w:rsid w:val="00AA5BF1"/>
    <w:rsid w:val="00AA6E2B"/>
    <w:rsid w:val="00AB0733"/>
    <w:rsid w:val="00AB21AA"/>
    <w:rsid w:val="00AB2327"/>
    <w:rsid w:val="00AC4630"/>
    <w:rsid w:val="00AD0294"/>
    <w:rsid w:val="00AE1E64"/>
    <w:rsid w:val="00B02C39"/>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348C"/>
    <w:rsid w:val="00BD61E5"/>
    <w:rsid w:val="00BD793B"/>
    <w:rsid w:val="00BE7F58"/>
    <w:rsid w:val="00BF3D6B"/>
    <w:rsid w:val="00C03DCA"/>
    <w:rsid w:val="00C06212"/>
    <w:rsid w:val="00C1142C"/>
    <w:rsid w:val="00C14A4F"/>
    <w:rsid w:val="00C32613"/>
    <w:rsid w:val="00C41AE1"/>
    <w:rsid w:val="00C431FD"/>
    <w:rsid w:val="00C4538D"/>
    <w:rsid w:val="00C461FF"/>
    <w:rsid w:val="00C50274"/>
    <w:rsid w:val="00C5423E"/>
    <w:rsid w:val="00C611EA"/>
    <w:rsid w:val="00C72FAB"/>
    <w:rsid w:val="00C822AF"/>
    <w:rsid w:val="00C90428"/>
    <w:rsid w:val="00C9472A"/>
    <w:rsid w:val="00C95C6E"/>
    <w:rsid w:val="00C96C07"/>
    <w:rsid w:val="00CA17C5"/>
    <w:rsid w:val="00CB6709"/>
    <w:rsid w:val="00CC2FE0"/>
    <w:rsid w:val="00CD4663"/>
    <w:rsid w:val="00CE5311"/>
    <w:rsid w:val="00CE5DEA"/>
    <w:rsid w:val="00CE752A"/>
    <w:rsid w:val="00CF2B1E"/>
    <w:rsid w:val="00CF39D4"/>
    <w:rsid w:val="00D04103"/>
    <w:rsid w:val="00D13714"/>
    <w:rsid w:val="00D24AA4"/>
    <w:rsid w:val="00D25504"/>
    <w:rsid w:val="00D31EBA"/>
    <w:rsid w:val="00D341FA"/>
    <w:rsid w:val="00D34435"/>
    <w:rsid w:val="00D47BCC"/>
    <w:rsid w:val="00D658B3"/>
    <w:rsid w:val="00D70EDE"/>
    <w:rsid w:val="00D9290D"/>
    <w:rsid w:val="00DC112E"/>
    <w:rsid w:val="00DC1C49"/>
    <w:rsid w:val="00DC4B20"/>
    <w:rsid w:val="00DC4FC9"/>
    <w:rsid w:val="00DD476E"/>
    <w:rsid w:val="00DD5335"/>
    <w:rsid w:val="00DE353E"/>
    <w:rsid w:val="00DF0E97"/>
    <w:rsid w:val="00E016B0"/>
    <w:rsid w:val="00E04496"/>
    <w:rsid w:val="00E13CDC"/>
    <w:rsid w:val="00E15594"/>
    <w:rsid w:val="00E2212F"/>
    <w:rsid w:val="00E238F9"/>
    <w:rsid w:val="00E251D2"/>
    <w:rsid w:val="00E270D5"/>
    <w:rsid w:val="00E27659"/>
    <w:rsid w:val="00E320C3"/>
    <w:rsid w:val="00E36BC9"/>
    <w:rsid w:val="00E51B27"/>
    <w:rsid w:val="00E55C19"/>
    <w:rsid w:val="00E71D5C"/>
    <w:rsid w:val="00E83192"/>
    <w:rsid w:val="00E834D5"/>
    <w:rsid w:val="00E87E12"/>
    <w:rsid w:val="00E943FF"/>
    <w:rsid w:val="00EA18AE"/>
    <w:rsid w:val="00EA33FF"/>
    <w:rsid w:val="00EB0977"/>
    <w:rsid w:val="00EB13C5"/>
    <w:rsid w:val="00EB2E12"/>
    <w:rsid w:val="00EB3F7D"/>
    <w:rsid w:val="00EB49FA"/>
    <w:rsid w:val="00EB5854"/>
    <w:rsid w:val="00EC4D39"/>
    <w:rsid w:val="00EC5E10"/>
    <w:rsid w:val="00EF03F0"/>
    <w:rsid w:val="00F01919"/>
    <w:rsid w:val="00F06E88"/>
    <w:rsid w:val="00F07F37"/>
    <w:rsid w:val="00F1257F"/>
    <w:rsid w:val="00F13DDE"/>
    <w:rsid w:val="00F2664D"/>
    <w:rsid w:val="00F30418"/>
    <w:rsid w:val="00F3215E"/>
    <w:rsid w:val="00F3231F"/>
    <w:rsid w:val="00F41CC2"/>
    <w:rsid w:val="00F43E19"/>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 w:val="00FF737D"/>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121B95"/>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1">
    <w:name w:val="heading 1"/>
    <w:basedOn w:val="a2"/>
    <w:next w:val="a2"/>
    <w:link w:val="10"/>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2"/>
    <w:next w:val="a2"/>
    <w:link w:val="22"/>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31">
    <w:name w:val="heading 3"/>
    <w:basedOn w:val="a2"/>
    <w:next w:val="a2"/>
    <w:link w:val="32"/>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41">
    <w:name w:val="heading 4"/>
    <w:basedOn w:val="a2"/>
    <w:next w:val="a2"/>
    <w:link w:val="42"/>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51">
    <w:name w:val="heading 5"/>
    <w:basedOn w:val="a2"/>
    <w:next w:val="a2"/>
    <w:link w:val="52"/>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6">
    <w:name w:val="heading 6"/>
    <w:basedOn w:val="a2"/>
    <w:next w:val="a2"/>
    <w:link w:val="60"/>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7">
    <w:name w:val="heading 7"/>
    <w:basedOn w:val="a2"/>
    <w:next w:val="a2"/>
    <w:link w:val="70"/>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8">
    <w:name w:val="heading 8"/>
    <w:basedOn w:val="a2"/>
    <w:next w:val="a2"/>
    <w:link w:val="80"/>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9">
    <w:name w:val="heading 9"/>
    <w:basedOn w:val="a2"/>
    <w:next w:val="a2"/>
    <w:link w:val="90"/>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Balloon Text"/>
    <w:basedOn w:val="a2"/>
    <w:link w:val="a7"/>
    <w:semiHidden/>
    <w:rsid w:val="00586A35"/>
    <w:rPr>
      <w:rFonts w:ascii="Tahoma" w:hAnsi="Tahoma" w:cs="Tahoma"/>
      <w:sz w:val="16"/>
      <w:szCs w:val="16"/>
    </w:rPr>
  </w:style>
  <w:style w:type="character" w:customStyle="1" w:styleId="a7">
    <w:name w:val="批注框文本 字符"/>
    <w:basedOn w:val="a3"/>
    <w:link w:val="a6"/>
    <w:semiHidden/>
    <w:locked/>
    <w:rsid w:val="00586A35"/>
    <w:rPr>
      <w:rFonts w:ascii="Tahoma" w:eastAsiaTheme="minorHAnsi" w:hAnsi="Tahoma" w:cs="Tahoma"/>
      <w:sz w:val="16"/>
      <w:szCs w:val="16"/>
      <w:lang w:val="en-US" w:eastAsia="en-US"/>
    </w:rPr>
  </w:style>
  <w:style w:type="paragraph" w:styleId="a8">
    <w:name w:val="header"/>
    <w:basedOn w:val="a2"/>
    <w:link w:val="a9"/>
    <w:semiHidden/>
    <w:rsid w:val="00586A35"/>
    <w:pPr>
      <w:tabs>
        <w:tab w:val="center" w:pos="4320"/>
        <w:tab w:val="right" w:pos="8640"/>
      </w:tabs>
    </w:pPr>
  </w:style>
  <w:style w:type="character" w:customStyle="1" w:styleId="a9">
    <w:name w:val="页眉 字符"/>
    <w:basedOn w:val="a3"/>
    <w:link w:val="a8"/>
    <w:semiHidden/>
    <w:locked/>
    <w:rsid w:val="00586A35"/>
    <w:rPr>
      <w:rFonts w:ascii="Linux Libertine" w:eastAsiaTheme="minorHAnsi" w:hAnsi="Linux Libertine" w:cstheme="minorBidi"/>
      <w:sz w:val="18"/>
      <w:szCs w:val="22"/>
      <w:lang w:val="en-US" w:eastAsia="en-US"/>
    </w:rPr>
  </w:style>
  <w:style w:type="paragraph" w:styleId="aa">
    <w:name w:val="footer"/>
    <w:basedOn w:val="a2"/>
    <w:link w:val="ab"/>
    <w:rsid w:val="00586A35"/>
    <w:pPr>
      <w:tabs>
        <w:tab w:val="center" w:pos="4320"/>
        <w:tab w:val="right" w:pos="8640"/>
      </w:tabs>
    </w:pPr>
  </w:style>
  <w:style w:type="character" w:customStyle="1" w:styleId="ab">
    <w:name w:val="页脚 字符"/>
    <w:basedOn w:val="a3"/>
    <w:link w:val="aa"/>
    <w:locked/>
    <w:rsid w:val="00586A35"/>
    <w:rPr>
      <w:rFonts w:ascii="Linux Libertine" w:eastAsiaTheme="minorHAnsi" w:hAnsi="Linux Libertine" w:cstheme="minorBidi"/>
      <w:sz w:val="18"/>
      <w:szCs w:val="22"/>
      <w:lang w:val="en-US" w:eastAsia="en-US"/>
    </w:rPr>
  </w:style>
  <w:style w:type="paragraph" w:styleId="ac">
    <w:name w:val="endnote text"/>
    <w:basedOn w:val="a2"/>
    <w:link w:val="ad"/>
    <w:uiPriority w:val="99"/>
    <w:unhideWhenUsed/>
    <w:rsid w:val="00586A35"/>
    <w:rPr>
      <w:sz w:val="20"/>
      <w:szCs w:val="20"/>
    </w:rPr>
  </w:style>
  <w:style w:type="character" w:customStyle="1" w:styleId="ad">
    <w:name w:val="尾注文本 字符"/>
    <w:basedOn w:val="a3"/>
    <w:link w:val="ac"/>
    <w:uiPriority w:val="99"/>
    <w:locked/>
    <w:rsid w:val="00586A35"/>
    <w:rPr>
      <w:rFonts w:ascii="Linux Libertine" w:eastAsiaTheme="minorHAnsi" w:hAnsi="Linux Libertine" w:cstheme="minorBidi"/>
      <w:lang w:val="en-US" w:eastAsia="en-US"/>
    </w:rPr>
  </w:style>
  <w:style w:type="character" w:styleId="ae">
    <w:name w:val="endnote reference"/>
    <w:basedOn w:val="a3"/>
    <w:uiPriority w:val="99"/>
    <w:unhideWhenUsed/>
    <w:rsid w:val="00586A35"/>
    <w:rPr>
      <w:vertAlign w:val="superscript"/>
    </w:rPr>
  </w:style>
  <w:style w:type="table" w:styleId="af">
    <w:name w:val="Table Grid"/>
    <w:basedOn w:val="a4"/>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Emphasis"/>
    <w:uiPriority w:val="20"/>
    <w:qFormat/>
    <w:locked/>
    <w:rPr>
      <w:i/>
      <w:iCs/>
    </w:rPr>
  </w:style>
  <w:style w:type="character" w:styleId="af1">
    <w:name w:val="Hyperlink"/>
    <w:basedOn w:val="a3"/>
    <w:uiPriority w:val="99"/>
    <w:unhideWhenUsed/>
    <w:rsid w:val="00586A35"/>
    <w:rPr>
      <w:color w:val="0000FF" w:themeColor="hyperlink"/>
      <w:u w:val="single"/>
    </w:rPr>
  </w:style>
  <w:style w:type="character" w:styleId="af2">
    <w:name w:val="FollowedHyperlink"/>
    <w:basedOn w:val="a3"/>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af3">
    <w:name w:val="Normal (Web)"/>
    <w:basedOn w:val="a2"/>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af4">
    <w:name w:val="annotation reference"/>
    <w:basedOn w:val="a3"/>
    <w:rsid w:val="00586A35"/>
    <w:rPr>
      <w:sz w:val="16"/>
      <w:szCs w:val="16"/>
    </w:rPr>
  </w:style>
  <w:style w:type="paragraph" w:styleId="af5">
    <w:name w:val="annotation text"/>
    <w:basedOn w:val="a2"/>
    <w:link w:val="af6"/>
    <w:rsid w:val="00586A35"/>
    <w:rPr>
      <w:sz w:val="20"/>
    </w:rPr>
  </w:style>
  <w:style w:type="character" w:customStyle="1" w:styleId="af6">
    <w:name w:val="批注文字 字符"/>
    <w:basedOn w:val="a3"/>
    <w:link w:val="af5"/>
    <w:rsid w:val="00586A35"/>
    <w:rPr>
      <w:rFonts w:ascii="Linux Libertine" w:eastAsiaTheme="minorHAnsi" w:hAnsi="Linux Libertine" w:cstheme="minorBidi"/>
      <w:szCs w:val="22"/>
      <w:lang w:val="en-US" w:eastAsia="en-US"/>
    </w:rPr>
  </w:style>
  <w:style w:type="paragraph" w:styleId="af7">
    <w:name w:val="annotation subject"/>
    <w:basedOn w:val="af5"/>
    <w:next w:val="af5"/>
    <w:link w:val="af8"/>
    <w:rsid w:val="00586A35"/>
    <w:rPr>
      <w:b/>
      <w:bCs/>
    </w:rPr>
  </w:style>
  <w:style w:type="character" w:customStyle="1" w:styleId="af8">
    <w:name w:val="批注主题 字符"/>
    <w:basedOn w:val="af6"/>
    <w:link w:val="af7"/>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af9">
    <w:name w:val="Strong"/>
    <w:basedOn w:val="a3"/>
    <w:uiPriority w:val="22"/>
    <w:qFormat/>
    <w:locked/>
    <w:rsid w:val="00586A35"/>
    <w:rPr>
      <w:b/>
      <w:bCs/>
    </w:rPr>
  </w:style>
  <w:style w:type="character" w:customStyle="1" w:styleId="sourcepublicationdate">
    <w:name w:val="sourcepublicationdate"/>
  </w:style>
  <w:style w:type="character" w:customStyle="1" w:styleId="hithilite">
    <w:name w:val="hithilite"/>
    <w:basedOn w:val="a3"/>
  </w:style>
  <w:style w:type="paragraph" w:styleId="a1">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10">
    <w:name w:val="标题 1 字符"/>
    <w:basedOn w:val="a3"/>
    <w:link w:val="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22">
    <w:name w:val="标题 2 字符"/>
    <w:basedOn w:val="a3"/>
    <w:link w:val="21"/>
    <w:uiPriority w:val="9"/>
    <w:rsid w:val="00586A35"/>
    <w:rPr>
      <w:rFonts w:asciiTheme="majorHAnsi" w:eastAsiaTheme="majorEastAsia" w:hAnsiTheme="majorHAnsi" w:cstheme="majorBidi"/>
      <w:b/>
      <w:bCs/>
      <w:color w:val="0070C0"/>
      <w:sz w:val="26"/>
      <w:szCs w:val="26"/>
      <w:lang w:val="en-US" w:eastAsia="en-US"/>
    </w:rPr>
  </w:style>
  <w:style w:type="character" w:customStyle="1" w:styleId="32">
    <w:name w:val="标题 3 字符"/>
    <w:basedOn w:val="a3"/>
    <w:link w:val="31"/>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42">
    <w:name w:val="标题 4 字符"/>
    <w:basedOn w:val="a3"/>
    <w:link w:val="41"/>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52">
    <w:name w:val="标题 5 字符"/>
    <w:basedOn w:val="a3"/>
    <w:link w:val="51"/>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60">
    <w:name w:val="标题 6 字符"/>
    <w:basedOn w:val="a3"/>
    <w:link w:val="6"/>
    <w:rsid w:val="00586A35"/>
    <w:rPr>
      <w:rFonts w:ascii="Times New Roman" w:eastAsia="Times New Roman" w:hAnsi="Times New Roman" w:cstheme="minorBidi"/>
      <w:bCs/>
      <w:sz w:val="24"/>
      <w:szCs w:val="22"/>
      <w:lang w:val="en-GB" w:eastAsia="en-US" w:bidi="ar-DZ"/>
    </w:rPr>
  </w:style>
  <w:style w:type="character" w:customStyle="1" w:styleId="70">
    <w:name w:val="标题 7 字符"/>
    <w:basedOn w:val="a3"/>
    <w:link w:val="7"/>
    <w:rsid w:val="00586A35"/>
    <w:rPr>
      <w:rFonts w:ascii="Times New Roman" w:eastAsia="Times New Roman" w:hAnsi="Times New Roman" w:cstheme="minorBidi"/>
      <w:b/>
      <w:sz w:val="24"/>
      <w:szCs w:val="24"/>
      <w:lang w:val="en-GB" w:eastAsia="en-US" w:bidi="ar-DZ"/>
    </w:rPr>
  </w:style>
  <w:style w:type="character" w:customStyle="1" w:styleId="80">
    <w:name w:val="标题 8 字符"/>
    <w:basedOn w:val="a3"/>
    <w:link w:val="8"/>
    <w:rsid w:val="00586A35"/>
    <w:rPr>
      <w:rFonts w:ascii="Times New Roman" w:eastAsia="Times New Roman" w:hAnsi="Times New Roman" w:cstheme="minorBidi"/>
      <w:b/>
      <w:i/>
      <w:iCs/>
      <w:sz w:val="24"/>
      <w:szCs w:val="24"/>
      <w:lang w:val="en-GB" w:eastAsia="en-US" w:bidi="ar-DZ"/>
    </w:rPr>
  </w:style>
  <w:style w:type="character" w:customStyle="1" w:styleId="90">
    <w:name w:val="标题 9 字符"/>
    <w:basedOn w:val="a3"/>
    <w:link w:val="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a3"/>
    <w:uiPriority w:val="1"/>
    <w:qFormat/>
    <w:rsid w:val="00586A35"/>
    <w:rPr>
      <w:color w:val="auto"/>
      <w:bdr w:val="none" w:sz="0" w:space="0" w:color="auto"/>
      <w:shd w:val="clear" w:color="auto" w:fill="auto"/>
    </w:rPr>
  </w:style>
  <w:style w:type="character" w:styleId="afa">
    <w:name w:val="footnote reference"/>
    <w:basedOn w:val="a3"/>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a2"/>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a2"/>
    <w:rsid w:val="00586A35"/>
    <w:rPr>
      <w:rFonts w:ascii="Courier New" w:eastAsia="Arial Unicode MS" w:hAnsi="Courier New" w:cs="Times New Roman"/>
      <w:sz w:val="20"/>
      <w:szCs w:val="20"/>
    </w:rPr>
  </w:style>
  <w:style w:type="character" w:customStyle="1" w:styleId="Publisher">
    <w:name w:val="Publisher"/>
    <w:basedOn w:val="a3"/>
    <w:uiPriority w:val="1"/>
    <w:qFormat/>
    <w:rsid w:val="00586A35"/>
    <w:rPr>
      <w:color w:val="auto"/>
      <w:bdr w:val="none" w:sz="0" w:space="0" w:color="auto"/>
      <w:shd w:val="clear" w:color="auto" w:fill="auto"/>
    </w:rPr>
  </w:style>
  <w:style w:type="paragraph" w:styleId="afb">
    <w:name w:val="Quote"/>
    <w:basedOn w:val="a2"/>
    <w:next w:val="a2"/>
    <w:link w:val="afc"/>
    <w:uiPriority w:val="29"/>
    <w:qFormat/>
    <w:pPr>
      <w:ind w:left="720"/>
    </w:pPr>
    <w:rPr>
      <w:iCs/>
      <w:color w:val="000000" w:themeColor="text1"/>
    </w:rPr>
  </w:style>
  <w:style w:type="character" w:customStyle="1" w:styleId="afc">
    <w:name w:val="引用 字符"/>
    <w:basedOn w:val="a3"/>
    <w:link w:val="afb"/>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a3"/>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a3"/>
    <w:uiPriority w:val="1"/>
    <w:qFormat/>
    <w:rsid w:val="00586A35"/>
    <w:rPr>
      <w:color w:val="auto"/>
      <w:bdr w:val="none" w:sz="0" w:space="0" w:color="auto"/>
      <w:shd w:val="clear" w:color="auto" w:fill="auto"/>
    </w:rPr>
  </w:style>
  <w:style w:type="character" w:customStyle="1" w:styleId="Pages">
    <w:name w:val="Pages"/>
    <w:basedOn w:val="a3"/>
    <w:uiPriority w:val="1"/>
    <w:qFormat/>
    <w:rsid w:val="00586A35"/>
    <w:rPr>
      <w:color w:val="auto"/>
      <w:bdr w:val="none" w:sz="0" w:space="0" w:color="auto"/>
      <w:shd w:val="clear" w:color="auto" w:fill="auto"/>
    </w:rPr>
  </w:style>
  <w:style w:type="character" w:customStyle="1" w:styleId="Degree">
    <w:name w:val="Degree"/>
    <w:basedOn w:val="a3"/>
    <w:uiPriority w:val="1"/>
    <w:qFormat/>
    <w:rsid w:val="00586A35"/>
    <w:rPr>
      <w:color w:val="auto"/>
      <w:bdr w:val="none" w:sz="0" w:space="0" w:color="auto"/>
      <w:shd w:val="clear" w:color="auto" w:fill="auto"/>
    </w:rPr>
  </w:style>
  <w:style w:type="character" w:customStyle="1" w:styleId="Role">
    <w:name w:val="Role"/>
    <w:basedOn w:val="a3"/>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a3"/>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a3"/>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a3"/>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a3"/>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a3"/>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a3"/>
    <w:uiPriority w:val="1"/>
    <w:qFormat/>
    <w:rsid w:val="00586A35"/>
    <w:rPr>
      <w:color w:val="8064A2" w:themeColor="accent4"/>
    </w:rPr>
  </w:style>
  <w:style w:type="paragraph" w:customStyle="1" w:styleId="Authors">
    <w:name w:val="Authors"/>
    <w:link w:val="AuthorsChar"/>
    <w:autoRedefine/>
    <w:qFormat/>
    <w:rsid w:val="001F3011"/>
    <w:pPr>
      <w:spacing w:before="280" w:after="160"/>
      <w:jc w:val="center"/>
    </w:pPr>
    <w:rPr>
      <w:rFonts w:ascii="Linux Libertine" w:eastAsiaTheme="minorHAnsi" w:hAnsi="Linux Libertine" w:cs="Linux Libertine"/>
      <w:sz w:val="24"/>
      <w:szCs w:val="22"/>
      <w:lang w:val="en-US" w:eastAsia="en-US"/>
    </w:rPr>
  </w:style>
  <w:style w:type="character" w:customStyle="1" w:styleId="AuthorsChar">
    <w:name w:val="Authors Char"/>
    <w:basedOn w:val="a3"/>
    <w:link w:val="Authors"/>
    <w:rsid w:val="001F3011"/>
    <w:rPr>
      <w:rFonts w:ascii="Linux Libertine" w:eastAsiaTheme="minorHAnsi" w:hAnsi="Linux Libertine" w:cs="Linux Libertine"/>
      <w:sz w:val="24"/>
      <w:szCs w:val="22"/>
      <w:lang w:val="en-US" w:eastAsia="en-US"/>
    </w:rPr>
  </w:style>
  <w:style w:type="character" w:customStyle="1" w:styleId="BookTitle">
    <w:name w:val="BookTitle"/>
    <w:basedOn w:val="a3"/>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a2"/>
    <w:qFormat/>
    <w:rsid w:val="00586A35"/>
    <w:rPr>
      <w:rFonts w:asciiTheme="majorHAnsi" w:hAnsiTheme="majorHAnsi" w:cs="Times New Roman"/>
      <w:sz w:val="24"/>
      <w:szCs w:val="24"/>
    </w:rPr>
  </w:style>
  <w:style w:type="character" w:customStyle="1" w:styleId="City">
    <w:name w:val="City"/>
    <w:basedOn w:val="a3"/>
    <w:uiPriority w:val="1"/>
    <w:qFormat/>
    <w:rsid w:val="00586A35"/>
    <w:rPr>
      <w:color w:val="auto"/>
      <w:bdr w:val="none" w:sz="0" w:space="0" w:color="auto"/>
      <w:shd w:val="clear" w:color="auto" w:fill="auto"/>
    </w:rPr>
  </w:style>
  <w:style w:type="character" w:customStyle="1" w:styleId="Collab">
    <w:name w:val="Collab"/>
    <w:basedOn w:val="a3"/>
    <w:uiPriority w:val="1"/>
    <w:qFormat/>
    <w:rsid w:val="00586A35"/>
    <w:rPr>
      <w:color w:val="auto"/>
      <w:bdr w:val="none" w:sz="0" w:space="0" w:color="auto"/>
      <w:shd w:val="clear" w:color="auto" w:fill="auto"/>
    </w:rPr>
  </w:style>
  <w:style w:type="character" w:customStyle="1" w:styleId="ConfDate">
    <w:name w:val="ConfDate"/>
    <w:basedOn w:val="a3"/>
    <w:uiPriority w:val="1"/>
    <w:rsid w:val="00586A35"/>
    <w:rPr>
      <w:rFonts w:ascii="Times New Roman" w:hAnsi="Times New Roman"/>
      <w:color w:val="FF0066"/>
      <w:sz w:val="20"/>
    </w:rPr>
  </w:style>
  <w:style w:type="character" w:customStyle="1" w:styleId="ConfLoc">
    <w:name w:val="ConfLoc"/>
    <w:basedOn w:val="a3"/>
    <w:uiPriority w:val="1"/>
    <w:rsid w:val="00586A35"/>
    <w:rPr>
      <w:color w:val="003300"/>
      <w:bdr w:val="none" w:sz="0" w:space="0" w:color="auto"/>
      <w:shd w:val="clear" w:color="auto" w:fill="9999FF"/>
    </w:rPr>
  </w:style>
  <w:style w:type="character" w:customStyle="1" w:styleId="ConfName">
    <w:name w:val="ConfName"/>
    <w:basedOn w:val="a3"/>
    <w:uiPriority w:val="1"/>
    <w:qFormat/>
    <w:rsid w:val="00586A35"/>
    <w:rPr>
      <w:color w:val="15BDBD"/>
    </w:rPr>
  </w:style>
  <w:style w:type="paragraph" w:customStyle="1" w:styleId="Correspondence">
    <w:name w:val="Correspondence"/>
    <w:basedOn w:val="a2"/>
    <w:link w:val="CorrespondenceChar"/>
    <w:autoRedefine/>
    <w:qFormat/>
    <w:rsid w:val="00586A35"/>
    <w:rPr>
      <w:color w:val="215868" w:themeColor="accent5" w:themeShade="80"/>
    </w:rPr>
  </w:style>
  <w:style w:type="character" w:customStyle="1" w:styleId="CorrespondenceChar">
    <w:name w:val="Correspondence Char"/>
    <w:basedOn w:val="a3"/>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a3"/>
    <w:uiPriority w:val="1"/>
    <w:qFormat/>
    <w:rsid w:val="00586A35"/>
    <w:rPr>
      <w:color w:val="auto"/>
      <w:bdr w:val="none" w:sz="0" w:space="0" w:color="auto"/>
      <w:shd w:val="clear" w:color="auto" w:fill="auto"/>
    </w:rPr>
  </w:style>
  <w:style w:type="paragraph" w:customStyle="1" w:styleId="DefItem">
    <w:name w:val="DefItem"/>
    <w:basedOn w:val="a2"/>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a3"/>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a3"/>
    <w:uiPriority w:val="1"/>
    <w:qFormat/>
    <w:rsid w:val="00586A35"/>
    <w:rPr>
      <w:color w:val="auto"/>
      <w:bdr w:val="none" w:sz="0" w:space="0" w:color="auto"/>
      <w:shd w:val="clear" w:color="auto" w:fill="auto"/>
    </w:rPr>
  </w:style>
  <w:style w:type="character" w:customStyle="1" w:styleId="Edition">
    <w:name w:val="Edition"/>
    <w:basedOn w:val="a3"/>
    <w:uiPriority w:val="1"/>
    <w:qFormat/>
    <w:rsid w:val="00586A35"/>
    <w:rPr>
      <w:color w:val="auto"/>
      <w:bdr w:val="none" w:sz="0" w:space="0" w:color="auto"/>
      <w:shd w:val="clear" w:color="auto" w:fill="auto"/>
    </w:rPr>
  </w:style>
  <w:style w:type="character" w:customStyle="1" w:styleId="EdSurname">
    <w:name w:val="EdSurname"/>
    <w:basedOn w:val="a3"/>
    <w:uiPriority w:val="1"/>
    <w:qFormat/>
    <w:rsid w:val="00586A35"/>
    <w:rPr>
      <w:color w:val="auto"/>
      <w:bdr w:val="none" w:sz="0" w:space="0" w:color="auto"/>
      <w:shd w:val="clear" w:color="auto" w:fill="auto"/>
    </w:rPr>
  </w:style>
  <w:style w:type="character" w:customStyle="1" w:styleId="Email">
    <w:name w:val="Email"/>
    <w:basedOn w:val="a3"/>
    <w:uiPriority w:val="1"/>
    <w:qFormat/>
    <w:rsid w:val="00586A35"/>
    <w:rPr>
      <w:color w:val="0808B8"/>
    </w:rPr>
  </w:style>
  <w:style w:type="character" w:customStyle="1" w:styleId="Fax">
    <w:name w:val="Fax"/>
    <w:basedOn w:val="a3"/>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a3"/>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a3"/>
    <w:uiPriority w:val="1"/>
    <w:qFormat/>
    <w:rsid w:val="00586A35"/>
    <w:rPr>
      <w:color w:val="auto"/>
      <w:bdr w:val="none" w:sz="0" w:space="0" w:color="auto"/>
      <w:shd w:val="clear" w:color="auto" w:fill="auto"/>
    </w:rPr>
  </w:style>
  <w:style w:type="character" w:customStyle="1" w:styleId="focus">
    <w:name w:val="focus"/>
    <w:basedOn w:val="a3"/>
    <w:rsid w:val="00586A35"/>
  </w:style>
  <w:style w:type="character" w:customStyle="1" w:styleId="FundAgency">
    <w:name w:val="FundAgency"/>
    <w:basedOn w:val="a3"/>
    <w:uiPriority w:val="1"/>
    <w:qFormat/>
    <w:rPr>
      <w:color w:val="666699"/>
    </w:rPr>
  </w:style>
  <w:style w:type="character" w:customStyle="1" w:styleId="FundNumber">
    <w:name w:val="FundNumber"/>
    <w:basedOn w:val="a3"/>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a3"/>
    <w:uiPriority w:val="1"/>
    <w:qFormat/>
    <w:rsid w:val="00586A35"/>
    <w:rPr>
      <w:color w:val="auto"/>
      <w:bdr w:val="none" w:sz="0" w:space="0" w:color="auto"/>
      <w:shd w:val="clear" w:color="auto" w:fill="auto"/>
    </w:rPr>
  </w:style>
  <w:style w:type="character" w:customStyle="1" w:styleId="JournalTitle">
    <w:name w:val="JournalTitle"/>
    <w:basedOn w:val="a3"/>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a2"/>
    <w:qFormat/>
    <w:rsid w:val="00586A35"/>
    <w:pPr>
      <w:spacing w:before="60" w:after="60"/>
    </w:pPr>
  </w:style>
  <w:style w:type="character" w:customStyle="1" w:styleId="Label">
    <w:name w:val="Label"/>
    <w:basedOn w:val="a3"/>
    <w:uiPriority w:val="1"/>
    <w:qFormat/>
    <w:rsid w:val="00586A35"/>
    <w:rPr>
      <w:rFonts w:ascii="Linux Libertine" w:hAnsi="Linux Libertine"/>
      <w:b w:val="0"/>
      <w:color w:val="auto"/>
    </w:rPr>
  </w:style>
  <w:style w:type="character" w:customStyle="1" w:styleId="MiscDate">
    <w:name w:val="MiscDate"/>
    <w:basedOn w:val="a3"/>
    <w:uiPriority w:val="1"/>
    <w:qFormat/>
    <w:rsid w:val="00586A35"/>
    <w:rPr>
      <w:color w:val="7030A0"/>
    </w:rPr>
  </w:style>
  <w:style w:type="character" w:customStyle="1" w:styleId="name-alternative">
    <w:name w:val="name-alternative"/>
    <w:basedOn w:val="a3"/>
    <w:uiPriority w:val="1"/>
    <w:qFormat/>
    <w:rsid w:val="00586A35"/>
    <w:rPr>
      <w:color w:val="0D0D0D" w:themeColor="text1" w:themeTint="F2"/>
    </w:rPr>
  </w:style>
  <w:style w:type="paragraph" w:customStyle="1" w:styleId="NomenclatureHead">
    <w:name w:val="NomenclatureHead"/>
    <w:basedOn w:val="a2"/>
    <w:qFormat/>
    <w:rsid w:val="00586A35"/>
    <w:rPr>
      <w:rFonts w:asciiTheme="majorHAnsi" w:hAnsiTheme="majorHAnsi"/>
      <w:color w:val="943634" w:themeColor="accent2" w:themeShade="BF"/>
      <w:sz w:val="28"/>
    </w:rPr>
  </w:style>
  <w:style w:type="character" w:customStyle="1" w:styleId="OrgDiv">
    <w:name w:val="OrgDiv"/>
    <w:basedOn w:val="a3"/>
    <w:uiPriority w:val="1"/>
    <w:qFormat/>
    <w:rsid w:val="00586A35"/>
    <w:rPr>
      <w:color w:val="548DD4" w:themeColor="text2" w:themeTint="99"/>
    </w:rPr>
  </w:style>
  <w:style w:type="character" w:customStyle="1" w:styleId="OrgName">
    <w:name w:val="OrgName"/>
    <w:basedOn w:val="a3"/>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a3"/>
    <w:uiPriority w:val="1"/>
    <w:qFormat/>
    <w:rsid w:val="00586A35"/>
    <w:rPr>
      <w:color w:val="0000FF"/>
    </w:rPr>
  </w:style>
  <w:style w:type="character" w:customStyle="1" w:styleId="Phone">
    <w:name w:val="Phone"/>
    <w:basedOn w:val="a3"/>
    <w:uiPriority w:val="1"/>
    <w:qFormat/>
    <w:rsid w:val="00586A35"/>
    <w:rPr>
      <w:color w:val="A0502C"/>
    </w:rPr>
  </w:style>
  <w:style w:type="character" w:customStyle="1" w:styleId="PinCode">
    <w:name w:val="PinCode"/>
    <w:basedOn w:val="a3"/>
    <w:uiPriority w:val="1"/>
    <w:qFormat/>
    <w:rsid w:val="00586A35"/>
    <w:rPr>
      <w:color w:val="808000"/>
    </w:rPr>
  </w:style>
  <w:style w:type="character" w:styleId="afd">
    <w:name w:val="Placeholder Text"/>
    <w:basedOn w:val="a3"/>
    <w:uiPriority w:val="99"/>
    <w:semiHidden/>
    <w:rsid w:val="00586A35"/>
    <w:rPr>
      <w:color w:val="808080"/>
    </w:rPr>
  </w:style>
  <w:style w:type="paragraph" w:customStyle="1" w:styleId="Poem">
    <w:name w:val="Poem"/>
    <w:basedOn w:val="a2"/>
    <w:qFormat/>
    <w:rsid w:val="00586A35"/>
    <w:pPr>
      <w:ind w:left="1440"/>
    </w:pPr>
    <w:rPr>
      <w:color w:val="4F6228" w:themeColor="accent3" w:themeShade="80"/>
    </w:rPr>
  </w:style>
  <w:style w:type="paragraph" w:customStyle="1" w:styleId="PoemSource">
    <w:name w:val="PoemSource"/>
    <w:basedOn w:val="a2"/>
    <w:qFormat/>
    <w:rsid w:val="00586A35"/>
    <w:pPr>
      <w:jc w:val="right"/>
    </w:pPr>
    <w:rPr>
      <w:color w:val="4F6228" w:themeColor="accent3" w:themeShade="80"/>
    </w:rPr>
  </w:style>
  <w:style w:type="character" w:customStyle="1" w:styleId="Prefix">
    <w:name w:val="Prefix"/>
    <w:basedOn w:val="a3"/>
    <w:uiPriority w:val="1"/>
    <w:qFormat/>
    <w:rsid w:val="00586A35"/>
    <w:rPr>
      <w:color w:val="auto"/>
      <w:bdr w:val="none" w:sz="0" w:space="0" w:color="auto"/>
      <w:shd w:val="clear" w:color="auto" w:fill="auto"/>
    </w:rPr>
  </w:style>
  <w:style w:type="paragraph" w:customStyle="1" w:styleId="Source0">
    <w:name w:val="Source"/>
    <w:basedOn w:val="a2"/>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a3"/>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a3"/>
    <w:uiPriority w:val="1"/>
    <w:qFormat/>
    <w:rsid w:val="00586A35"/>
    <w:rPr>
      <w:color w:val="auto"/>
      <w:bdr w:val="none" w:sz="0" w:space="0" w:color="auto"/>
      <w:shd w:val="clear" w:color="auto" w:fill="auto"/>
    </w:rPr>
  </w:style>
  <w:style w:type="character" w:customStyle="1" w:styleId="RevisedDate">
    <w:name w:val="RevisedDate"/>
    <w:basedOn w:val="a3"/>
    <w:uiPriority w:val="1"/>
    <w:qFormat/>
    <w:rsid w:val="00586A35"/>
    <w:rPr>
      <w:color w:val="0070C0"/>
    </w:rPr>
  </w:style>
  <w:style w:type="paragraph" w:customStyle="1" w:styleId="SignatureAff">
    <w:name w:val="SignatureAff"/>
    <w:basedOn w:val="a2"/>
    <w:qFormat/>
    <w:rsid w:val="00586A35"/>
    <w:pPr>
      <w:jc w:val="right"/>
    </w:pPr>
  </w:style>
  <w:style w:type="paragraph" w:customStyle="1" w:styleId="SignatureBlock">
    <w:name w:val="SignatureBlock"/>
    <w:basedOn w:val="a2"/>
    <w:qFormat/>
    <w:rsid w:val="00586A35"/>
    <w:pPr>
      <w:jc w:val="right"/>
    </w:pPr>
    <w:rPr>
      <w:bdr w:val="dotted" w:sz="4" w:space="0" w:color="auto"/>
    </w:rPr>
  </w:style>
  <w:style w:type="character" w:customStyle="1" w:styleId="State">
    <w:name w:val="State"/>
    <w:basedOn w:val="a3"/>
    <w:uiPriority w:val="1"/>
    <w:qFormat/>
    <w:rsid w:val="00586A35"/>
    <w:rPr>
      <w:color w:val="A70B38"/>
    </w:rPr>
  </w:style>
  <w:style w:type="paragraph" w:customStyle="1" w:styleId="StatementItalic">
    <w:name w:val="StatementItalic"/>
    <w:basedOn w:val="a2"/>
    <w:autoRedefine/>
    <w:qFormat/>
    <w:rsid w:val="00586A35"/>
    <w:pPr>
      <w:ind w:left="720"/>
    </w:pPr>
    <w:rPr>
      <w:i/>
      <w:sz w:val="20"/>
    </w:rPr>
  </w:style>
  <w:style w:type="paragraph" w:customStyle="1" w:styleId="Statements">
    <w:name w:val="Statements"/>
    <w:basedOn w:val="a2"/>
    <w:qFormat/>
    <w:rsid w:val="00586A35"/>
    <w:pPr>
      <w:ind w:firstLine="240"/>
    </w:pPr>
  </w:style>
  <w:style w:type="character" w:customStyle="1" w:styleId="Street">
    <w:name w:val="Street"/>
    <w:basedOn w:val="a3"/>
    <w:uiPriority w:val="1"/>
    <w:qFormat/>
    <w:rsid w:val="00586A35"/>
    <w:rPr>
      <w:color w:val="auto"/>
      <w:bdr w:val="none" w:sz="0" w:space="0" w:color="auto"/>
      <w:shd w:val="clear" w:color="auto" w:fill="auto"/>
    </w:rPr>
  </w:style>
  <w:style w:type="character" w:customStyle="1" w:styleId="Suffix">
    <w:name w:val="Suffix"/>
    <w:basedOn w:val="a3"/>
    <w:uiPriority w:val="1"/>
    <w:qFormat/>
    <w:rsid w:val="00586A35"/>
    <w:rPr>
      <w:color w:val="auto"/>
      <w:bdr w:val="none" w:sz="0" w:space="0" w:color="auto"/>
      <w:shd w:val="clear" w:color="auto" w:fill="auto"/>
    </w:rPr>
  </w:style>
  <w:style w:type="character" w:customStyle="1" w:styleId="Surname">
    <w:name w:val="Surname"/>
    <w:basedOn w:val="a3"/>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a3"/>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a2"/>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a3"/>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a3"/>
    <w:uiPriority w:val="1"/>
    <w:qFormat/>
    <w:rsid w:val="00586A35"/>
    <w:rPr>
      <w:color w:val="E36C0A" w:themeColor="accent6" w:themeShade="BF"/>
    </w:rPr>
  </w:style>
  <w:style w:type="character" w:customStyle="1" w:styleId="Year">
    <w:name w:val="Year"/>
    <w:basedOn w:val="a3"/>
    <w:uiPriority w:val="1"/>
    <w:qFormat/>
    <w:rsid w:val="00586A35"/>
    <w:rPr>
      <w:color w:val="auto"/>
      <w:bdr w:val="none" w:sz="0" w:space="0" w:color="auto"/>
      <w:shd w:val="clear" w:color="auto" w:fill="auto"/>
    </w:rPr>
  </w:style>
  <w:style w:type="paragraph" w:customStyle="1" w:styleId="DisplayFormulaUnnum">
    <w:name w:val="DisplayFormulaUnnum"/>
    <w:basedOn w:val="a2"/>
    <w:link w:val="DisplayFormulaUnnumChar"/>
    <w:rsid w:val="00586A35"/>
  </w:style>
  <w:style w:type="character" w:customStyle="1" w:styleId="DateChar">
    <w:name w:val="Date Char"/>
    <w:basedOn w:val="a3"/>
    <w:uiPriority w:val="99"/>
    <w:semiHidden/>
    <w:rsid w:val="00586A35"/>
  </w:style>
  <w:style w:type="character" w:customStyle="1" w:styleId="SubtitleChar">
    <w:name w:val="Subtitle Char"/>
    <w:basedOn w:val="a3"/>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a3"/>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a2"/>
    <w:link w:val="FigureUnnumChar"/>
    <w:rsid w:val="00586A35"/>
  </w:style>
  <w:style w:type="character" w:customStyle="1" w:styleId="FigureUnnumChar">
    <w:name w:val="FigureUnnum Char"/>
    <w:basedOn w:val="a3"/>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a2"/>
    <w:link w:val="PresentAddressChar"/>
    <w:rsid w:val="00586A35"/>
  </w:style>
  <w:style w:type="character" w:customStyle="1" w:styleId="PresentAddressChar">
    <w:name w:val="PresentAddress Char"/>
    <w:basedOn w:val="a3"/>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a3"/>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a3"/>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a2"/>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a3"/>
    <w:uiPriority w:val="1"/>
    <w:qFormat/>
    <w:rsid w:val="00586A35"/>
    <w:rPr>
      <w:color w:val="auto"/>
      <w:bdr w:val="none" w:sz="0" w:space="0" w:color="auto"/>
      <w:shd w:val="clear" w:color="auto" w:fill="auto"/>
    </w:rPr>
  </w:style>
  <w:style w:type="character" w:customStyle="1" w:styleId="Report">
    <w:name w:val="Report"/>
    <w:basedOn w:val="a3"/>
    <w:uiPriority w:val="1"/>
    <w:qFormat/>
    <w:rsid w:val="00586A35"/>
    <w:rPr>
      <w:bdr w:val="none" w:sz="0" w:space="0" w:color="auto"/>
      <w:shd w:val="clear" w:color="auto" w:fill="auto"/>
    </w:rPr>
  </w:style>
  <w:style w:type="character" w:customStyle="1" w:styleId="Thesis">
    <w:name w:val="Thesis"/>
    <w:basedOn w:val="a3"/>
    <w:uiPriority w:val="1"/>
    <w:qFormat/>
    <w:rsid w:val="00586A35"/>
    <w:rPr>
      <w:color w:val="auto"/>
      <w:bdr w:val="none" w:sz="0" w:space="0" w:color="auto"/>
      <w:shd w:val="clear" w:color="auto" w:fill="auto"/>
    </w:rPr>
  </w:style>
  <w:style w:type="character" w:customStyle="1" w:styleId="Issn">
    <w:name w:val="Issn"/>
    <w:basedOn w:val="a3"/>
    <w:uiPriority w:val="1"/>
    <w:qFormat/>
    <w:rsid w:val="00586A35"/>
    <w:rPr>
      <w:bdr w:val="none" w:sz="0" w:space="0" w:color="auto"/>
      <w:shd w:val="clear" w:color="auto" w:fill="auto"/>
    </w:rPr>
  </w:style>
  <w:style w:type="character" w:customStyle="1" w:styleId="Isbn">
    <w:name w:val="Isbn"/>
    <w:basedOn w:val="a3"/>
    <w:uiPriority w:val="1"/>
    <w:qFormat/>
    <w:rsid w:val="00586A35"/>
    <w:rPr>
      <w:bdr w:val="none" w:sz="0" w:space="0" w:color="auto"/>
      <w:shd w:val="clear" w:color="auto" w:fill="auto"/>
    </w:rPr>
  </w:style>
  <w:style w:type="character" w:customStyle="1" w:styleId="Coden">
    <w:name w:val="Coden"/>
    <w:basedOn w:val="a3"/>
    <w:uiPriority w:val="1"/>
    <w:qFormat/>
    <w:rsid w:val="00586A35"/>
    <w:rPr>
      <w:color w:val="auto"/>
      <w:bdr w:val="none" w:sz="0" w:space="0" w:color="auto"/>
      <w:shd w:val="clear" w:color="auto" w:fill="auto"/>
    </w:rPr>
  </w:style>
  <w:style w:type="character" w:customStyle="1" w:styleId="Patent">
    <w:name w:val="Patent"/>
    <w:basedOn w:val="a3"/>
    <w:uiPriority w:val="1"/>
    <w:qFormat/>
    <w:rsid w:val="00586A35"/>
    <w:rPr>
      <w:color w:val="auto"/>
      <w:bdr w:val="none" w:sz="0" w:space="0" w:color="auto"/>
      <w:shd w:val="clear" w:color="auto" w:fill="auto"/>
    </w:rPr>
  </w:style>
  <w:style w:type="character" w:customStyle="1" w:styleId="MiddleName">
    <w:name w:val="MiddleName"/>
    <w:basedOn w:val="a3"/>
    <w:uiPriority w:val="1"/>
    <w:qFormat/>
    <w:rsid w:val="00586A35"/>
    <w:rPr>
      <w:color w:val="auto"/>
      <w:bdr w:val="none" w:sz="0" w:space="0" w:color="auto"/>
      <w:shd w:val="clear" w:color="auto" w:fill="auto"/>
    </w:rPr>
  </w:style>
  <w:style w:type="character" w:customStyle="1" w:styleId="Query">
    <w:name w:val="Query"/>
    <w:basedOn w:val="a3"/>
    <w:uiPriority w:val="1"/>
    <w:rsid w:val="00586A35"/>
    <w:rPr>
      <w:bdr w:val="none" w:sz="0" w:space="0" w:color="auto"/>
      <w:shd w:val="clear" w:color="auto" w:fill="FFFF0F"/>
    </w:rPr>
  </w:style>
  <w:style w:type="character" w:customStyle="1" w:styleId="EdMiddleName">
    <w:name w:val="EdMiddleName"/>
    <w:basedOn w:val="a3"/>
    <w:uiPriority w:val="1"/>
    <w:rsid w:val="00586A35"/>
    <w:rPr>
      <w:bdr w:val="none" w:sz="0" w:space="0" w:color="auto"/>
      <w:shd w:val="clear" w:color="auto" w:fill="auto"/>
    </w:rPr>
  </w:style>
  <w:style w:type="paragraph" w:customStyle="1" w:styleId="UnnumFigure">
    <w:name w:val="UnnumFigure"/>
    <w:basedOn w:val="a2"/>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a2"/>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a2"/>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a2"/>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a2"/>
    <w:qFormat/>
    <w:rsid w:val="00586A35"/>
  </w:style>
  <w:style w:type="paragraph" w:customStyle="1" w:styleId="ListEnd">
    <w:name w:val="ListEnd"/>
    <w:basedOn w:val="a2"/>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a2"/>
    <w:qFormat/>
    <w:rsid w:val="00586A35"/>
  </w:style>
  <w:style w:type="paragraph" w:styleId="afe">
    <w:name w:val="caption"/>
    <w:basedOn w:val="a2"/>
    <w:next w:val="a2"/>
    <w:autoRedefine/>
    <w:uiPriority w:val="35"/>
    <w:unhideWhenUsed/>
    <w:qFormat/>
    <w:locked/>
    <w:rsid w:val="00586A35"/>
    <w:rPr>
      <w:b/>
      <w:bCs/>
      <w:color w:val="4F81BD" w:themeColor="accent1"/>
      <w:szCs w:val="18"/>
    </w:rPr>
  </w:style>
  <w:style w:type="paragraph" w:customStyle="1" w:styleId="Epigraph">
    <w:name w:val="Epigraph"/>
    <w:basedOn w:val="a2"/>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a3"/>
    <w:uiPriority w:val="1"/>
    <w:qFormat/>
    <w:rsid w:val="00586A35"/>
    <w:rPr>
      <w:color w:val="9900FF"/>
    </w:rPr>
  </w:style>
  <w:style w:type="character" w:customStyle="1" w:styleId="FundingAgency">
    <w:name w:val="FundingAgency"/>
    <w:basedOn w:val="a3"/>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aff"/>
    <w:qFormat/>
    <w:rsid w:val="00586A35"/>
  </w:style>
  <w:style w:type="paragraph" w:customStyle="1" w:styleId="SelfCitation">
    <w:name w:val="SelfCitation"/>
    <w:basedOn w:val="Para"/>
    <w:qFormat/>
    <w:rsid w:val="00586A35"/>
  </w:style>
  <w:style w:type="paragraph" w:styleId="aff">
    <w:name w:val="Subtitle"/>
    <w:basedOn w:val="a2"/>
    <w:next w:val="a2"/>
    <w:link w:val="aff0"/>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aff0">
    <w:name w:val="副标题 字符"/>
    <w:basedOn w:val="a3"/>
    <w:link w:val="aff"/>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a2"/>
    <w:qFormat/>
    <w:rsid w:val="00586A35"/>
  </w:style>
  <w:style w:type="paragraph" w:customStyle="1" w:styleId="Copyright">
    <w:name w:val="Copyright"/>
    <w:basedOn w:val="a2"/>
    <w:qFormat/>
    <w:rsid w:val="00586A35"/>
  </w:style>
  <w:style w:type="paragraph" w:customStyle="1" w:styleId="InlineSupp">
    <w:name w:val="InlineSupp"/>
    <w:basedOn w:val="a2"/>
    <w:qFormat/>
    <w:rsid w:val="00586A35"/>
  </w:style>
  <w:style w:type="paragraph" w:customStyle="1" w:styleId="SidebarQuote">
    <w:name w:val="SidebarQuote"/>
    <w:basedOn w:val="a2"/>
    <w:qFormat/>
    <w:rsid w:val="00586A35"/>
  </w:style>
  <w:style w:type="character" w:customStyle="1" w:styleId="AltName">
    <w:name w:val="AltName"/>
    <w:basedOn w:val="a3"/>
    <w:uiPriority w:val="1"/>
    <w:qFormat/>
    <w:rsid w:val="00586A35"/>
    <w:rPr>
      <w:color w:val="403152" w:themeColor="accent4" w:themeShade="80"/>
    </w:rPr>
  </w:style>
  <w:style w:type="paragraph" w:customStyle="1" w:styleId="StereoChemComp">
    <w:name w:val="StereoChemComp"/>
    <w:basedOn w:val="a2"/>
    <w:qFormat/>
    <w:rsid w:val="00586A35"/>
  </w:style>
  <w:style w:type="paragraph" w:customStyle="1" w:styleId="StereoChemForm">
    <w:name w:val="StereoChemForm"/>
    <w:basedOn w:val="a2"/>
    <w:qFormat/>
    <w:rsid w:val="00586A35"/>
  </w:style>
  <w:style w:type="paragraph" w:customStyle="1" w:styleId="StereoChemInfo">
    <w:name w:val="StereoChemInfo"/>
    <w:basedOn w:val="a2"/>
    <w:qFormat/>
    <w:rsid w:val="00586A35"/>
  </w:style>
  <w:style w:type="paragraph" w:customStyle="1" w:styleId="MTDisplayEquation">
    <w:name w:val="MTDisplayEquation"/>
    <w:basedOn w:val="a2"/>
    <w:next w:val="a2"/>
    <w:link w:val="MTDisplayEquationChar"/>
    <w:pPr>
      <w:tabs>
        <w:tab w:val="center" w:pos="4820"/>
        <w:tab w:val="right" w:pos="9640"/>
      </w:tabs>
      <w:spacing w:line="480" w:lineRule="auto"/>
    </w:pPr>
  </w:style>
  <w:style w:type="character" w:customStyle="1" w:styleId="MTDisplayEquationChar">
    <w:name w:val="MTDisplayEquation Char"/>
    <w:basedOn w:val="a3"/>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a3"/>
    <w:rPr>
      <w:sz w:val="28"/>
      <w:szCs w:val="28"/>
    </w:rPr>
  </w:style>
  <w:style w:type="paragraph" w:styleId="aff1">
    <w:name w:val="footnote text"/>
    <w:basedOn w:val="a2"/>
    <w:link w:val="aff2"/>
    <w:rsid w:val="00586A35"/>
    <w:pPr>
      <w:spacing w:line="240" w:lineRule="auto"/>
    </w:pPr>
    <w:rPr>
      <w:sz w:val="14"/>
    </w:rPr>
  </w:style>
  <w:style w:type="character" w:customStyle="1" w:styleId="aff2">
    <w:name w:val="脚注文本 字符"/>
    <w:basedOn w:val="a3"/>
    <w:link w:val="aff1"/>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a2"/>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a3"/>
    <w:rsid w:val="00586A35"/>
    <w:rPr>
      <w:rFonts w:ascii="Lucida Console" w:hAnsi="Lucida Console"/>
      <w:sz w:val="16"/>
    </w:rPr>
  </w:style>
  <w:style w:type="character" w:customStyle="1" w:styleId="SIGPLANComputer">
    <w:name w:val="SIGPLAN Computer"/>
    <w:basedOn w:val="a3"/>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a3"/>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a5"/>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a5"/>
    <w:rsid w:val="00586A35"/>
    <w:pPr>
      <w:numPr>
        <w:numId w:val="7"/>
      </w:numPr>
    </w:pPr>
  </w:style>
  <w:style w:type="numbering" w:customStyle="1" w:styleId="SIGPLANListnumber">
    <w:name w:val="SIGPLAN List number"/>
    <w:basedOn w:val="a5"/>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a2"/>
    <w:qFormat/>
    <w:rsid w:val="00586A35"/>
    <w:pPr>
      <w:spacing w:line="240" w:lineRule="auto"/>
    </w:pPr>
  </w:style>
  <w:style w:type="paragraph" w:customStyle="1" w:styleId="Annotation">
    <w:name w:val="Annotation"/>
    <w:basedOn w:val="a2"/>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a2"/>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a2"/>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a2"/>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a2"/>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a2"/>
    <w:next w:val="a2"/>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a2"/>
    <w:rsid w:val="00586A35"/>
    <w:pPr>
      <w:spacing w:before="0"/>
    </w:pPr>
    <w:rPr>
      <w:b w:val="0"/>
      <w:i/>
      <w:sz w:val="36"/>
    </w:rPr>
  </w:style>
  <w:style w:type="paragraph" w:customStyle="1" w:styleId="ChemFormula">
    <w:name w:val="ChemFormula"/>
    <w:basedOn w:val="a2"/>
    <w:qFormat/>
    <w:rsid w:val="00586A35"/>
  </w:style>
  <w:style w:type="paragraph" w:customStyle="1" w:styleId="ChemFormulaUnnum">
    <w:name w:val="ChemFormulaUnnum"/>
    <w:basedOn w:val="a2"/>
    <w:qFormat/>
    <w:rsid w:val="00586A35"/>
  </w:style>
  <w:style w:type="paragraph" w:customStyle="1" w:styleId="Chemistry">
    <w:name w:val="Chemistry"/>
    <w:basedOn w:val="a2"/>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a2"/>
    <w:qFormat/>
    <w:rsid w:val="00586A35"/>
  </w:style>
  <w:style w:type="paragraph" w:customStyle="1" w:styleId="Contributor">
    <w:name w:val="Contributor"/>
    <w:basedOn w:val="a2"/>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a3"/>
    <w:uiPriority w:val="1"/>
    <w:qFormat/>
    <w:rsid w:val="00586A35"/>
    <w:rPr>
      <w:b/>
      <w:color w:val="0070C0"/>
    </w:rPr>
  </w:style>
  <w:style w:type="paragraph" w:customStyle="1" w:styleId="Definition">
    <w:name w:val="Definition"/>
    <w:basedOn w:val="a2"/>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a2"/>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a2"/>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a2"/>
    <w:qFormat/>
    <w:rsid w:val="00586A35"/>
    <w:pPr>
      <w:spacing w:after="200" w:line="276" w:lineRule="auto"/>
      <w:jc w:val="left"/>
    </w:pPr>
    <w:rPr>
      <w:rFonts w:asciiTheme="minorHAnsi" w:hAnsiTheme="minorHAnsi"/>
      <w:sz w:val="22"/>
    </w:rPr>
  </w:style>
  <w:style w:type="character" w:customStyle="1" w:styleId="EpreprintDate">
    <w:name w:val="EpreprintDate"/>
    <w:basedOn w:val="a3"/>
    <w:uiPriority w:val="1"/>
    <w:qFormat/>
    <w:rsid w:val="00586A35"/>
    <w:rPr>
      <w:bdr w:val="none" w:sz="0" w:space="0" w:color="auto"/>
      <w:shd w:val="clear" w:color="auto" w:fill="B8CCE4" w:themeFill="accent1" w:themeFillTint="66"/>
    </w:rPr>
  </w:style>
  <w:style w:type="character" w:customStyle="1" w:styleId="EqnCount">
    <w:name w:val="EqnCount"/>
    <w:basedOn w:val="a3"/>
    <w:uiPriority w:val="1"/>
    <w:qFormat/>
    <w:rsid w:val="00586A35"/>
    <w:rPr>
      <w:color w:val="0000FF"/>
    </w:rPr>
  </w:style>
  <w:style w:type="character" w:customStyle="1" w:styleId="eSlide">
    <w:name w:val="eSlide"/>
    <w:basedOn w:val="a3"/>
    <w:uiPriority w:val="1"/>
    <w:qFormat/>
    <w:rsid w:val="00586A35"/>
    <w:rPr>
      <w:color w:val="FF0000"/>
    </w:rPr>
  </w:style>
  <w:style w:type="paragraph" w:customStyle="1" w:styleId="ExampleBegin">
    <w:name w:val="ExampleBegin"/>
    <w:basedOn w:val="a2"/>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a2"/>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a2"/>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a2"/>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a2"/>
    <w:qFormat/>
    <w:rsid w:val="00586A35"/>
  </w:style>
  <w:style w:type="paragraph" w:customStyle="1" w:styleId="Explanation">
    <w:name w:val="Explanation"/>
    <w:basedOn w:val="a2"/>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a2"/>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a2"/>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a2"/>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a2"/>
    <w:qFormat/>
    <w:rsid w:val="00586A35"/>
  </w:style>
  <w:style w:type="paragraph" w:customStyle="1" w:styleId="FeatureHead1">
    <w:name w:val="FeatureHead1"/>
    <w:basedOn w:val="a2"/>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a2"/>
    <w:qFormat/>
    <w:rsid w:val="00586A35"/>
  </w:style>
  <w:style w:type="character" w:customStyle="1" w:styleId="FigCount">
    <w:name w:val="FigCount"/>
    <w:basedOn w:val="a3"/>
    <w:uiPriority w:val="1"/>
    <w:qFormat/>
    <w:rsid w:val="00586A35"/>
    <w:rPr>
      <w:color w:val="0000FF"/>
    </w:rPr>
  </w:style>
  <w:style w:type="paragraph" w:customStyle="1" w:styleId="FigKeyword">
    <w:name w:val="FigKeyword"/>
    <w:basedOn w:val="a2"/>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a2"/>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a2"/>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a2"/>
    <w:qFormat/>
    <w:rsid w:val="00586A35"/>
  </w:style>
  <w:style w:type="paragraph" w:customStyle="1" w:styleId="Index2">
    <w:name w:val="Index2"/>
    <w:basedOn w:val="a2"/>
    <w:qFormat/>
    <w:rsid w:val="00586A35"/>
    <w:pPr>
      <w:ind w:left="284"/>
    </w:pPr>
  </w:style>
  <w:style w:type="paragraph" w:customStyle="1" w:styleId="Index3">
    <w:name w:val="Index3"/>
    <w:basedOn w:val="a2"/>
    <w:qFormat/>
    <w:rsid w:val="00586A35"/>
    <w:pPr>
      <w:ind w:left="567"/>
    </w:pPr>
  </w:style>
  <w:style w:type="paragraph" w:customStyle="1" w:styleId="Index4">
    <w:name w:val="Index4"/>
    <w:basedOn w:val="a2"/>
    <w:qFormat/>
    <w:rsid w:val="00586A35"/>
    <w:pPr>
      <w:ind w:left="851"/>
    </w:pPr>
  </w:style>
  <w:style w:type="paragraph" w:customStyle="1" w:styleId="IndexHead">
    <w:name w:val="IndexHead"/>
    <w:basedOn w:val="a2"/>
    <w:qFormat/>
    <w:rsid w:val="00586A35"/>
  </w:style>
  <w:style w:type="paragraph" w:customStyle="1" w:styleId="Letter-ps">
    <w:name w:val="Letter-ps"/>
    <w:basedOn w:val="a2"/>
    <w:next w:val="a2"/>
    <w:qFormat/>
    <w:rsid w:val="00586A35"/>
  </w:style>
  <w:style w:type="paragraph" w:customStyle="1" w:styleId="MainHeading">
    <w:name w:val="MainHeading"/>
    <w:basedOn w:val="a2"/>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a2"/>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a2"/>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a3"/>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a2"/>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a2"/>
    <w:next w:val="a2"/>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a2"/>
    <w:rsid w:val="00586A35"/>
    <w:rPr>
      <w:b/>
    </w:rPr>
  </w:style>
  <w:style w:type="paragraph" w:customStyle="1" w:styleId="Prelims">
    <w:name w:val="Prelims"/>
    <w:basedOn w:val="a2"/>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a2"/>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a2"/>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a2"/>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a2"/>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a2"/>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a2"/>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a2"/>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a2"/>
    <w:qFormat/>
    <w:rsid w:val="00586A35"/>
    <w:pPr>
      <w:jc w:val="center"/>
    </w:pPr>
    <w:rPr>
      <w:sz w:val="16"/>
    </w:rPr>
  </w:style>
  <w:style w:type="character" w:customStyle="1" w:styleId="RefCount">
    <w:name w:val="RefCount"/>
    <w:basedOn w:val="a3"/>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a3"/>
    <w:uiPriority w:val="1"/>
    <w:qFormat/>
    <w:rsid w:val="00586A35"/>
    <w:rPr>
      <w:color w:val="5F497A" w:themeColor="accent4" w:themeShade="BF"/>
    </w:rPr>
  </w:style>
  <w:style w:type="character" w:customStyle="1" w:styleId="RevisedDate2">
    <w:name w:val="RevisedDate2"/>
    <w:basedOn w:val="a3"/>
    <w:uiPriority w:val="1"/>
    <w:qFormat/>
    <w:rsid w:val="00586A35"/>
    <w:rPr>
      <w:color w:val="E36C0A" w:themeColor="accent6" w:themeShade="BF"/>
    </w:rPr>
  </w:style>
  <w:style w:type="paragraph" w:styleId="aff3">
    <w:name w:val="Salutation"/>
    <w:basedOn w:val="a2"/>
    <w:next w:val="a2"/>
    <w:link w:val="aff4"/>
    <w:uiPriority w:val="99"/>
    <w:unhideWhenUsed/>
    <w:rsid w:val="00586A35"/>
  </w:style>
  <w:style w:type="character" w:customStyle="1" w:styleId="aff4">
    <w:name w:val="称呼 字符"/>
    <w:basedOn w:val="a3"/>
    <w:link w:val="aff3"/>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a2"/>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a3"/>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a3"/>
    <w:uiPriority w:val="1"/>
    <w:qFormat/>
    <w:rsid w:val="00586A35"/>
    <w:rPr>
      <w:color w:val="0000FF"/>
    </w:rPr>
  </w:style>
  <w:style w:type="paragraph" w:customStyle="1" w:styleId="TOC1">
    <w:name w:val="TOC1"/>
    <w:basedOn w:val="a2"/>
    <w:qFormat/>
    <w:rsid w:val="00586A35"/>
  </w:style>
  <w:style w:type="paragraph" w:customStyle="1" w:styleId="TOC2">
    <w:name w:val="TOC2"/>
    <w:basedOn w:val="a2"/>
    <w:qFormat/>
    <w:rsid w:val="00586A35"/>
  </w:style>
  <w:style w:type="paragraph" w:customStyle="1" w:styleId="TOC3">
    <w:name w:val="TOC3"/>
    <w:basedOn w:val="a2"/>
    <w:qFormat/>
    <w:rsid w:val="00586A35"/>
  </w:style>
  <w:style w:type="paragraph" w:customStyle="1" w:styleId="TOC4">
    <w:name w:val="TOC4"/>
    <w:basedOn w:val="a2"/>
    <w:qFormat/>
    <w:rsid w:val="00586A35"/>
  </w:style>
  <w:style w:type="paragraph" w:customStyle="1" w:styleId="TOCHeading">
    <w:name w:val="TOCHeading"/>
    <w:basedOn w:val="a2"/>
    <w:qFormat/>
    <w:rsid w:val="00586A35"/>
  </w:style>
  <w:style w:type="paragraph" w:customStyle="1" w:styleId="Translation">
    <w:name w:val="Translation"/>
    <w:basedOn w:val="Extract"/>
    <w:qFormat/>
    <w:rsid w:val="00586A35"/>
    <w:rPr>
      <w:color w:val="7030A0"/>
    </w:rPr>
  </w:style>
  <w:style w:type="paragraph" w:customStyle="1" w:styleId="Update">
    <w:name w:val="Update"/>
    <w:basedOn w:val="a2"/>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a2"/>
    <w:next w:val="a2"/>
    <w:qFormat/>
    <w:rsid w:val="00586A35"/>
  </w:style>
  <w:style w:type="paragraph" w:customStyle="1" w:styleId="Video">
    <w:name w:val="Video"/>
    <w:basedOn w:val="a2"/>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a2"/>
    <w:rsid w:val="00586A35"/>
    <w:rPr>
      <w:rFonts w:ascii="Times New Roman" w:eastAsia="Times New Roman" w:hAnsi="Times New Roman" w:cs="Times New Roman"/>
      <w:sz w:val="24"/>
      <w:szCs w:val="24"/>
      <w:lang w:val="en-GB" w:bidi="ar-DZ"/>
    </w:rPr>
  </w:style>
  <w:style w:type="paragraph" w:customStyle="1" w:styleId="Yours">
    <w:name w:val="Yours"/>
    <w:basedOn w:val="a2"/>
    <w:next w:val="a2"/>
    <w:qFormat/>
    <w:rsid w:val="00586A35"/>
  </w:style>
  <w:style w:type="character" w:styleId="aff5">
    <w:name w:val="page number"/>
    <w:basedOn w:val="a3"/>
    <w:uiPriority w:val="99"/>
    <w:unhideWhenUsed/>
    <w:rsid w:val="00586A35"/>
    <w:rPr>
      <w:rFonts w:ascii="Linux Libertine" w:hAnsi="Linux Libertine"/>
      <w:sz w:val="14"/>
    </w:rPr>
  </w:style>
  <w:style w:type="character" w:styleId="aff6">
    <w:name w:val="line number"/>
    <w:basedOn w:val="a3"/>
    <w:uiPriority w:val="99"/>
    <w:unhideWhenUsed/>
    <w:rsid w:val="00586A35"/>
    <w:rPr>
      <w:sz w:val="16"/>
    </w:rPr>
  </w:style>
  <w:style w:type="paragraph" w:styleId="aff7">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a3"/>
    <w:uiPriority w:val="1"/>
    <w:qFormat/>
    <w:rsid w:val="00586A35"/>
    <w:rPr>
      <w:color w:val="E36C0A" w:themeColor="accent6" w:themeShade="BF"/>
    </w:rPr>
  </w:style>
  <w:style w:type="character" w:customStyle="1" w:styleId="OtherTitle">
    <w:name w:val="OtherTitle"/>
    <w:basedOn w:val="a3"/>
    <w:uiPriority w:val="1"/>
    <w:qFormat/>
    <w:rsid w:val="00586A35"/>
    <w:rPr>
      <w:bdr w:val="none" w:sz="0" w:space="0" w:color="auto"/>
      <w:shd w:val="clear" w:color="auto" w:fill="B6DDE8" w:themeFill="accent5" w:themeFillTint="66"/>
    </w:rPr>
  </w:style>
  <w:style w:type="paragraph" w:customStyle="1" w:styleId="SidebarText">
    <w:name w:val="SidebarText"/>
    <w:basedOn w:val="a2"/>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a2"/>
    <w:rsid w:val="00586A35"/>
    <w:pPr>
      <w:pBdr>
        <w:top w:val="single" w:sz="4" w:space="2" w:color="auto"/>
        <w:bottom w:val="single" w:sz="4" w:space="2" w:color="auto"/>
      </w:pBdr>
      <w:spacing w:before="200"/>
    </w:pPr>
  </w:style>
  <w:style w:type="paragraph" w:customStyle="1" w:styleId="RefFormatHead">
    <w:name w:val="RefFormatHead"/>
    <w:basedOn w:val="a2"/>
    <w:qFormat/>
    <w:rsid w:val="00586A35"/>
    <w:pPr>
      <w:spacing w:before="220"/>
    </w:pPr>
    <w:rPr>
      <w:rFonts w:cs="Linux Libertine"/>
      <w:b/>
      <w:sz w:val="16"/>
    </w:rPr>
  </w:style>
  <w:style w:type="paragraph" w:customStyle="1" w:styleId="RefFormatPara">
    <w:name w:val="RefFormatPara"/>
    <w:basedOn w:val="a2"/>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aff1"/>
    <w:qFormat/>
    <w:rsid w:val="00586A35"/>
  </w:style>
  <w:style w:type="paragraph" w:styleId="aff8">
    <w:name w:val="Bibliography"/>
    <w:basedOn w:val="a2"/>
    <w:next w:val="a2"/>
    <w:uiPriority w:val="37"/>
    <w:semiHidden/>
    <w:unhideWhenUsed/>
  </w:style>
  <w:style w:type="paragraph" w:styleId="aff9">
    <w:name w:val="Block Text"/>
    <w:basedOn w:val="a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affa">
    <w:name w:val="Body Text"/>
    <w:basedOn w:val="a2"/>
    <w:link w:val="affb"/>
    <w:pPr>
      <w:spacing w:after="120"/>
    </w:pPr>
  </w:style>
  <w:style w:type="character" w:customStyle="1" w:styleId="affb">
    <w:name w:val="正文文本 字符"/>
    <w:basedOn w:val="a3"/>
    <w:link w:val="affa"/>
    <w:rPr>
      <w:rFonts w:ascii="Linux Libertine" w:eastAsiaTheme="minorHAnsi" w:hAnsi="Linux Libertine" w:cstheme="minorBidi"/>
      <w:sz w:val="18"/>
      <w:szCs w:val="22"/>
      <w:lang w:val="en-US" w:eastAsia="en-US"/>
    </w:rPr>
  </w:style>
  <w:style w:type="paragraph" w:styleId="23">
    <w:name w:val="Body Text 2"/>
    <w:basedOn w:val="a2"/>
    <w:link w:val="24"/>
    <w:pPr>
      <w:spacing w:after="120" w:line="480" w:lineRule="auto"/>
    </w:pPr>
  </w:style>
  <w:style w:type="character" w:customStyle="1" w:styleId="24">
    <w:name w:val="正文文本 2 字符"/>
    <w:basedOn w:val="a3"/>
    <w:link w:val="23"/>
    <w:rPr>
      <w:rFonts w:ascii="Linux Libertine" w:eastAsiaTheme="minorHAnsi" w:hAnsi="Linux Libertine" w:cstheme="minorBidi"/>
      <w:sz w:val="18"/>
      <w:szCs w:val="22"/>
      <w:lang w:val="en-US" w:eastAsia="en-US"/>
    </w:rPr>
  </w:style>
  <w:style w:type="paragraph" w:styleId="33">
    <w:name w:val="Body Text 3"/>
    <w:basedOn w:val="a2"/>
    <w:link w:val="34"/>
    <w:pPr>
      <w:spacing w:after="120"/>
    </w:pPr>
    <w:rPr>
      <w:sz w:val="16"/>
      <w:szCs w:val="16"/>
    </w:rPr>
  </w:style>
  <w:style w:type="character" w:customStyle="1" w:styleId="34">
    <w:name w:val="正文文本 3 字符"/>
    <w:basedOn w:val="a3"/>
    <w:link w:val="33"/>
    <w:rPr>
      <w:rFonts w:ascii="Linux Libertine" w:eastAsiaTheme="minorHAnsi" w:hAnsi="Linux Libertine" w:cstheme="minorBidi"/>
      <w:sz w:val="16"/>
      <w:szCs w:val="16"/>
      <w:lang w:val="en-US" w:eastAsia="en-US"/>
    </w:rPr>
  </w:style>
  <w:style w:type="paragraph" w:styleId="affc">
    <w:name w:val="Body Text First Indent"/>
    <w:basedOn w:val="affa"/>
    <w:link w:val="affd"/>
    <w:pPr>
      <w:spacing w:after="0"/>
      <w:ind w:firstLine="360"/>
    </w:pPr>
  </w:style>
  <w:style w:type="character" w:customStyle="1" w:styleId="affd">
    <w:name w:val="正文文本首行缩进 字符"/>
    <w:basedOn w:val="affb"/>
    <w:link w:val="affc"/>
    <w:rPr>
      <w:rFonts w:ascii="Linux Libertine" w:eastAsiaTheme="minorHAnsi" w:hAnsi="Linux Libertine" w:cstheme="minorBidi"/>
      <w:sz w:val="18"/>
      <w:szCs w:val="22"/>
      <w:lang w:val="en-US" w:eastAsia="en-US"/>
    </w:rPr>
  </w:style>
  <w:style w:type="paragraph" w:styleId="affe">
    <w:name w:val="Body Text Indent"/>
    <w:basedOn w:val="a2"/>
    <w:link w:val="afff"/>
    <w:pPr>
      <w:spacing w:after="120"/>
      <w:ind w:left="360"/>
    </w:pPr>
  </w:style>
  <w:style w:type="character" w:customStyle="1" w:styleId="afff">
    <w:name w:val="正文文本缩进 字符"/>
    <w:basedOn w:val="a3"/>
    <w:link w:val="affe"/>
    <w:rPr>
      <w:rFonts w:ascii="Linux Libertine" w:eastAsiaTheme="minorHAnsi" w:hAnsi="Linux Libertine" w:cstheme="minorBidi"/>
      <w:sz w:val="18"/>
      <w:szCs w:val="22"/>
      <w:lang w:val="en-US" w:eastAsia="en-US"/>
    </w:rPr>
  </w:style>
  <w:style w:type="paragraph" w:styleId="25">
    <w:name w:val="Body Text First Indent 2"/>
    <w:basedOn w:val="affe"/>
    <w:link w:val="26"/>
    <w:pPr>
      <w:spacing w:after="0"/>
      <w:ind w:firstLine="360"/>
    </w:pPr>
  </w:style>
  <w:style w:type="character" w:customStyle="1" w:styleId="26">
    <w:name w:val="正文文本首行缩进 2 字符"/>
    <w:basedOn w:val="afff"/>
    <w:link w:val="25"/>
    <w:rPr>
      <w:rFonts w:ascii="Linux Libertine" w:eastAsiaTheme="minorHAnsi" w:hAnsi="Linux Libertine" w:cstheme="minorBidi"/>
      <w:sz w:val="18"/>
      <w:szCs w:val="22"/>
      <w:lang w:val="en-US" w:eastAsia="en-US"/>
    </w:rPr>
  </w:style>
  <w:style w:type="paragraph" w:styleId="27">
    <w:name w:val="Body Text Indent 2"/>
    <w:basedOn w:val="a2"/>
    <w:link w:val="28"/>
    <w:pPr>
      <w:spacing w:after="120" w:line="480" w:lineRule="auto"/>
      <w:ind w:left="360"/>
    </w:pPr>
  </w:style>
  <w:style w:type="character" w:customStyle="1" w:styleId="28">
    <w:name w:val="正文文本缩进 2 字符"/>
    <w:basedOn w:val="a3"/>
    <w:link w:val="27"/>
    <w:rPr>
      <w:rFonts w:ascii="Linux Libertine" w:eastAsiaTheme="minorHAnsi" w:hAnsi="Linux Libertine" w:cstheme="minorBidi"/>
      <w:sz w:val="18"/>
      <w:szCs w:val="22"/>
      <w:lang w:val="en-US" w:eastAsia="en-US"/>
    </w:rPr>
  </w:style>
  <w:style w:type="paragraph" w:styleId="35">
    <w:name w:val="Body Text Indent 3"/>
    <w:basedOn w:val="a2"/>
    <w:link w:val="36"/>
    <w:pPr>
      <w:spacing w:after="120"/>
      <w:ind w:left="360"/>
    </w:pPr>
    <w:rPr>
      <w:sz w:val="16"/>
      <w:szCs w:val="16"/>
    </w:rPr>
  </w:style>
  <w:style w:type="character" w:customStyle="1" w:styleId="36">
    <w:name w:val="正文文本缩进 3 字符"/>
    <w:basedOn w:val="a3"/>
    <w:link w:val="35"/>
    <w:rPr>
      <w:rFonts w:ascii="Linux Libertine" w:eastAsiaTheme="minorHAnsi" w:hAnsi="Linux Libertine" w:cstheme="minorBidi"/>
      <w:sz w:val="16"/>
      <w:szCs w:val="16"/>
      <w:lang w:val="en-US" w:eastAsia="en-US"/>
    </w:rPr>
  </w:style>
  <w:style w:type="paragraph" w:styleId="afff0">
    <w:name w:val="Closing"/>
    <w:basedOn w:val="a2"/>
    <w:link w:val="afff1"/>
    <w:pPr>
      <w:ind w:left="4320"/>
    </w:pPr>
  </w:style>
  <w:style w:type="character" w:customStyle="1" w:styleId="afff1">
    <w:name w:val="结束语 字符"/>
    <w:basedOn w:val="a3"/>
    <w:link w:val="afff0"/>
    <w:rPr>
      <w:rFonts w:ascii="Linux Libertine" w:eastAsiaTheme="minorHAnsi" w:hAnsi="Linux Libertine" w:cstheme="minorBidi"/>
      <w:sz w:val="18"/>
      <w:szCs w:val="22"/>
      <w:lang w:val="en-US" w:eastAsia="en-US"/>
    </w:rPr>
  </w:style>
  <w:style w:type="paragraph" w:styleId="afff2">
    <w:name w:val="Date"/>
    <w:basedOn w:val="a2"/>
    <w:next w:val="a2"/>
    <w:link w:val="afff3"/>
  </w:style>
  <w:style w:type="character" w:customStyle="1" w:styleId="afff3">
    <w:name w:val="日期 字符"/>
    <w:basedOn w:val="a3"/>
    <w:link w:val="afff2"/>
    <w:rPr>
      <w:rFonts w:ascii="Linux Libertine" w:eastAsiaTheme="minorHAnsi" w:hAnsi="Linux Libertine" w:cstheme="minorBidi"/>
      <w:sz w:val="18"/>
      <w:szCs w:val="22"/>
      <w:lang w:val="en-US" w:eastAsia="en-US"/>
    </w:rPr>
  </w:style>
  <w:style w:type="paragraph" w:styleId="afff4">
    <w:name w:val="Document Map"/>
    <w:basedOn w:val="a2"/>
    <w:link w:val="afff5"/>
    <w:rPr>
      <w:rFonts w:ascii="Tahoma" w:hAnsi="Tahoma" w:cs="Tahoma"/>
      <w:sz w:val="16"/>
      <w:szCs w:val="16"/>
    </w:rPr>
  </w:style>
  <w:style w:type="character" w:customStyle="1" w:styleId="afff5">
    <w:name w:val="文档结构图 字符"/>
    <w:basedOn w:val="a3"/>
    <w:link w:val="afff4"/>
    <w:rPr>
      <w:rFonts w:ascii="Tahoma" w:eastAsiaTheme="minorHAnsi" w:hAnsi="Tahoma" w:cs="Tahoma"/>
      <w:sz w:val="16"/>
      <w:szCs w:val="16"/>
      <w:lang w:val="en-US" w:eastAsia="en-US"/>
    </w:rPr>
  </w:style>
  <w:style w:type="paragraph" w:styleId="afff6">
    <w:name w:val="E-mail Signature"/>
    <w:basedOn w:val="a2"/>
    <w:link w:val="afff7"/>
  </w:style>
  <w:style w:type="character" w:customStyle="1" w:styleId="afff7">
    <w:name w:val="电子邮件签名 字符"/>
    <w:basedOn w:val="a3"/>
    <w:link w:val="afff6"/>
    <w:rPr>
      <w:rFonts w:ascii="Linux Libertine" w:eastAsiaTheme="minorHAnsi" w:hAnsi="Linux Libertine" w:cstheme="minorBidi"/>
      <w:sz w:val="18"/>
      <w:szCs w:val="22"/>
      <w:lang w:val="en-US" w:eastAsia="en-US"/>
    </w:rPr>
  </w:style>
  <w:style w:type="paragraph" w:styleId="afff8">
    <w:name w:val="envelope address"/>
    <w:basedOn w:val="a2"/>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9">
    <w:name w:val="envelope return"/>
    <w:basedOn w:val="a2"/>
    <w:rPr>
      <w:rFonts w:asciiTheme="majorHAnsi" w:eastAsiaTheme="majorEastAsia" w:hAnsiTheme="majorHAnsi" w:cstheme="majorBidi"/>
      <w:sz w:val="20"/>
      <w:szCs w:val="20"/>
    </w:rPr>
  </w:style>
  <w:style w:type="paragraph" w:styleId="HTML">
    <w:name w:val="HTML Address"/>
    <w:basedOn w:val="a2"/>
    <w:link w:val="HTML0"/>
    <w:rPr>
      <w:i/>
      <w:iCs/>
    </w:rPr>
  </w:style>
  <w:style w:type="character" w:customStyle="1" w:styleId="HTML0">
    <w:name w:val="HTML 地址 字符"/>
    <w:basedOn w:val="a3"/>
    <w:link w:val="HTML"/>
    <w:rPr>
      <w:rFonts w:ascii="Linux Libertine" w:eastAsiaTheme="minorHAnsi" w:hAnsi="Linux Libertine" w:cstheme="minorBidi"/>
      <w:i/>
      <w:iCs/>
      <w:sz w:val="18"/>
      <w:szCs w:val="22"/>
      <w:lang w:val="en-US" w:eastAsia="en-US"/>
    </w:rPr>
  </w:style>
  <w:style w:type="paragraph" w:styleId="HTML1">
    <w:name w:val="HTML Preformatted"/>
    <w:basedOn w:val="a2"/>
    <w:link w:val="HTML2"/>
    <w:rPr>
      <w:rFonts w:ascii="Consolas" w:hAnsi="Consolas" w:cs="Consolas"/>
      <w:sz w:val="20"/>
      <w:szCs w:val="20"/>
    </w:rPr>
  </w:style>
  <w:style w:type="character" w:customStyle="1" w:styleId="HTML2">
    <w:name w:val="HTML 预设格式 字符"/>
    <w:basedOn w:val="a3"/>
    <w:link w:val="HTML1"/>
    <w:rPr>
      <w:rFonts w:ascii="Consolas" w:eastAsiaTheme="minorHAnsi" w:hAnsi="Consolas" w:cs="Consolas"/>
      <w:lang w:val="en-US" w:eastAsia="en-US"/>
    </w:rPr>
  </w:style>
  <w:style w:type="paragraph" w:styleId="11">
    <w:name w:val="index 1"/>
    <w:basedOn w:val="a2"/>
    <w:next w:val="a2"/>
    <w:autoRedefine/>
    <w:pPr>
      <w:ind w:left="180" w:hanging="180"/>
    </w:pPr>
  </w:style>
  <w:style w:type="paragraph" w:styleId="29">
    <w:name w:val="index 2"/>
    <w:basedOn w:val="a2"/>
    <w:next w:val="a2"/>
    <w:autoRedefine/>
    <w:pPr>
      <w:ind w:left="360" w:hanging="180"/>
    </w:pPr>
  </w:style>
  <w:style w:type="paragraph" w:styleId="37">
    <w:name w:val="index 3"/>
    <w:basedOn w:val="a2"/>
    <w:next w:val="a2"/>
    <w:autoRedefine/>
    <w:pPr>
      <w:ind w:left="540" w:hanging="180"/>
    </w:pPr>
  </w:style>
  <w:style w:type="paragraph" w:styleId="43">
    <w:name w:val="index 4"/>
    <w:basedOn w:val="a2"/>
    <w:next w:val="a2"/>
    <w:autoRedefine/>
    <w:pPr>
      <w:ind w:left="720" w:hanging="180"/>
    </w:pPr>
  </w:style>
  <w:style w:type="paragraph" w:styleId="53">
    <w:name w:val="index 5"/>
    <w:basedOn w:val="a2"/>
    <w:next w:val="a2"/>
    <w:autoRedefine/>
    <w:pPr>
      <w:ind w:left="900" w:hanging="180"/>
    </w:pPr>
  </w:style>
  <w:style w:type="paragraph" w:styleId="61">
    <w:name w:val="index 6"/>
    <w:basedOn w:val="a2"/>
    <w:next w:val="a2"/>
    <w:autoRedefine/>
    <w:pPr>
      <w:ind w:left="1080" w:hanging="180"/>
    </w:pPr>
  </w:style>
  <w:style w:type="paragraph" w:styleId="71">
    <w:name w:val="index 7"/>
    <w:basedOn w:val="a2"/>
    <w:next w:val="a2"/>
    <w:autoRedefine/>
    <w:pPr>
      <w:ind w:left="1260" w:hanging="180"/>
    </w:pPr>
  </w:style>
  <w:style w:type="paragraph" w:styleId="81">
    <w:name w:val="index 8"/>
    <w:basedOn w:val="a2"/>
    <w:next w:val="a2"/>
    <w:autoRedefine/>
    <w:pPr>
      <w:ind w:left="1440" w:hanging="180"/>
    </w:pPr>
  </w:style>
  <w:style w:type="paragraph" w:styleId="91">
    <w:name w:val="index 9"/>
    <w:basedOn w:val="a2"/>
    <w:next w:val="a2"/>
    <w:autoRedefine/>
    <w:pPr>
      <w:ind w:left="1620" w:hanging="180"/>
    </w:pPr>
  </w:style>
  <w:style w:type="paragraph" w:styleId="afffa">
    <w:name w:val="index heading"/>
    <w:basedOn w:val="a2"/>
    <w:next w:val="11"/>
    <w:rPr>
      <w:rFonts w:asciiTheme="majorHAnsi" w:eastAsiaTheme="majorEastAsia" w:hAnsiTheme="majorHAnsi" w:cstheme="majorBidi"/>
      <w:b/>
      <w:bCs/>
    </w:rPr>
  </w:style>
  <w:style w:type="paragraph" w:styleId="afffb">
    <w:name w:val="Intense Quote"/>
    <w:basedOn w:val="a2"/>
    <w:next w:val="a2"/>
    <w:link w:val="afffc"/>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fc">
    <w:name w:val="明显引用 字符"/>
    <w:basedOn w:val="a3"/>
    <w:link w:val="afffb"/>
    <w:uiPriority w:val="30"/>
    <w:rPr>
      <w:rFonts w:ascii="Linux Libertine" w:eastAsiaTheme="minorHAnsi" w:hAnsi="Linux Libertine" w:cstheme="minorBidi"/>
      <w:b/>
      <w:bCs/>
      <w:i/>
      <w:iCs/>
      <w:color w:val="4F81BD" w:themeColor="accent1"/>
      <w:sz w:val="18"/>
      <w:szCs w:val="22"/>
      <w:lang w:val="en-US" w:eastAsia="en-US"/>
    </w:rPr>
  </w:style>
  <w:style w:type="paragraph" w:styleId="afffd">
    <w:name w:val="List"/>
    <w:basedOn w:val="a2"/>
    <w:pPr>
      <w:ind w:left="360" w:hanging="360"/>
      <w:contextualSpacing/>
    </w:pPr>
  </w:style>
  <w:style w:type="paragraph" w:styleId="2a">
    <w:name w:val="List 2"/>
    <w:basedOn w:val="a2"/>
    <w:pPr>
      <w:ind w:left="720" w:hanging="360"/>
      <w:contextualSpacing/>
    </w:pPr>
  </w:style>
  <w:style w:type="paragraph" w:styleId="38">
    <w:name w:val="List 3"/>
    <w:basedOn w:val="a2"/>
    <w:pPr>
      <w:ind w:left="1080" w:hanging="360"/>
      <w:contextualSpacing/>
    </w:pPr>
  </w:style>
  <w:style w:type="paragraph" w:styleId="44">
    <w:name w:val="List 4"/>
    <w:basedOn w:val="a2"/>
    <w:pPr>
      <w:ind w:left="1440" w:hanging="360"/>
      <w:contextualSpacing/>
    </w:pPr>
  </w:style>
  <w:style w:type="paragraph" w:styleId="54">
    <w:name w:val="List 5"/>
    <w:basedOn w:val="a2"/>
    <w:pPr>
      <w:ind w:left="1800" w:hanging="360"/>
      <w:contextualSpacing/>
    </w:pPr>
  </w:style>
  <w:style w:type="paragraph" w:styleId="a0">
    <w:name w:val="List Bullet"/>
    <w:basedOn w:val="a2"/>
    <w:pPr>
      <w:numPr>
        <w:numId w:val="10"/>
      </w:numPr>
      <w:contextualSpacing/>
    </w:pPr>
  </w:style>
  <w:style w:type="paragraph" w:styleId="20">
    <w:name w:val="List Bullet 2"/>
    <w:basedOn w:val="a2"/>
    <w:pPr>
      <w:numPr>
        <w:numId w:val="11"/>
      </w:numPr>
      <w:contextualSpacing/>
    </w:pPr>
  </w:style>
  <w:style w:type="paragraph" w:styleId="30">
    <w:name w:val="List Bullet 3"/>
    <w:basedOn w:val="a2"/>
    <w:pPr>
      <w:numPr>
        <w:numId w:val="12"/>
      </w:numPr>
      <w:contextualSpacing/>
    </w:pPr>
  </w:style>
  <w:style w:type="paragraph" w:styleId="40">
    <w:name w:val="List Bullet 4"/>
    <w:basedOn w:val="a2"/>
    <w:pPr>
      <w:numPr>
        <w:numId w:val="13"/>
      </w:numPr>
      <w:contextualSpacing/>
    </w:pPr>
  </w:style>
  <w:style w:type="paragraph" w:styleId="50">
    <w:name w:val="List Bullet 5"/>
    <w:basedOn w:val="a2"/>
    <w:pPr>
      <w:numPr>
        <w:numId w:val="14"/>
      </w:numPr>
      <w:contextualSpacing/>
    </w:pPr>
  </w:style>
  <w:style w:type="paragraph" w:styleId="afffe">
    <w:name w:val="List Continue"/>
    <w:basedOn w:val="a2"/>
    <w:pPr>
      <w:spacing w:after="120"/>
      <w:ind w:left="360"/>
      <w:contextualSpacing/>
    </w:pPr>
  </w:style>
  <w:style w:type="paragraph" w:styleId="2b">
    <w:name w:val="List Continue 2"/>
    <w:basedOn w:val="a2"/>
    <w:pPr>
      <w:spacing w:after="120"/>
      <w:ind w:left="720"/>
      <w:contextualSpacing/>
    </w:pPr>
  </w:style>
  <w:style w:type="paragraph" w:styleId="39">
    <w:name w:val="List Continue 3"/>
    <w:basedOn w:val="a2"/>
    <w:pPr>
      <w:spacing w:after="120"/>
      <w:ind w:left="1080"/>
      <w:contextualSpacing/>
    </w:pPr>
  </w:style>
  <w:style w:type="paragraph" w:styleId="45">
    <w:name w:val="List Continue 4"/>
    <w:basedOn w:val="a2"/>
    <w:pPr>
      <w:spacing w:after="120"/>
      <w:ind w:left="1440"/>
      <w:contextualSpacing/>
    </w:pPr>
  </w:style>
  <w:style w:type="paragraph" w:styleId="55">
    <w:name w:val="List Continue 5"/>
    <w:basedOn w:val="a2"/>
    <w:pPr>
      <w:spacing w:after="120"/>
      <w:ind w:left="1800"/>
      <w:contextualSpacing/>
    </w:pPr>
  </w:style>
  <w:style w:type="paragraph" w:styleId="a">
    <w:name w:val="List Number"/>
    <w:basedOn w:val="a2"/>
    <w:pPr>
      <w:numPr>
        <w:numId w:val="15"/>
      </w:numPr>
      <w:contextualSpacing/>
    </w:pPr>
  </w:style>
  <w:style w:type="paragraph" w:styleId="2">
    <w:name w:val="List Number 2"/>
    <w:basedOn w:val="a2"/>
    <w:pPr>
      <w:numPr>
        <w:numId w:val="16"/>
      </w:numPr>
      <w:contextualSpacing/>
    </w:pPr>
  </w:style>
  <w:style w:type="paragraph" w:styleId="3">
    <w:name w:val="List Number 3"/>
    <w:basedOn w:val="a2"/>
    <w:pPr>
      <w:numPr>
        <w:numId w:val="17"/>
      </w:numPr>
      <w:contextualSpacing/>
    </w:pPr>
  </w:style>
  <w:style w:type="paragraph" w:styleId="4">
    <w:name w:val="List Number 4"/>
    <w:basedOn w:val="a2"/>
    <w:pPr>
      <w:numPr>
        <w:numId w:val="18"/>
      </w:numPr>
      <w:contextualSpacing/>
    </w:pPr>
  </w:style>
  <w:style w:type="paragraph" w:styleId="5">
    <w:name w:val="List Number 5"/>
    <w:basedOn w:val="a2"/>
    <w:pPr>
      <w:numPr>
        <w:numId w:val="19"/>
      </w:numPr>
      <w:contextualSpacing/>
    </w:pPr>
  </w:style>
  <w:style w:type="paragraph" w:styleId="affff">
    <w:name w:val="macro"/>
    <w:link w:val="affff0"/>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affff0">
    <w:name w:val="宏文本 字符"/>
    <w:basedOn w:val="a3"/>
    <w:link w:val="affff"/>
    <w:rPr>
      <w:rFonts w:ascii="Consolas" w:eastAsiaTheme="minorHAnsi" w:hAnsi="Consolas" w:cs="Consolas"/>
      <w:lang w:val="en-US" w:eastAsia="en-US"/>
    </w:rPr>
  </w:style>
  <w:style w:type="paragraph" w:styleId="affff1">
    <w:name w:val="Message Header"/>
    <w:basedOn w:val="a2"/>
    <w:link w:val="affff2"/>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f2">
    <w:name w:val="信息标题 字符"/>
    <w:basedOn w:val="a3"/>
    <w:link w:val="affff1"/>
    <w:rPr>
      <w:rFonts w:asciiTheme="majorHAnsi" w:eastAsiaTheme="majorEastAsia" w:hAnsiTheme="majorHAnsi" w:cstheme="majorBidi"/>
      <w:sz w:val="24"/>
      <w:szCs w:val="24"/>
      <w:shd w:val="pct20" w:color="auto" w:fill="auto"/>
      <w:lang w:val="en-US" w:eastAsia="en-US"/>
    </w:rPr>
  </w:style>
  <w:style w:type="paragraph" w:styleId="affff3">
    <w:name w:val="Normal Indent"/>
    <w:basedOn w:val="a2"/>
    <w:pPr>
      <w:ind w:left="720"/>
    </w:pPr>
  </w:style>
  <w:style w:type="paragraph" w:styleId="affff4">
    <w:name w:val="Note Heading"/>
    <w:basedOn w:val="a2"/>
    <w:next w:val="a2"/>
    <w:link w:val="affff5"/>
  </w:style>
  <w:style w:type="character" w:customStyle="1" w:styleId="affff5">
    <w:name w:val="注释标题 字符"/>
    <w:basedOn w:val="a3"/>
    <w:link w:val="affff4"/>
    <w:rPr>
      <w:rFonts w:ascii="Linux Libertine" w:eastAsiaTheme="minorHAnsi" w:hAnsi="Linux Libertine" w:cstheme="minorBidi"/>
      <w:sz w:val="18"/>
      <w:szCs w:val="22"/>
      <w:lang w:val="en-US" w:eastAsia="en-US"/>
    </w:rPr>
  </w:style>
  <w:style w:type="paragraph" w:styleId="affff6">
    <w:name w:val="Plain Text"/>
    <w:basedOn w:val="a2"/>
    <w:link w:val="affff7"/>
    <w:rPr>
      <w:rFonts w:ascii="Consolas" w:hAnsi="Consolas" w:cs="Consolas"/>
      <w:sz w:val="21"/>
      <w:szCs w:val="21"/>
    </w:rPr>
  </w:style>
  <w:style w:type="character" w:customStyle="1" w:styleId="affff7">
    <w:name w:val="纯文本 字符"/>
    <w:basedOn w:val="a3"/>
    <w:link w:val="affff6"/>
    <w:rPr>
      <w:rFonts w:ascii="Consolas" w:eastAsiaTheme="minorHAnsi" w:hAnsi="Consolas" w:cs="Consolas"/>
      <w:sz w:val="21"/>
      <w:szCs w:val="21"/>
      <w:lang w:val="en-US" w:eastAsia="en-US"/>
    </w:rPr>
  </w:style>
  <w:style w:type="paragraph" w:styleId="affff8">
    <w:name w:val="Signature"/>
    <w:basedOn w:val="a2"/>
    <w:link w:val="affff9"/>
    <w:pPr>
      <w:ind w:left="4320"/>
    </w:pPr>
  </w:style>
  <w:style w:type="character" w:customStyle="1" w:styleId="affff9">
    <w:name w:val="签名 字符"/>
    <w:basedOn w:val="a3"/>
    <w:link w:val="affff8"/>
    <w:rPr>
      <w:rFonts w:ascii="Linux Libertine" w:eastAsiaTheme="minorHAnsi" w:hAnsi="Linux Libertine" w:cstheme="minorBidi"/>
      <w:sz w:val="18"/>
      <w:szCs w:val="22"/>
      <w:lang w:val="en-US" w:eastAsia="en-US"/>
    </w:rPr>
  </w:style>
  <w:style w:type="paragraph" w:styleId="affffa">
    <w:name w:val="Title"/>
    <w:basedOn w:val="a2"/>
    <w:next w:val="a2"/>
    <w:link w:val="affffb"/>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fffb">
    <w:name w:val="标题 字符"/>
    <w:basedOn w:val="a3"/>
    <w:link w:val="affffa"/>
    <w:rPr>
      <w:rFonts w:asciiTheme="majorHAnsi" w:eastAsiaTheme="majorEastAsia" w:hAnsiTheme="majorHAnsi" w:cstheme="majorBidi"/>
      <w:color w:val="17365D" w:themeColor="text2" w:themeShade="BF"/>
      <w:spacing w:val="5"/>
      <w:kern w:val="28"/>
      <w:sz w:val="52"/>
      <w:szCs w:val="52"/>
      <w:lang w:val="en-US" w:eastAsia="en-US"/>
    </w:rPr>
  </w:style>
  <w:style w:type="paragraph" w:styleId="TOC">
    <w:name w:val="TOC Heading"/>
    <w:basedOn w:val="1"/>
    <w:next w:val="a2"/>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a2"/>
    <w:uiPriority w:val="99"/>
    <w:semiHidden/>
    <w:rsid w:val="000019C1"/>
    <w:rPr>
      <w:rFonts w:ascii="Times New Roman" w:hAnsi="Times New Roman" w:cs="Times New Roman"/>
      <w:sz w:val="24"/>
      <w:szCs w:val="24"/>
    </w:rPr>
  </w:style>
  <w:style w:type="character" w:customStyle="1" w:styleId="ArticleNumber">
    <w:name w:val="ArticleNumber"/>
    <w:basedOn w:val="a3"/>
    <w:uiPriority w:val="1"/>
    <w:qFormat/>
    <w:rsid w:val="00586A35"/>
    <w:rPr>
      <w:color w:val="7030A0"/>
    </w:rPr>
  </w:style>
  <w:style w:type="paragraph" w:customStyle="1" w:styleId="Image">
    <w:name w:val="Image"/>
    <w:basedOn w:val="a2"/>
    <w:qFormat/>
    <w:rsid w:val="00586A35"/>
    <w:pPr>
      <w:jc w:val="center"/>
    </w:pPr>
  </w:style>
  <w:style w:type="paragraph" w:customStyle="1" w:styleId="para0">
    <w:name w:val="para"/>
    <w:basedOn w:val="a2"/>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a3"/>
    <w:rsid w:val="00D341FA"/>
  </w:style>
  <w:style w:type="character" w:styleId="affffc">
    <w:name w:val="Unresolved Mention"/>
    <w:basedOn w:val="a3"/>
    <w:uiPriority w:val="99"/>
    <w:semiHidden/>
    <w:unhideWhenUsed/>
    <w:rsid w:val="002363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https://www.sandvine.com/global-internet-phenomena-report" TargetMode="External"/><Relationship Id="rId26" Type="http://schemas.openxmlformats.org/officeDocument/2006/relationships/hyperlink" Target="https://www.itu.int/rec/T-REC-P.1203" TargetMode="External"/><Relationship Id="rId3" Type="http://schemas.openxmlformats.org/officeDocument/2006/relationships/numbering" Target="numbering.xml"/><Relationship Id="rId21" Type="http://schemas.openxmlformats.org/officeDocument/2006/relationships/hyperlink" Target="https://www.iso.org/standard/83314.html"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abc.xyz/investor/" TargetMode="External"/><Relationship Id="rId25" Type="http://schemas.openxmlformats.org/officeDocument/2006/relationships/hyperlink" Target="https://www.itu.int/rec/t-rec-h.264"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mpeg.org/standards/MPEG-DASH/"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developer.mozilla.org/en-US/docs/Web/Media/Guides/Formats/Video_codecs" TargetMode="Externa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yperlink" Target="https://developer.mozilla.org/en-US/docs/Web/API/Media_Source_Extensions_API" TargetMode="Externa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gs.statcounter.com/"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cdn.dashjs.org/latest/jsdoc/index.html" TargetMode="External"/><Relationship Id="rId27" Type="http://schemas.openxmlformats.org/officeDocument/2006/relationships/hyperlink" Target="https://www.webmproject.org/vp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ACM.dotm</Template>
  <TotalTime>1606</TotalTime>
  <Pages>4</Pages>
  <Words>3038</Words>
  <Characters>16744</Characters>
  <Application>Microsoft Office Word</Application>
  <DocSecurity>0</DocSecurity>
  <Lines>389</Lines>
  <Paragraphs>147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19635</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桦 白</cp:lastModifiedBy>
  <cp:revision>14</cp:revision>
  <cp:lastPrinted>2018-05-22T11:24:00Z</cp:lastPrinted>
  <dcterms:created xsi:type="dcterms:W3CDTF">2019-10-29T19:38:00Z</dcterms:created>
  <dcterms:modified xsi:type="dcterms:W3CDTF">2026-05-13T08:00:00Z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