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10D" w:rsidRDefault="00E73F0A">
      <w:pPr>
        <w:jc w:val="center"/>
        <w:rPr>
          <w:rFonts w:ascii="微软雅黑" w:eastAsia="微软雅黑" w:hAnsi="微软雅黑"/>
          <w:b/>
          <w:sz w:val="44"/>
          <w:szCs w:val="32"/>
        </w:rPr>
      </w:pPr>
      <w:r>
        <w:rPr>
          <w:rFonts w:ascii="微软雅黑" w:eastAsia="微软雅黑" w:hAnsi="微软雅黑" w:hint="eastAsia"/>
          <w:b/>
          <w:sz w:val="44"/>
          <w:szCs w:val="32"/>
        </w:rPr>
        <w:t>第十七届全国大学生机器人大赛</w:t>
      </w:r>
    </w:p>
    <w:p w:rsidR="0000210D" w:rsidRDefault="00E73F0A">
      <w:pPr>
        <w:jc w:val="center"/>
        <w:rPr>
          <w:rFonts w:ascii="微软雅黑" w:eastAsia="微软雅黑" w:hAnsi="微软雅黑"/>
          <w:b/>
          <w:sz w:val="36"/>
          <w:szCs w:val="32"/>
        </w:rPr>
      </w:pPr>
      <w:r>
        <w:rPr>
          <w:rFonts w:ascii="微软雅黑" w:eastAsia="微软雅黑" w:hAnsi="微软雅黑" w:hint="eastAsia"/>
          <w:b/>
          <w:sz w:val="36"/>
          <w:szCs w:val="32"/>
        </w:rPr>
        <w:t>RoboMaster2018</w:t>
      </w:r>
      <w:proofErr w:type="gramStart"/>
      <w:r>
        <w:rPr>
          <w:rFonts w:ascii="微软雅黑" w:eastAsia="微软雅黑" w:hAnsi="微软雅黑" w:hint="eastAsia"/>
          <w:b/>
          <w:sz w:val="36"/>
          <w:szCs w:val="32"/>
        </w:rPr>
        <w:t>机甲大师</w:t>
      </w:r>
      <w:proofErr w:type="gramEnd"/>
      <w:r>
        <w:rPr>
          <w:rFonts w:ascii="微软雅黑" w:eastAsia="微软雅黑" w:hAnsi="微软雅黑" w:hint="eastAsia"/>
          <w:b/>
          <w:sz w:val="36"/>
          <w:szCs w:val="32"/>
        </w:rPr>
        <w:t>赛</w:t>
      </w:r>
    </w:p>
    <w:p w:rsidR="0000210D" w:rsidRDefault="00E73F0A">
      <w:pPr>
        <w:jc w:val="center"/>
        <w:rPr>
          <w:rFonts w:ascii="微软雅黑" w:eastAsia="微软雅黑" w:hAnsi="微软雅黑"/>
          <w:b/>
          <w:sz w:val="32"/>
          <w:szCs w:val="32"/>
        </w:rPr>
      </w:pPr>
      <w:r>
        <w:rPr>
          <w:rFonts w:ascii="微软雅黑" w:eastAsia="微软雅黑" w:hAnsi="微软雅黑" w:cs="宋体" w:hint="eastAsia"/>
          <w:b/>
          <w:sz w:val="32"/>
          <w:szCs w:val="32"/>
        </w:rPr>
        <w:t>赠</w:t>
      </w:r>
      <w:r>
        <w:rPr>
          <w:rFonts w:ascii="微软雅黑" w:eastAsia="微软雅黑" w:hAnsi="微软雅黑" w:cs="MS PMincho" w:hint="eastAsia"/>
          <w:b/>
          <w:sz w:val="32"/>
          <w:szCs w:val="32"/>
        </w:rPr>
        <w:t>与</w:t>
      </w:r>
      <w:r>
        <w:rPr>
          <w:rFonts w:ascii="微软雅黑" w:eastAsia="微软雅黑" w:hAnsi="微软雅黑" w:hint="eastAsia"/>
          <w:b/>
          <w:sz w:val="32"/>
          <w:szCs w:val="32"/>
        </w:rPr>
        <w:t>合同</w:t>
      </w:r>
    </w:p>
    <w:p w:rsidR="0000210D" w:rsidRDefault="00E73F0A">
      <w:pPr>
        <w:spacing w:line="360" w:lineRule="auto"/>
        <w:rPr>
          <w:rFonts w:ascii="微软雅黑" w:eastAsia="微软雅黑" w:hAnsi="微软雅黑"/>
        </w:rPr>
      </w:pPr>
      <w:r>
        <w:rPr>
          <w:rFonts w:ascii="微软雅黑" w:eastAsia="微软雅黑" w:hAnsi="微软雅黑" w:hint="eastAsia"/>
        </w:rPr>
        <w:t xml:space="preserve">                                                         </w:t>
      </w:r>
      <w:sdt>
        <w:sdtPr>
          <w:rPr>
            <w:rFonts w:ascii="微软雅黑" w:eastAsia="微软雅黑" w:hAnsi="微软雅黑" w:hint="eastAsia"/>
          </w:rPr>
          <w:id w:val="-409384278"/>
          <w:placeholder>
            <w:docPart w:val="DefaultPlaceholder_1081868574"/>
          </w:placeholder>
        </w:sdtPr>
        <w:sdtEndPr/>
        <w:sdtContent>
          <w:r>
            <w:rPr>
              <w:rFonts w:ascii="微软雅黑" w:eastAsia="微软雅黑" w:hAnsi="微软雅黑" w:hint="eastAsia"/>
            </w:rPr>
            <w:t xml:space="preserve"> 合同编号：   </w:t>
          </w:r>
        </w:sdtContent>
      </w:sdt>
    </w:p>
    <w:sdt>
      <w:sdtPr>
        <w:rPr>
          <w:rFonts w:ascii="微软雅黑" w:eastAsia="微软雅黑" w:hAnsi="微软雅黑" w:hint="eastAsia"/>
          <w:b/>
          <w:sz w:val="18"/>
          <w:szCs w:val="18"/>
        </w:rPr>
        <w:id w:val="-1568494913"/>
        <w:placeholder>
          <w:docPart w:val="DefaultPlaceholder_1081868574"/>
        </w:placeholder>
      </w:sdtPr>
      <w:sdtEndPr/>
      <w:sdtContent>
        <w:p w:rsidR="0000210D" w:rsidRDefault="00E73F0A">
          <w:pPr>
            <w:spacing w:line="360" w:lineRule="auto"/>
            <w:rPr>
              <w:rFonts w:ascii="微软雅黑" w:eastAsia="微软雅黑" w:hAnsi="微软雅黑"/>
              <w:b/>
              <w:sz w:val="18"/>
              <w:szCs w:val="18"/>
            </w:rPr>
          </w:pPr>
          <w:r>
            <w:rPr>
              <w:rFonts w:ascii="微软雅黑" w:eastAsia="微软雅黑" w:hAnsi="微软雅黑" w:hint="eastAsia"/>
              <w:b/>
              <w:sz w:val="18"/>
              <w:szCs w:val="18"/>
            </w:rPr>
            <w:t>甲方：深圳市</w:t>
          </w:r>
          <w:proofErr w:type="gramStart"/>
          <w:r>
            <w:rPr>
              <w:rFonts w:ascii="微软雅黑" w:eastAsia="微软雅黑" w:hAnsi="微软雅黑" w:hint="eastAsia"/>
              <w:b/>
              <w:sz w:val="18"/>
              <w:szCs w:val="18"/>
            </w:rPr>
            <w:t>大疆创新</w:t>
          </w:r>
          <w:proofErr w:type="gramEnd"/>
          <w:r>
            <w:rPr>
              <w:rFonts w:ascii="微软雅黑" w:eastAsia="微软雅黑" w:hAnsi="微软雅黑" w:hint="eastAsia"/>
              <w:b/>
              <w:sz w:val="18"/>
              <w:szCs w:val="18"/>
            </w:rPr>
            <w:t>科技有限公司</w:t>
          </w:r>
        </w:p>
        <w:p w:rsidR="0000210D" w:rsidRDefault="00E73F0A">
          <w:pPr>
            <w:spacing w:line="360" w:lineRule="auto"/>
            <w:rPr>
              <w:rFonts w:ascii="微软雅黑" w:eastAsia="微软雅黑" w:hAnsi="微软雅黑"/>
              <w:sz w:val="18"/>
              <w:szCs w:val="18"/>
            </w:rPr>
          </w:pPr>
          <w:r>
            <w:rPr>
              <w:rFonts w:ascii="微软雅黑" w:eastAsia="微软雅黑" w:hAnsi="微软雅黑" w:hint="eastAsia"/>
              <w:sz w:val="18"/>
              <w:szCs w:val="18"/>
            </w:rPr>
            <w:t>地址：广东省深圳市南山区</w:t>
          </w:r>
          <w:proofErr w:type="gramStart"/>
          <w:r>
            <w:rPr>
              <w:rFonts w:ascii="微软雅黑" w:eastAsia="微软雅黑" w:hAnsi="微软雅黑" w:hint="eastAsia"/>
              <w:sz w:val="18"/>
              <w:szCs w:val="18"/>
            </w:rPr>
            <w:t>科技园高新</w:t>
          </w:r>
          <w:proofErr w:type="gramEnd"/>
          <w:r>
            <w:rPr>
              <w:rFonts w:ascii="微软雅黑" w:eastAsia="微软雅黑" w:hAnsi="微软雅黑" w:hint="eastAsia"/>
              <w:sz w:val="18"/>
              <w:szCs w:val="18"/>
            </w:rPr>
            <w:t>南四道创维半导体大赛西座14楼</w:t>
          </w:r>
        </w:p>
      </w:sdtContent>
    </w:sdt>
    <w:p w:rsidR="0000210D" w:rsidRDefault="0000210D">
      <w:pPr>
        <w:spacing w:line="360" w:lineRule="auto"/>
        <w:rPr>
          <w:rFonts w:ascii="微软雅黑" w:eastAsia="微软雅黑" w:hAnsi="微软雅黑"/>
          <w:sz w:val="18"/>
          <w:szCs w:val="18"/>
        </w:rPr>
      </w:pPr>
    </w:p>
    <w:sdt>
      <w:sdtPr>
        <w:rPr>
          <w:rFonts w:ascii="微软雅黑" w:eastAsia="微软雅黑" w:hAnsi="微软雅黑" w:hint="eastAsia"/>
          <w:b/>
          <w:sz w:val="18"/>
          <w:szCs w:val="18"/>
        </w:rPr>
        <w:id w:val="-710807268"/>
        <w:placeholder>
          <w:docPart w:val="DefaultPlaceholder_1081868574"/>
        </w:placeholder>
      </w:sdtPr>
      <w:sdtEndPr/>
      <w:sdtContent>
        <w:p w:rsidR="001D4C3E" w:rsidRDefault="001D4C3E">
          <w:pPr>
            <w:spacing w:line="360" w:lineRule="auto"/>
            <w:rPr>
              <w:rFonts w:ascii="微软雅黑" w:eastAsia="微软雅黑" w:hAnsi="微软雅黑"/>
              <w:sz w:val="18"/>
              <w:szCs w:val="18"/>
            </w:rPr>
          </w:pPr>
          <w:r>
            <w:rPr>
              <w:rFonts w:ascii="微软雅黑" w:eastAsia="微软雅黑" w:hAnsi="微软雅黑" w:hint="eastAsia"/>
              <w:b/>
              <w:sz w:val="18"/>
              <w:szCs w:val="18"/>
            </w:rPr>
            <w:t>乙方：上海交通大学</w:t>
          </w:r>
          <w:r w:rsidRPr="001D4C3E">
            <w:rPr>
              <w:rFonts w:ascii="微软雅黑" w:eastAsia="微软雅黑" w:hAnsi="微软雅黑" w:hint="eastAsia"/>
              <w:b/>
              <w:sz w:val="18"/>
              <w:szCs w:val="18"/>
            </w:rPr>
            <w:t>学生创新中心</w:t>
          </w:r>
          <w:r>
            <w:rPr>
              <w:rFonts w:ascii="微软雅黑" w:eastAsia="微软雅黑" w:hAnsi="微软雅黑" w:hint="eastAsia"/>
              <w:b/>
              <w:sz w:val="18"/>
              <w:szCs w:val="18"/>
            </w:rPr>
            <w:t>学院</w:t>
          </w:r>
        </w:p>
        <w:p w:rsidR="0000210D" w:rsidRDefault="001D4C3E">
          <w:pPr>
            <w:spacing w:line="360" w:lineRule="auto"/>
            <w:rPr>
              <w:rFonts w:ascii="微软雅黑" w:eastAsia="微软雅黑" w:hAnsi="微软雅黑"/>
              <w:sz w:val="18"/>
              <w:szCs w:val="18"/>
            </w:rPr>
          </w:pPr>
          <w:r>
            <w:rPr>
              <w:rFonts w:ascii="微软雅黑" w:eastAsia="微软雅黑" w:hAnsi="微软雅黑" w:hint="eastAsia"/>
              <w:sz w:val="18"/>
              <w:szCs w:val="18"/>
            </w:rPr>
            <w:t>地址：上海市闵行区上海交通大学</w:t>
          </w:r>
        </w:p>
      </w:sdtContent>
    </w:sdt>
    <w:p w:rsidR="0000210D" w:rsidRDefault="0000210D">
      <w:pPr>
        <w:spacing w:line="360" w:lineRule="auto"/>
        <w:rPr>
          <w:rFonts w:ascii="微软雅黑" w:eastAsia="微软雅黑" w:hAnsi="微软雅黑"/>
          <w:sz w:val="18"/>
          <w:szCs w:val="18"/>
        </w:rPr>
      </w:pPr>
    </w:p>
    <w:p w:rsidR="0000210D" w:rsidRDefault="00E73F0A">
      <w:pPr>
        <w:spacing w:line="360" w:lineRule="auto"/>
        <w:rPr>
          <w:rFonts w:ascii="微软雅黑" w:eastAsia="微软雅黑" w:hAnsi="微软雅黑"/>
          <w:sz w:val="18"/>
          <w:szCs w:val="18"/>
        </w:rPr>
      </w:pPr>
      <w:r>
        <w:rPr>
          <w:rFonts w:ascii="微软雅黑" w:eastAsia="微软雅黑" w:hAnsi="微软雅黑" w:hint="eastAsia"/>
          <w:sz w:val="18"/>
          <w:szCs w:val="18"/>
        </w:rPr>
        <w:t>鉴于：</w:t>
      </w:r>
    </w:p>
    <w:p w:rsidR="0000210D" w:rsidRDefault="00E73F0A">
      <w:pPr>
        <w:spacing w:line="360" w:lineRule="auto"/>
        <w:ind w:firstLine="480"/>
        <w:rPr>
          <w:rFonts w:ascii="微软雅黑" w:eastAsia="微软雅黑" w:hAnsi="微软雅黑"/>
          <w:sz w:val="18"/>
          <w:szCs w:val="18"/>
        </w:rPr>
      </w:pPr>
      <w:r>
        <w:rPr>
          <w:rFonts w:ascii="微软雅黑" w:eastAsia="微软雅黑" w:hAnsi="微软雅黑" w:hint="eastAsia"/>
          <w:sz w:val="18"/>
          <w:szCs w:val="18"/>
        </w:rPr>
        <w:t>甲方作为第十七届全国大学生机器人大赛RoboMaster2018</w:t>
      </w:r>
      <w:proofErr w:type="gramStart"/>
      <w:r>
        <w:rPr>
          <w:rFonts w:ascii="微软雅黑" w:eastAsia="微软雅黑" w:hAnsi="微软雅黑" w:hint="eastAsia"/>
          <w:sz w:val="18"/>
          <w:szCs w:val="18"/>
        </w:rPr>
        <w:t>机甲大师</w:t>
      </w:r>
      <w:proofErr w:type="gramEnd"/>
      <w:r>
        <w:rPr>
          <w:rFonts w:ascii="微软雅黑" w:eastAsia="微软雅黑" w:hAnsi="微软雅黑" w:hint="eastAsia"/>
          <w:sz w:val="18"/>
          <w:szCs w:val="18"/>
        </w:rPr>
        <w:t>赛，（简称“RM2018”）的承办方。乙方自愿地报名参加RM2018，甲方将赠与比赛相关的物品给乙方支持其参与RM2018。</w:t>
      </w:r>
    </w:p>
    <w:p w:rsidR="0000210D" w:rsidRDefault="00E73F0A">
      <w:pPr>
        <w:spacing w:line="360" w:lineRule="auto"/>
        <w:ind w:firstLine="480"/>
        <w:rPr>
          <w:rFonts w:ascii="微软雅黑" w:eastAsia="微软雅黑" w:hAnsi="微软雅黑"/>
          <w:sz w:val="18"/>
          <w:szCs w:val="18"/>
        </w:rPr>
      </w:pPr>
      <w:r>
        <w:rPr>
          <w:rFonts w:ascii="微软雅黑" w:eastAsia="微软雅黑" w:hAnsi="微软雅黑" w:hint="eastAsia"/>
          <w:sz w:val="18"/>
          <w:szCs w:val="18"/>
        </w:rPr>
        <w:t>双方经平等、友好地协商，根据《合同法》及相关法律、法规规定，就甲方提供乙方相关物品参与RM2018达成如下协议以共同遵守。</w:t>
      </w:r>
    </w:p>
    <w:p w:rsidR="0000210D" w:rsidRDefault="0000210D">
      <w:pPr>
        <w:spacing w:line="360" w:lineRule="auto"/>
        <w:ind w:firstLine="480"/>
        <w:rPr>
          <w:rFonts w:ascii="微软雅黑" w:eastAsia="微软雅黑" w:hAnsi="微软雅黑"/>
          <w:sz w:val="18"/>
          <w:szCs w:val="18"/>
        </w:rPr>
      </w:pPr>
    </w:p>
    <w:p w:rsidR="0000210D" w:rsidRDefault="00E73F0A">
      <w:pPr>
        <w:pStyle w:val="1"/>
        <w:numPr>
          <w:ilvl w:val="0"/>
          <w:numId w:val="2"/>
        </w:numPr>
        <w:spacing w:line="360" w:lineRule="auto"/>
        <w:ind w:firstLineChars="0"/>
        <w:rPr>
          <w:rFonts w:ascii="微软雅黑" w:eastAsia="微软雅黑" w:hAnsi="微软雅黑"/>
          <w:b/>
          <w:sz w:val="18"/>
          <w:szCs w:val="18"/>
        </w:rPr>
      </w:pPr>
      <w:r>
        <w:rPr>
          <w:rFonts w:ascii="微软雅黑" w:eastAsia="微软雅黑" w:hAnsi="微软雅黑" w:hint="eastAsia"/>
          <w:b/>
          <w:sz w:val="18"/>
          <w:szCs w:val="18"/>
        </w:rPr>
        <w:t>赠与物品</w:t>
      </w:r>
    </w:p>
    <w:p w:rsidR="0000210D" w:rsidRDefault="00E73F0A">
      <w:pPr>
        <w:pStyle w:val="a8"/>
        <w:numPr>
          <w:ilvl w:val="0"/>
          <w:numId w:val="4"/>
        </w:numPr>
        <w:spacing w:line="360" w:lineRule="auto"/>
        <w:ind w:firstLineChars="0"/>
        <w:rPr>
          <w:rFonts w:ascii="微软雅黑" w:eastAsia="微软雅黑" w:hAnsi="微软雅黑"/>
          <w:color w:val="000000" w:themeColor="text1"/>
          <w:sz w:val="18"/>
          <w:szCs w:val="18"/>
        </w:rPr>
      </w:pPr>
      <w:r>
        <w:rPr>
          <w:rFonts w:ascii="微软雅黑" w:eastAsia="微软雅黑" w:hAnsi="微软雅黑" w:hint="eastAsia"/>
          <w:sz w:val="18"/>
          <w:szCs w:val="18"/>
        </w:rPr>
        <w:t>乙方接受合同附件赠与清单所列物品的前提条件是必须通过RM2018规则测评并参加RM2018，</w:t>
      </w:r>
      <w:r>
        <w:rPr>
          <w:rFonts w:ascii="微软雅黑" w:eastAsia="微软雅黑" w:hAnsi="微软雅黑" w:hint="eastAsia"/>
          <w:color w:val="000000" w:themeColor="text1"/>
          <w:sz w:val="18"/>
          <w:szCs w:val="18"/>
        </w:rPr>
        <w:t>且从未受赠过针对首次参赛学校的RoboMaster赛事赠与物资。乙方通过规则测评后，甲方需根据乙方的备赛进度情况，自主决定是否赠与合同附件赠与清单中所列的物品。</w:t>
      </w:r>
    </w:p>
    <w:p w:rsidR="0000210D" w:rsidRDefault="00E73F0A">
      <w:pPr>
        <w:spacing w:line="360" w:lineRule="auto"/>
        <w:rPr>
          <w:rFonts w:ascii="微软雅黑" w:eastAsia="微软雅黑" w:hAnsi="微软雅黑"/>
          <w:sz w:val="18"/>
          <w:szCs w:val="18"/>
        </w:rPr>
      </w:pPr>
      <w:r>
        <w:rPr>
          <w:rFonts w:ascii="微软雅黑" w:eastAsia="微软雅黑" w:hAnsi="微软雅黑" w:hint="eastAsia"/>
          <w:sz w:val="18"/>
          <w:szCs w:val="18"/>
        </w:rPr>
        <w:t>2）交付时间和地点：具体的交付时间和地点由甲乙双方协商。</w:t>
      </w:r>
    </w:p>
    <w:p w:rsidR="0000210D" w:rsidRDefault="0000210D">
      <w:pPr>
        <w:spacing w:line="360" w:lineRule="auto"/>
        <w:rPr>
          <w:rFonts w:ascii="微软雅黑" w:eastAsia="微软雅黑" w:hAnsi="微软雅黑"/>
          <w:sz w:val="18"/>
          <w:szCs w:val="18"/>
        </w:rPr>
      </w:pPr>
    </w:p>
    <w:p w:rsidR="0000210D" w:rsidRDefault="00E73F0A">
      <w:pPr>
        <w:pStyle w:val="1"/>
        <w:numPr>
          <w:ilvl w:val="0"/>
          <w:numId w:val="2"/>
        </w:numPr>
        <w:spacing w:line="360" w:lineRule="auto"/>
        <w:ind w:firstLineChars="0"/>
        <w:rPr>
          <w:rFonts w:ascii="微软雅黑" w:eastAsia="微软雅黑" w:hAnsi="微软雅黑"/>
          <w:b/>
          <w:sz w:val="18"/>
          <w:szCs w:val="18"/>
        </w:rPr>
      </w:pPr>
      <w:r>
        <w:rPr>
          <w:rFonts w:ascii="微软雅黑" w:eastAsia="微软雅黑" w:hAnsi="微软雅黑" w:hint="eastAsia"/>
          <w:b/>
          <w:sz w:val="18"/>
          <w:szCs w:val="18"/>
        </w:rPr>
        <w:t>赠与物资的用途</w:t>
      </w:r>
    </w:p>
    <w:p w:rsidR="0000210D" w:rsidRDefault="00E73F0A">
      <w:pPr>
        <w:spacing w:line="360" w:lineRule="auto"/>
        <w:rPr>
          <w:rFonts w:ascii="微软雅黑" w:eastAsia="微软雅黑" w:hAnsi="微软雅黑"/>
          <w:sz w:val="18"/>
          <w:szCs w:val="18"/>
        </w:rPr>
      </w:pPr>
      <w:r>
        <w:rPr>
          <w:rFonts w:ascii="微软雅黑" w:eastAsia="微软雅黑" w:hAnsi="微软雅黑" w:hint="eastAsia"/>
          <w:sz w:val="18"/>
          <w:szCs w:val="18"/>
        </w:rPr>
        <w:t>1）本合同项下赠与的物品将作为乙方参加RM2018比赛用品，甲方赠与的所有物品只限于乙方用于参加RoboMaster赛事及相关活动。</w:t>
      </w:r>
    </w:p>
    <w:p w:rsidR="0000210D" w:rsidRDefault="00E73F0A">
      <w:pPr>
        <w:spacing w:line="360" w:lineRule="auto"/>
        <w:rPr>
          <w:rFonts w:ascii="微软雅黑" w:eastAsia="微软雅黑" w:hAnsi="微软雅黑"/>
          <w:sz w:val="18"/>
          <w:szCs w:val="18"/>
        </w:rPr>
      </w:pPr>
      <w:r>
        <w:rPr>
          <w:rFonts w:ascii="微软雅黑" w:eastAsia="微软雅黑" w:hAnsi="微软雅黑" w:hint="eastAsia"/>
          <w:sz w:val="18"/>
          <w:szCs w:val="18"/>
        </w:rPr>
        <w:t>2）若乙方未通过RM2018规则测评或通过规则测评后未参加RM2018，乙方应在收到甲方邮件通知的7</w:t>
      </w:r>
      <w:r>
        <w:rPr>
          <w:rFonts w:ascii="微软雅黑" w:eastAsia="微软雅黑" w:hAnsi="微软雅黑" w:hint="eastAsia"/>
          <w:sz w:val="18"/>
          <w:szCs w:val="18"/>
        </w:rPr>
        <w:lastRenderedPageBreak/>
        <w:t>天内将全部赠与物品完整地归还给甲方。若物品丢失或毁损，乙方应在上述时间内按物品市场价（见附件）向甲方赔偿。</w:t>
      </w:r>
    </w:p>
    <w:p w:rsidR="0000210D" w:rsidRDefault="0000210D">
      <w:pPr>
        <w:spacing w:line="360" w:lineRule="auto"/>
        <w:rPr>
          <w:rFonts w:ascii="微软雅黑" w:eastAsia="微软雅黑" w:hAnsi="微软雅黑"/>
          <w:sz w:val="18"/>
          <w:szCs w:val="18"/>
        </w:rPr>
      </w:pPr>
    </w:p>
    <w:p w:rsidR="0000210D" w:rsidRDefault="00E73F0A">
      <w:pPr>
        <w:pStyle w:val="1"/>
        <w:numPr>
          <w:ilvl w:val="0"/>
          <w:numId w:val="2"/>
        </w:numPr>
        <w:spacing w:line="360" w:lineRule="auto"/>
        <w:ind w:firstLineChars="0"/>
        <w:rPr>
          <w:rFonts w:ascii="微软雅黑" w:eastAsia="微软雅黑" w:hAnsi="微软雅黑"/>
          <w:b/>
          <w:sz w:val="18"/>
          <w:szCs w:val="18"/>
        </w:rPr>
      </w:pPr>
      <w:r>
        <w:rPr>
          <w:rFonts w:ascii="微软雅黑" w:eastAsia="微软雅黑" w:hAnsi="微软雅黑" w:hint="eastAsia"/>
          <w:b/>
          <w:sz w:val="18"/>
          <w:szCs w:val="18"/>
        </w:rPr>
        <w:t>知识产权</w:t>
      </w:r>
    </w:p>
    <w:p w:rsidR="0000210D" w:rsidRDefault="00E73F0A">
      <w:pPr>
        <w:pStyle w:val="a8"/>
        <w:numPr>
          <w:ilvl w:val="0"/>
          <w:numId w:val="6"/>
        </w:numPr>
        <w:spacing w:line="360" w:lineRule="auto"/>
        <w:ind w:firstLineChars="0"/>
        <w:rPr>
          <w:rFonts w:ascii="微软雅黑" w:eastAsia="微软雅黑" w:hAnsi="微软雅黑"/>
          <w:sz w:val="18"/>
          <w:szCs w:val="18"/>
        </w:rPr>
      </w:pPr>
      <w:r>
        <w:rPr>
          <w:rFonts w:ascii="微软雅黑" w:eastAsia="微软雅黑" w:hAnsi="微软雅黑" w:hint="eastAsia"/>
          <w:sz w:val="18"/>
          <w:szCs w:val="18"/>
        </w:rPr>
        <w:t>本合同项下甲方赠与乙方物资的行为或本合同的任何其他条款均不能被解释为甲方对乙方明示或默示地授予任何知识产权（包括但不限于著作权、商标、商业秘密、专有技术等）的许可使用或所有权的转移。除本合同项</w:t>
      </w:r>
      <w:proofErr w:type="gramStart"/>
      <w:r>
        <w:rPr>
          <w:rFonts w:ascii="微软雅黑" w:eastAsia="微软雅黑" w:hAnsi="微软雅黑" w:hint="eastAsia"/>
          <w:sz w:val="18"/>
          <w:szCs w:val="18"/>
        </w:rPr>
        <w:t>下明确</w:t>
      </w:r>
      <w:proofErr w:type="gramEnd"/>
      <w:r>
        <w:rPr>
          <w:rFonts w:ascii="微软雅黑" w:eastAsia="微软雅黑" w:hAnsi="微软雅黑" w:hint="eastAsia"/>
          <w:sz w:val="18"/>
          <w:szCs w:val="18"/>
        </w:rPr>
        <w:t>授予乙方的权利之外，甲方所赠与物品上的全部知识产权仍归属于甲方所有，乙方不得对甲方的产品进行反向工程、复制、翻译等任何有损于甲方知识产权的行为。</w:t>
      </w:r>
    </w:p>
    <w:p w:rsidR="0000210D" w:rsidRDefault="00E73F0A">
      <w:pPr>
        <w:pStyle w:val="a8"/>
        <w:numPr>
          <w:ilvl w:val="0"/>
          <w:numId w:val="6"/>
        </w:numPr>
        <w:spacing w:line="360" w:lineRule="auto"/>
        <w:ind w:firstLineChars="0"/>
        <w:rPr>
          <w:rFonts w:ascii="微软雅黑" w:eastAsia="微软雅黑" w:hAnsi="微软雅黑"/>
          <w:sz w:val="18"/>
          <w:szCs w:val="18"/>
        </w:rPr>
      </w:pPr>
      <w:r>
        <w:rPr>
          <w:rFonts w:ascii="微软雅黑" w:eastAsia="微软雅黑" w:hAnsi="微软雅黑" w:hint="eastAsia"/>
          <w:sz w:val="18"/>
          <w:szCs w:val="18"/>
        </w:rPr>
        <w:t>乙方应完全按照本协议的条款使用赠与物品，不得因任何目的直接或间接地对赠与物品或其部件进行反编译、反向工程等任何有损于甲方知识产权的行为。</w:t>
      </w:r>
    </w:p>
    <w:p w:rsidR="0000210D" w:rsidRDefault="0000210D">
      <w:pPr>
        <w:spacing w:line="360" w:lineRule="auto"/>
        <w:rPr>
          <w:rFonts w:ascii="微软雅黑" w:eastAsia="微软雅黑" w:hAnsi="微软雅黑"/>
          <w:sz w:val="18"/>
          <w:szCs w:val="18"/>
        </w:rPr>
      </w:pPr>
    </w:p>
    <w:p w:rsidR="0000210D" w:rsidRDefault="00E73F0A">
      <w:pPr>
        <w:pStyle w:val="1"/>
        <w:numPr>
          <w:ilvl w:val="0"/>
          <w:numId w:val="2"/>
        </w:numPr>
        <w:spacing w:line="360" w:lineRule="auto"/>
        <w:ind w:firstLineChars="0"/>
        <w:rPr>
          <w:rFonts w:ascii="微软雅黑" w:eastAsia="微软雅黑" w:hAnsi="微软雅黑"/>
          <w:b/>
          <w:sz w:val="18"/>
          <w:szCs w:val="18"/>
        </w:rPr>
      </w:pPr>
      <w:r>
        <w:rPr>
          <w:rFonts w:ascii="微软雅黑" w:eastAsia="微软雅黑" w:hAnsi="微软雅黑" w:hint="eastAsia"/>
          <w:b/>
          <w:sz w:val="18"/>
          <w:szCs w:val="18"/>
        </w:rPr>
        <w:t>权利和义务</w:t>
      </w:r>
    </w:p>
    <w:p w:rsidR="0000210D" w:rsidRDefault="00E73F0A">
      <w:pPr>
        <w:pStyle w:val="1"/>
        <w:numPr>
          <w:ilvl w:val="0"/>
          <w:numId w:val="8"/>
        </w:numPr>
        <w:spacing w:line="360" w:lineRule="auto"/>
        <w:ind w:firstLineChars="0"/>
        <w:rPr>
          <w:rFonts w:ascii="微软雅黑" w:eastAsia="微软雅黑" w:hAnsi="微软雅黑"/>
          <w:sz w:val="18"/>
          <w:szCs w:val="18"/>
        </w:rPr>
      </w:pPr>
      <w:r>
        <w:rPr>
          <w:rFonts w:ascii="微软雅黑" w:eastAsia="微软雅黑" w:hAnsi="微软雅黑" w:hint="eastAsia"/>
          <w:sz w:val="18"/>
          <w:szCs w:val="18"/>
        </w:rPr>
        <w:t>乙方应该严格按照所赠与物品说明书的要求安装、使用物品，严格遵守国家法律法规及RM2018的相关规定，并对所赠与物品负有安全使用的义务，不得将物品用于非法用途，不得损害他人的人身及财产利益。乙方承诺因使用赠与物品造成的一切人身损害及财产损失由乙方自行承担；</w:t>
      </w:r>
    </w:p>
    <w:p w:rsidR="0000210D" w:rsidRDefault="00E73F0A">
      <w:pPr>
        <w:pStyle w:val="1"/>
        <w:numPr>
          <w:ilvl w:val="0"/>
          <w:numId w:val="8"/>
        </w:numPr>
        <w:spacing w:line="360" w:lineRule="auto"/>
        <w:ind w:firstLineChars="0"/>
        <w:rPr>
          <w:rFonts w:ascii="微软雅黑" w:eastAsia="微软雅黑" w:hAnsi="微软雅黑"/>
          <w:sz w:val="18"/>
          <w:szCs w:val="18"/>
        </w:rPr>
      </w:pPr>
      <w:r>
        <w:rPr>
          <w:rFonts w:ascii="微软雅黑" w:eastAsia="微软雅黑" w:hAnsi="微软雅黑" w:hint="eastAsia"/>
          <w:sz w:val="18"/>
          <w:szCs w:val="18"/>
        </w:rPr>
        <w:t>物品一旦赠与，乙方在使用物品过程中出现任何损坏或质量问题，甲方不负责任何免费售后维修等服务且不承担任何赔偿责任；乙方可以向甲方提出购买零部件、物品或有偿维修的需求，甲方可自行决定是否准许；</w:t>
      </w:r>
    </w:p>
    <w:p w:rsidR="0000210D" w:rsidRDefault="00E73F0A">
      <w:pPr>
        <w:pStyle w:val="1"/>
        <w:numPr>
          <w:ilvl w:val="0"/>
          <w:numId w:val="6"/>
        </w:numPr>
        <w:spacing w:line="360" w:lineRule="auto"/>
        <w:ind w:firstLineChars="0"/>
        <w:rPr>
          <w:rFonts w:ascii="微软雅黑" w:eastAsia="微软雅黑" w:hAnsi="微软雅黑"/>
          <w:sz w:val="18"/>
          <w:szCs w:val="18"/>
        </w:rPr>
      </w:pPr>
      <w:r>
        <w:rPr>
          <w:rFonts w:ascii="微软雅黑" w:eastAsia="微软雅黑" w:hAnsi="微软雅黑" w:hint="eastAsia"/>
          <w:sz w:val="18"/>
          <w:szCs w:val="18"/>
        </w:rPr>
        <w:t>未经甲方书面同意，乙方承诺对甲方的信息,包括但不限于商业秘密和技术秘密、产品价格，进行保密并采取严格的保密措施，不得将甲方的信息向第三方披露。</w:t>
      </w:r>
    </w:p>
    <w:p w:rsidR="0000210D" w:rsidRDefault="00E73F0A">
      <w:pPr>
        <w:pStyle w:val="1"/>
        <w:numPr>
          <w:ilvl w:val="0"/>
          <w:numId w:val="6"/>
        </w:numPr>
        <w:spacing w:line="360" w:lineRule="auto"/>
        <w:ind w:firstLineChars="0"/>
        <w:rPr>
          <w:rFonts w:ascii="微软雅黑" w:eastAsia="微软雅黑" w:hAnsi="微软雅黑"/>
          <w:sz w:val="18"/>
          <w:szCs w:val="18"/>
        </w:rPr>
      </w:pPr>
      <w:r>
        <w:rPr>
          <w:rFonts w:ascii="微软雅黑" w:eastAsia="微软雅黑" w:hAnsi="微软雅黑" w:hint="eastAsia"/>
          <w:sz w:val="18"/>
          <w:szCs w:val="18"/>
        </w:rPr>
        <w:t>乙方同意并保证甲方有权使用乙方名称或所在学校名称进行赛事宣传。</w:t>
      </w:r>
    </w:p>
    <w:p w:rsidR="0000210D" w:rsidRDefault="0000210D">
      <w:pPr>
        <w:pStyle w:val="1"/>
        <w:spacing w:line="360" w:lineRule="auto"/>
        <w:ind w:firstLineChars="0" w:firstLine="0"/>
        <w:rPr>
          <w:rFonts w:ascii="微软雅黑" w:eastAsia="微软雅黑" w:hAnsi="微软雅黑"/>
          <w:sz w:val="18"/>
          <w:szCs w:val="18"/>
        </w:rPr>
      </w:pPr>
    </w:p>
    <w:p w:rsidR="0000210D" w:rsidRDefault="00E73F0A">
      <w:pPr>
        <w:pStyle w:val="1"/>
        <w:numPr>
          <w:ilvl w:val="0"/>
          <w:numId w:val="2"/>
        </w:numPr>
        <w:spacing w:line="360" w:lineRule="auto"/>
        <w:ind w:firstLineChars="0"/>
        <w:rPr>
          <w:rFonts w:ascii="微软雅黑" w:eastAsia="微软雅黑" w:hAnsi="微软雅黑"/>
          <w:b/>
          <w:sz w:val="18"/>
          <w:szCs w:val="18"/>
        </w:rPr>
      </w:pPr>
      <w:r>
        <w:rPr>
          <w:rFonts w:ascii="微软雅黑" w:eastAsia="微软雅黑" w:hAnsi="微软雅黑" w:hint="eastAsia"/>
          <w:b/>
          <w:sz w:val="18"/>
          <w:szCs w:val="18"/>
        </w:rPr>
        <w:t>合同的撤销</w:t>
      </w:r>
    </w:p>
    <w:p w:rsidR="0000210D" w:rsidRDefault="00E73F0A">
      <w:pPr>
        <w:pStyle w:val="1"/>
        <w:spacing w:line="360" w:lineRule="auto"/>
        <w:ind w:firstLine="360"/>
        <w:rPr>
          <w:rFonts w:ascii="微软雅黑" w:eastAsia="微软雅黑" w:hAnsi="微软雅黑"/>
          <w:sz w:val="18"/>
          <w:szCs w:val="18"/>
        </w:rPr>
      </w:pPr>
      <w:r>
        <w:rPr>
          <w:rFonts w:ascii="微软雅黑" w:eastAsia="微软雅黑" w:hAnsi="微软雅黑" w:hint="eastAsia"/>
          <w:sz w:val="18"/>
          <w:szCs w:val="18"/>
        </w:rPr>
        <w:t>若乙方违反本合同的规定或未按合同约定的用途使用受赠物品，甲方有权随时撤销赠与合同并要求乙方完整地归还所有所赠物品。如若乙方没有通过裁判系统测评等导致未获得RM2018分区赛比赛资格，甲方有权要求乙方归还合同附件赠与清单所列物品，乙方应在收到甲方正式邮件通知的7天内将受赠物资完整地归还给甲方。</w:t>
      </w:r>
    </w:p>
    <w:p w:rsidR="0000210D" w:rsidRDefault="0000210D">
      <w:pPr>
        <w:pStyle w:val="1"/>
        <w:spacing w:line="360" w:lineRule="auto"/>
        <w:ind w:firstLine="360"/>
        <w:rPr>
          <w:rFonts w:ascii="微软雅黑" w:eastAsia="微软雅黑" w:hAnsi="微软雅黑"/>
          <w:sz w:val="18"/>
          <w:szCs w:val="18"/>
        </w:rPr>
      </w:pPr>
    </w:p>
    <w:p w:rsidR="0000210D" w:rsidRDefault="00E73F0A">
      <w:pPr>
        <w:pStyle w:val="1"/>
        <w:numPr>
          <w:ilvl w:val="0"/>
          <w:numId w:val="2"/>
        </w:numPr>
        <w:spacing w:line="360" w:lineRule="auto"/>
        <w:ind w:firstLineChars="0"/>
        <w:rPr>
          <w:rFonts w:ascii="微软雅黑" w:eastAsia="微软雅黑" w:hAnsi="微软雅黑"/>
          <w:b/>
          <w:sz w:val="18"/>
          <w:szCs w:val="18"/>
        </w:rPr>
      </w:pPr>
      <w:r>
        <w:rPr>
          <w:rFonts w:ascii="微软雅黑" w:eastAsia="微软雅黑" w:hAnsi="微软雅黑" w:hint="eastAsia"/>
          <w:b/>
          <w:sz w:val="18"/>
          <w:szCs w:val="18"/>
        </w:rPr>
        <w:lastRenderedPageBreak/>
        <w:t>责任</w:t>
      </w:r>
    </w:p>
    <w:p w:rsidR="0000210D" w:rsidRDefault="00E73F0A">
      <w:pPr>
        <w:pStyle w:val="1"/>
        <w:numPr>
          <w:ilvl w:val="0"/>
          <w:numId w:val="10"/>
        </w:numPr>
        <w:spacing w:line="360" w:lineRule="auto"/>
        <w:ind w:firstLineChars="0"/>
        <w:rPr>
          <w:rFonts w:ascii="微软雅黑" w:eastAsia="微软雅黑" w:hAnsi="微软雅黑"/>
          <w:sz w:val="18"/>
          <w:szCs w:val="18"/>
        </w:rPr>
      </w:pPr>
      <w:r>
        <w:rPr>
          <w:rFonts w:ascii="微软雅黑" w:eastAsia="微软雅黑" w:hAnsi="微软雅黑" w:hint="eastAsia"/>
          <w:sz w:val="18"/>
          <w:szCs w:val="18"/>
        </w:rPr>
        <w:t>若所赠物品丢失或毁损的，乙方应在收到甲方正式邮件通知的7天内按物品市场价格向甲方赔偿。</w:t>
      </w:r>
    </w:p>
    <w:p w:rsidR="0000210D" w:rsidRDefault="00E73F0A">
      <w:pPr>
        <w:pStyle w:val="1"/>
        <w:numPr>
          <w:ilvl w:val="0"/>
          <w:numId w:val="10"/>
        </w:numPr>
        <w:spacing w:line="360" w:lineRule="auto"/>
        <w:ind w:firstLineChars="0"/>
        <w:rPr>
          <w:rFonts w:ascii="微软雅黑" w:eastAsia="微软雅黑" w:hAnsi="微软雅黑"/>
          <w:sz w:val="18"/>
          <w:szCs w:val="18"/>
        </w:rPr>
      </w:pPr>
      <w:r>
        <w:rPr>
          <w:rFonts w:ascii="微软雅黑" w:eastAsia="微软雅黑" w:hAnsi="微软雅黑" w:hint="eastAsia"/>
          <w:sz w:val="18"/>
          <w:szCs w:val="18"/>
        </w:rPr>
        <w:t>若乙方违反本协议下保密义务，给甲方造成损失的，乙方应对甲方的损失承担赔偿责任。</w:t>
      </w:r>
    </w:p>
    <w:p w:rsidR="0000210D" w:rsidRDefault="00E73F0A">
      <w:pPr>
        <w:pStyle w:val="1"/>
        <w:numPr>
          <w:ilvl w:val="0"/>
          <w:numId w:val="10"/>
        </w:numPr>
        <w:spacing w:line="360" w:lineRule="auto"/>
        <w:ind w:firstLineChars="0"/>
        <w:rPr>
          <w:rFonts w:ascii="微软雅黑" w:eastAsia="微软雅黑" w:hAnsi="微软雅黑"/>
          <w:sz w:val="18"/>
          <w:szCs w:val="18"/>
        </w:rPr>
      </w:pPr>
      <w:r>
        <w:rPr>
          <w:rFonts w:ascii="微软雅黑" w:eastAsia="微软雅黑" w:hAnsi="微软雅黑" w:hint="eastAsia"/>
          <w:sz w:val="18"/>
          <w:szCs w:val="18"/>
        </w:rPr>
        <w:t>若乙方的行为导致甲方涉及纠纷、索赔、诉讼或行政处罚，乙方应向甲方偿付甲方应对或处理该纠纷、索赔、诉讼或行政程序的所有支出和遭受的损失，包括但不限于律师费、诉讼费、向第三方支付的赔偿额、罚款等。</w:t>
      </w:r>
    </w:p>
    <w:p w:rsidR="0000210D" w:rsidRDefault="0000210D">
      <w:pPr>
        <w:pStyle w:val="1"/>
        <w:spacing w:line="360" w:lineRule="auto"/>
        <w:ind w:left="360" w:firstLineChars="0" w:firstLine="0"/>
        <w:rPr>
          <w:rFonts w:ascii="微软雅黑" w:eastAsia="微软雅黑" w:hAnsi="微软雅黑"/>
          <w:sz w:val="18"/>
          <w:szCs w:val="18"/>
        </w:rPr>
      </w:pPr>
    </w:p>
    <w:p w:rsidR="0000210D" w:rsidRDefault="00E73F0A">
      <w:pPr>
        <w:pStyle w:val="1"/>
        <w:numPr>
          <w:ilvl w:val="0"/>
          <w:numId w:val="2"/>
        </w:numPr>
        <w:spacing w:line="360" w:lineRule="auto"/>
        <w:ind w:firstLineChars="0"/>
        <w:rPr>
          <w:rFonts w:ascii="微软雅黑" w:eastAsia="微软雅黑" w:hAnsi="微软雅黑"/>
          <w:b/>
          <w:sz w:val="18"/>
          <w:szCs w:val="18"/>
        </w:rPr>
      </w:pPr>
      <w:r>
        <w:rPr>
          <w:rFonts w:ascii="微软雅黑" w:eastAsia="微软雅黑" w:hAnsi="微软雅黑" w:hint="eastAsia"/>
          <w:b/>
          <w:sz w:val="18"/>
          <w:szCs w:val="18"/>
        </w:rPr>
        <w:t>其他</w:t>
      </w:r>
    </w:p>
    <w:p w:rsidR="0000210D" w:rsidRDefault="00E73F0A">
      <w:pPr>
        <w:pStyle w:val="1"/>
        <w:numPr>
          <w:ilvl w:val="0"/>
          <w:numId w:val="12"/>
        </w:numPr>
        <w:spacing w:line="360" w:lineRule="auto"/>
        <w:ind w:firstLineChars="0"/>
        <w:rPr>
          <w:rFonts w:ascii="微软雅黑" w:eastAsia="微软雅黑" w:hAnsi="微软雅黑"/>
          <w:sz w:val="18"/>
          <w:szCs w:val="18"/>
        </w:rPr>
      </w:pPr>
      <w:r>
        <w:rPr>
          <w:rFonts w:ascii="微软雅黑" w:eastAsia="微软雅黑" w:hAnsi="微软雅黑" w:hint="eastAsia"/>
          <w:sz w:val="18"/>
          <w:szCs w:val="18"/>
        </w:rPr>
        <w:t>本合同的订立、履行、解释及争议的解决均适用中华人民共和国的法律。因本合同或本合同的履行而发生的任何争议，双方应友好协商地解决。协商不成，任何一方有权将争议提交深圳市南山区人民法院提交诉讼解决。</w:t>
      </w:r>
    </w:p>
    <w:p w:rsidR="0000210D" w:rsidRDefault="00E73F0A">
      <w:pPr>
        <w:pStyle w:val="1"/>
        <w:numPr>
          <w:ilvl w:val="0"/>
          <w:numId w:val="12"/>
        </w:numPr>
        <w:spacing w:line="360" w:lineRule="auto"/>
        <w:ind w:firstLineChars="0"/>
        <w:rPr>
          <w:rFonts w:ascii="微软雅黑" w:eastAsia="微软雅黑" w:hAnsi="微软雅黑"/>
          <w:sz w:val="18"/>
          <w:szCs w:val="18"/>
        </w:rPr>
      </w:pPr>
      <w:r>
        <w:rPr>
          <w:rFonts w:ascii="微软雅黑" w:eastAsia="微软雅黑" w:hAnsi="微软雅黑" w:hint="eastAsia"/>
          <w:sz w:val="18"/>
          <w:szCs w:val="18"/>
        </w:rPr>
        <w:t>合同生效：本合同由双方盖章之日起生效；</w:t>
      </w:r>
    </w:p>
    <w:p w:rsidR="0000210D" w:rsidRDefault="00E73F0A">
      <w:pPr>
        <w:pStyle w:val="1"/>
        <w:numPr>
          <w:ilvl w:val="0"/>
          <w:numId w:val="12"/>
        </w:numPr>
        <w:spacing w:line="360" w:lineRule="auto"/>
        <w:ind w:firstLineChars="0"/>
        <w:rPr>
          <w:rFonts w:ascii="微软雅黑" w:eastAsia="微软雅黑" w:hAnsi="微软雅黑"/>
          <w:sz w:val="18"/>
          <w:szCs w:val="18"/>
        </w:rPr>
      </w:pPr>
      <w:r>
        <w:rPr>
          <w:rFonts w:ascii="微软雅黑" w:eastAsia="微软雅黑" w:hAnsi="微软雅黑" w:hint="eastAsia"/>
          <w:sz w:val="18"/>
          <w:szCs w:val="18"/>
        </w:rPr>
        <w:t>本合同一式四份，甲、乙双方各执两份，均具有同等法律效力。</w:t>
      </w:r>
    </w:p>
    <w:p w:rsidR="0000210D" w:rsidRDefault="0000210D">
      <w:pPr>
        <w:pStyle w:val="1"/>
        <w:spacing w:line="360" w:lineRule="auto"/>
        <w:ind w:left="360" w:firstLineChars="0" w:firstLine="0"/>
        <w:rPr>
          <w:rFonts w:ascii="微软雅黑" w:eastAsia="微软雅黑" w:hAnsi="微软雅黑"/>
          <w:sz w:val="18"/>
          <w:szCs w:val="18"/>
        </w:rPr>
      </w:pPr>
    </w:p>
    <w:p w:rsidR="0000210D" w:rsidRDefault="00E73F0A" w:rsidP="00BF23F3">
      <w:pPr>
        <w:spacing w:line="360" w:lineRule="auto"/>
        <w:ind w:left="6120" w:hangingChars="3400" w:hanging="6120"/>
        <w:rPr>
          <w:rFonts w:ascii="微软雅黑" w:eastAsia="微软雅黑" w:hAnsi="微软雅黑"/>
          <w:sz w:val="18"/>
          <w:szCs w:val="18"/>
        </w:rPr>
      </w:pPr>
      <w:r>
        <w:rPr>
          <w:rFonts w:ascii="微软雅黑" w:eastAsia="微软雅黑" w:hAnsi="微软雅黑" w:hint="eastAsia"/>
          <w:sz w:val="18"/>
          <w:szCs w:val="18"/>
        </w:rPr>
        <w:t>甲      方：</w:t>
      </w:r>
      <w:sdt>
        <w:sdtPr>
          <w:rPr>
            <w:rFonts w:ascii="微软雅黑" w:eastAsia="微软雅黑" w:hAnsi="微软雅黑" w:hint="eastAsia"/>
            <w:sz w:val="18"/>
            <w:szCs w:val="18"/>
          </w:rPr>
          <w:id w:val="-2045746739"/>
          <w:placeholder>
            <w:docPart w:val="DefaultPlaceholder_1081868574"/>
          </w:placeholder>
        </w:sdtPr>
        <w:sdtEndPr/>
        <w:sdtContent>
          <w:r w:rsidR="00BF23F3">
            <w:rPr>
              <w:rFonts w:ascii="微软雅黑" w:eastAsia="微软雅黑" w:hAnsi="微软雅黑" w:hint="eastAsia"/>
              <w:sz w:val="18"/>
              <w:szCs w:val="18"/>
            </w:rPr>
            <w:t xml:space="preserve"> </w:t>
          </w:r>
          <w:r>
            <w:rPr>
              <w:rFonts w:ascii="微软雅黑" w:eastAsia="微软雅黑" w:hAnsi="微软雅黑" w:hint="eastAsia"/>
              <w:sz w:val="18"/>
              <w:szCs w:val="18"/>
            </w:rPr>
            <w:t>深圳市</w:t>
          </w:r>
          <w:proofErr w:type="gramStart"/>
          <w:r>
            <w:rPr>
              <w:rFonts w:ascii="微软雅黑" w:eastAsia="微软雅黑" w:hAnsi="微软雅黑" w:hint="eastAsia"/>
              <w:sz w:val="18"/>
              <w:szCs w:val="18"/>
            </w:rPr>
            <w:t>大疆创新</w:t>
          </w:r>
          <w:proofErr w:type="gramEnd"/>
          <w:r>
            <w:rPr>
              <w:rFonts w:ascii="微软雅黑" w:eastAsia="微软雅黑" w:hAnsi="微软雅黑" w:hint="eastAsia"/>
              <w:sz w:val="18"/>
              <w:szCs w:val="18"/>
            </w:rPr>
            <w:t>科技有限公司</w:t>
          </w:r>
        </w:sdtContent>
      </w:sdt>
      <w:r w:rsidR="001D4C3E">
        <w:rPr>
          <w:rFonts w:ascii="微软雅黑" w:eastAsia="微软雅黑" w:hAnsi="微软雅黑" w:hint="eastAsia"/>
          <w:sz w:val="18"/>
          <w:szCs w:val="18"/>
        </w:rPr>
        <w:t xml:space="preserve">            </w:t>
      </w:r>
      <w:r w:rsidR="00632C69">
        <w:rPr>
          <w:rFonts w:ascii="微软雅黑" w:eastAsia="微软雅黑" w:hAnsi="微软雅黑" w:hint="eastAsia"/>
          <w:sz w:val="18"/>
          <w:szCs w:val="18"/>
        </w:rPr>
        <w:t xml:space="preserve"> </w:t>
      </w:r>
      <w:r>
        <w:rPr>
          <w:rFonts w:ascii="微软雅黑" w:eastAsia="微软雅黑" w:hAnsi="微软雅黑" w:hint="eastAsia"/>
          <w:sz w:val="18"/>
          <w:szCs w:val="18"/>
        </w:rPr>
        <w:t>乙      方：</w:t>
      </w:r>
      <w:sdt>
        <w:sdtPr>
          <w:rPr>
            <w:rFonts w:ascii="微软雅黑" w:eastAsia="微软雅黑" w:hAnsi="微软雅黑" w:hint="eastAsia"/>
            <w:sz w:val="18"/>
            <w:szCs w:val="18"/>
          </w:rPr>
          <w:id w:val="466402327"/>
          <w:placeholder>
            <w:docPart w:val="DefaultPlaceholder_1081868574"/>
          </w:placeholder>
        </w:sdtPr>
        <w:sdtEndPr/>
        <w:sdtContent>
          <w:r w:rsidR="00BF23F3">
            <w:rPr>
              <w:rFonts w:ascii="微软雅黑" w:eastAsia="微软雅黑" w:hAnsi="微软雅黑" w:hint="eastAsia"/>
              <w:sz w:val="18"/>
              <w:szCs w:val="18"/>
            </w:rPr>
            <w:t xml:space="preserve"> </w:t>
          </w:r>
          <w:r w:rsidR="001D4C3E">
            <w:rPr>
              <w:rFonts w:ascii="微软雅黑" w:eastAsia="微软雅黑" w:hAnsi="微软雅黑" w:hint="eastAsia"/>
              <w:sz w:val="18"/>
              <w:szCs w:val="18"/>
            </w:rPr>
            <w:t>上海交通大学</w:t>
          </w:r>
          <w:r w:rsidR="001D4C3E" w:rsidRPr="001D4C3E">
            <w:rPr>
              <w:rFonts w:ascii="微软雅黑" w:eastAsia="微软雅黑" w:hAnsi="微软雅黑" w:hint="eastAsia"/>
              <w:sz w:val="18"/>
              <w:szCs w:val="18"/>
            </w:rPr>
            <w:t>学生创新中心</w:t>
          </w:r>
          <w:r w:rsidR="001D4C3E">
            <w:rPr>
              <w:rFonts w:ascii="微软雅黑" w:eastAsia="微软雅黑" w:hAnsi="微软雅黑" w:hint="eastAsia"/>
              <w:sz w:val="18"/>
              <w:szCs w:val="18"/>
            </w:rPr>
            <w:t>学院</w:t>
          </w:r>
        </w:sdtContent>
      </w:sdt>
    </w:p>
    <w:p w:rsidR="0000210D" w:rsidRDefault="00E73F0A" w:rsidP="001D4C3E">
      <w:pPr>
        <w:spacing w:line="360" w:lineRule="auto"/>
        <w:rPr>
          <w:rFonts w:ascii="微软雅黑" w:eastAsia="微软雅黑" w:hAnsi="微软雅黑"/>
          <w:sz w:val="18"/>
          <w:szCs w:val="18"/>
        </w:rPr>
      </w:pPr>
      <w:r>
        <w:rPr>
          <w:rFonts w:ascii="微软雅黑" w:eastAsia="微软雅黑" w:hAnsi="微软雅黑" w:hint="eastAsia"/>
          <w:sz w:val="18"/>
          <w:szCs w:val="18"/>
        </w:rPr>
        <w:t xml:space="preserve">授权代表人： </w:t>
      </w:r>
      <w:sdt>
        <w:sdtPr>
          <w:rPr>
            <w:rFonts w:ascii="微软雅黑" w:eastAsia="微软雅黑" w:hAnsi="微软雅黑" w:hint="eastAsia"/>
            <w:sz w:val="18"/>
            <w:szCs w:val="18"/>
          </w:rPr>
          <w:id w:val="1323703693"/>
          <w:placeholder>
            <w:docPart w:val="DefaultPlaceholder_1081868574"/>
          </w:placeholder>
        </w:sdtPr>
        <w:sdtEndPr/>
        <w:sdtContent>
          <w:r>
            <w:rPr>
              <w:rFonts w:ascii="微软雅黑" w:eastAsia="微软雅黑" w:hAnsi="微软雅黑" w:hint="eastAsia"/>
              <w:sz w:val="18"/>
              <w:szCs w:val="18"/>
            </w:rPr>
            <w:t xml:space="preserve">   </w:t>
          </w:r>
        </w:sdtContent>
      </w:sdt>
      <w:r>
        <w:rPr>
          <w:rFonts w:ascii="微软雅黑" w:eastAsia="微软雅黑" w:hAnsi="微软雅黑" w:hint="eastAsia"/>
          <w:sz w:val="18"/>
          <w:szCs w:val="18"/>
        </w:rPr>
        <w:t xml:space="preserve">                                    授权代表人： </w:t>
      </w:r>
      <w:sdt>
        <w:sdtPr>
          <w:rPr>
            <w:rFonts w:ascii="微软雅黑" w:eastAsia="微软雅黑" w:hAnsi="微软雅黑" w:hint="eastAsia"/>
            <w:sz w:val="18"/>
            <w:szCs w:val="18"/>
          </w:rPr>
          <w:id w:val="322015376"/>
          <w:placeholder>
            <w:docPart w:val="DefaultPlaceholder_1081868574"/>
          </w:placeholder>
        </w:sdtPr>
        <w:sdtEndPr/>
        <w:sdtContent>
          <w:r w:rsidR="001D4C3E">
            <w:rPr>
              <w:rFonts w:ascii="微软雅黑" w:eastAsia="微软雅黑" w:hAnsi="微软雅黑" w:hint="eastAsia"/>
              <w:sz w:val="18"/>
              <w:szCs w:val="18"/>
            </w:rPr>
            <w:t>冷春涛</w:t>
          </w:r>
        </w:sdtContent>
      </w:sdt>
    </w:p>
    <w:p w:rsidR="0000210D" w:rsidRDefault="00E73F0A" w:rsidP="001D4C3E">
      <w:pPr>
        <w:spacing w:line="360" w:lineRule="auto"/>
        <w:rPr>
          <w:rFonts w:ascii="微软雅黑" w:eastAsia="微软雅黑" w:hAnsi="微软雅黑"/>
          <w:sz w:val="18"/>
          <w:szCs w:val="18"/>
        </w:rPr>
      </w:pPr>
      <w:r>
        <w:rPr>
          <w:rFonts w:ascii="微软雅黑" w:eastAsia="微软雅黑" w:hAnsi="微软雅黑" w:hint="eastAsia"/>
          <w:sz w:val="18"/>
          <w:szCs w:val="18"/>
        </w:rPr>
        <w:t>日      期：</w:t>
      </w:r>
      <w:sdt>
        <w:sdtPr>
          <w:rPr>
            <w:rFonts w:ascii="微软雅黑" w:eastAsia="微软雅黑" w:hAnsi="微软雅黑" w:hint="eastAsia"/>
            <w:sz w:val="18"/>
            <w:szCs w:val="18"/>
          </w:rPr>
          <w:id w:val="-122774755"/>
          <w:placeholder>
            <w:docPart w:val="DefaultPlaceholder_1081868574"/>
          </w:placeholder>
        </w:sdtPr>
        <w:sdtEndPr/>
        <w:sdtContent>
          <w:r>
            <w:rPr>
              <w:rFonts w:ascii="微软雅黑" w:eastAsia="微软雅黑" w:hAnsi="微软雅黑" w:hint="eastAsia"/>
              <w:sz w:val="18"/>
              <w:szCs w:val="18"/>
            </w:rPr>
            <w:t xml:space="preserve">   </w:t>
          </w:r>
        </w:sdtContent>
      </w:sdt>
      <w:r>
        <w:rPr>
          <w:rFonts w:ascii="微软雅黑" w:eastAsia="微软雅黑" w:hAnsi="微软雅黑" w:hint="eastAsia"/>
          <w:sz w:val="18"/>
          <w:szCs w:val="18"/>
        </w:rPr>
        <w:t xml:space="preserve">                                     日      期：</w:t>
      </w:r>
      <w:sdt>
        <w:sdtPr>
          <w:rPr>
            <w:rFonts w:ascii="微软雅黑" w:eastAsia="微软雅黑" w:hAnsi="微软雅黑" w:hint="eastAsia"/>
            <w:sz w:val="18"/>
            <w:szCs w:val="18"/>
          </w:rPr>
          <w:id w:val="1151103800"/>
          <w:placeholder>
            <w:docPart w:val="DefaultPlaceholder_1081868574"/>
          </w:placeholder>
        </w:sdtPr>
        <w:sdtEndPr/>
        <w:sdtContent>
          <w:r w:rsidR="008364D1">
            <w:rPr>
              <w:rFonts w:ascii="微软雅黑" w:eastAsia="微软雅黑" w:hAnsi="微软雅黑" w:hint="eastAsia"/>
              <w:sz w:val="18"/>
              <w:szCs w:val="18"/>
            </w:rPr>
            <w:t xml:space="preserve"> 2018-01-11 </w:t>
          </w:r>
        </w:sdtContent>
      </w:sdt>
    </w:p>
    <w:p w:rsidR="0000210D" w:rsidRDefault="00E73F0A">
      <w:pPr>
        <w:widowControl/>
        <w:jc w:val="left"/>
        <w:rPr>
          <w:rFonts w:ascii="微软雅黑" w:eastAsia="微软雅黑" w:hAnsi="微软雅黑"/>
          <w:b/>
          <w:sz w:val="18"/>
          <w:szCs w:val="18"/>
        </w:rPr>
      </w:pPr>
      <w:r>
        <w:rPr>
          <w:rFonts w:ascii="微软雅黑" w:eastAsia="微软雅黑" w:hAnsi="微软雅黑" w:hint="eastAsia"/>
          <w:b/>
          <w:kern w:val="0"/>
          <w:sz w:val="18"/>
          <w:szCs w:val="18"/>
        </w:rPr>
        <w:br w:type="page"/>
      </w:r>
      <w:bookmarkStart w:id="0" w:name="_GoBack"/>
      <w:bookmarkEnd w:id="0"/>
    </w:p>
    <w:p w:rsidR="0000210D" w:rsidRDefault="00E73F0A">
      <w:pPr>
        <w:spacing w:line="360" w:lineRule="auto"/>
        <w:rPr>
          <w:rFonts w:ascii="微软雅黑" w:eastAsia="微软雅黑" w:hAnsi="微软雅黑"/>
          <w:b/>
          <w:sz w:val="18"/>
          <w:szCs w:val="18"/>
        </w:rPr>
      </w:pPr>
      <w:r>
        <w:rPr>
          <w:rFonts w:ascii="微软雅黑" w:eastAsia="微软雅黑" w:hAnsi="微软雅黑" w:hint="eastAsia"/>
          <w:b/>
          <w:sz w:val="18"/>
          <w:szCs w:val="18"/>
        </w:rPr>
        <w:lastRenderedPageBreak/>
        <w:t>附件：</w:t>
      </w:r>
    </w:p>
    <w:p w:rsidR="0000210D" w:rsidRDefault="00E73F0A">
      <w:pPr>
        <w:spacing w:line="360" w:lineRule="auto"/>
        <w:ind w:left="420"/>
        <w:jc w:val="center"/>
        <w:rPr>
          <w:rFonts w:ascii="微软雅黑" w:eastAsia="微软雅黑" w:hAnsi="微软雅黑"/>
          <w:b/>
          <w:sz w:val="44"/>
          <w:szCs w:val="18"/>
        </w:rPr>
      </w:pPr>
      <w:r>
        <w:rPr>
          <w:rFonts w:ascii="微软雅黑" w:eastAsia="微软雅黑" w:hAnsi="微软雅黑" w:hint="eastAsia"/>
          <w:b/>
          <w:sz w:val="44"/>
          <w:szCs w:val="18"/>
        </w:rPr>
        <w:t>第十七届全国大学生机器人大赛</w:t>
      </w:r>
    </w:p>
    <w:p w:rsidR="0000210D" w:rsidRDefault="00E73F0A">
      <w:pPr>
        <w:spacing w:line="360" w:lineRule="auto"/>
        <w:ind w:left="420"/>
        <w:jc w:val="center"/>
        <w:rPr>
          <w:rFonts w:ascii="微软雅黑" w:eastAsia="微软雅黑" w:hAnsi="微软雅黑"/>
          <w:b/>
          <w:sz w:val="36"/>
          <w:szCs w:val="18"/>
        </w:rPr>
      </w:pPr>
      <w:r>
        <w:rPr>
          <w:rFonts w:ascii="微软雅黑" w:eastAsia="微软雅黑" w:hAnsi="微软雅黑" w:hint="eastAsia"/>
          <w:b/>
          <w:sz w:val="36"/>
          <w:szCs w:val="18"/>
        </w:rPr>
        <w:t>RoboMaster 2018</w:t>
      </w:r>
      <w:proofErr w:type="gramStart"/>
      <w:r>
        <w:rPr>
          <w:rFonts w:ascii="微软雅黑" w:eastAsia="微软雅黑" w:hAnsi="微软雅黑" w:hint="eastAsia"/>
          <w:b/>
          <w:sz w:val="36"/>
          <w:szCs w:val="18"/>
        </w:rPr>
        <w:t>机甲大师</w:t>
      </w:r>
      <w:proofErr w:type="gramEnd"/>
      <w:r>
        <w:rPr>
          <w:rFonts w:ascii="微软雅黑" w:eastAsia="微软雅黑" w:hAnsi="微软雅黑" w:hint="eastAsia"/>
          <w:b/>
          <w:sz w:val="36"/>
          <w:szCs w:val="18"/>
        </w:rPr>
        <w:t>赛</w:t>
      </w:r>
    </w:p>
    <w:p w:rsidR="0000210D" w:rsidRDefault="00E73F0A">
      <w:pPr>
        <w:spacing w:line="360" w:lineRule="auto"/>
        <w:ind w:left="420"/>
        <w:jc w:val="center"/>
        <w:rPr>
          <w:rFonts w:ascii="微软雅黑" w:eastAsia="微软雅黑" w:hAnsi="微软雅黑"/>
          <w:b/>
          <w:bCs/>
          <w:sz w:val="18"/>
          <w:szCs w:val="18"/>
        </w:rPr>
      </w:pPr>
      <w:r>
        <w:rPr>
          <w:rFonts w:ascii="微软雅黑" w:eastAsia="微软雅黑" w:hAnsi="微软雅黑" w:hint="eastAsia"/>
          <w:b/>
          <w:sz w:val="32"/>
          <w:szCs w:val="18"/>
        </w:rPr>
        <w:t>赛事物资赠与清单</w:t>
      </w:r>
    </w:p>
    <w:tbl>
      <w:tblPr>
        <w:tblStyle w:val="GridTable4Accent3"/>
        <w:tblW w:w="9215" w:type="dxa"/>
        <w:tblInd w:w="-431" w:type="dxa"/>
        <w:tblLook w:val="04A0" w:firstRow="1" w:lastRow="0" w:firstColumn="1" w:lastColumn="0" w:noHBand="0" w:noVBand="1"/>
      </w:tblPr>
      <w:tblGrid>
        <w:gridCol w:w="710"/>
        <w:gridCol w:w="5528"/>
        <w:gridCol w:w="709"/>
        <w:gridCol w:w="709"/>
        <w:gridCol w:w="1559"/>
      </w:tblGrid>
      <w:tr w:rsidR="0000210D" w:rsidTr="0000210D">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auto"/>
              <w:left w:val="single" w:sz="4" w:space="0" w:color="auto"/>
              <w:bottom w:val="single" w:sz="4" w:space="0" w:color="auto"/>
              <w:right w:val="single" w:sz="4" w:space="0" w:color="auto"/>
            </w:tcBorders>
            <w:hideMark/>
          </w:tcPr>
          <w:p w:rsidR="0000210D" w:rsidRDefault="00E73F0A">
            <w:pPr>
              <w:spacing w:line="360" w:lineRule="auto"/>
              <w:rPr>
                <w:rFonts w:ascii="微软雅黑" w:eastAsia="微软雅黑" w:hAnsi="微软雅黑"/>
                <w:b w:val="0"/>
                <w:color w:val="auto"/>
                <w:sz w:val="18"/>
                <w:szCs w:val="18"/>
              </w:rPr>
            </w:pPr>
            <w:r>
              <w:rPr>
                <w:rFonts w:ascii="微软雅黑" w:eastAsia="微软雅黑" w:hAnsi="微软雅黑" w:hint="eastAsia"/>
                <w:color w:val="auto"/>
                <w:sz w:val="18"/>
                <w:szCs w:val="18"/>
              </w:rPr>
              <w:t>序号</w:t>
            </w:r>
          </w:p>
        </w:tc>
        <w:tc>
          <w:tcPr>
            <w:tcW w:w="5528" w:type="dxa"/>
            <w:tcBorders>
              <w:top w:val="single" w:sz="4" w:space="0" w:color="auto"/>
              <w:left w:val="single" w:sz="4" w:space="0" w:color="auto"/>
              <w:bottom w:val="single" w:sz="4" w:space="0" w:color="auto"/>
              <w:right w:val="single" w:sz="4" w:space="0" w:color="auto"/>
            </w:tcBorders>
            <w:hideMark/>
          </w:tcPr>
          <w:p w:rsidR="0000210D" w:rsidRDefault="00E73F0A">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auto"/>
                <w:sz w:val="18"/>
                <w:szCs w:val="18"/>
              </w:rPr>
            </w:pPr>
            <w:r>
              <w:rPr>
                <w:rFonts w:ascii="微软雅黑" w:eastAsia="微软雅黑" w:hAnsi="微软雅黑" w:hint="eastAsia"/>
                <w:color w:val="auto"/>
                <w:sz w:val="18"/>
                <w:szCs w:val="18"/>
              </w:rPr>
              <w:t>名称</w:t>
            </w:r>
          </w:p>
        </w:tc>
        <w:tc>
          <w:tcPr>
            <w:tcW w:w="709" w:type="dxa"/>
            <w:tcBorders>
              <w:top w:val="single" w:sz="4" w:space="0" w:color="auto"/>
              <w:left w:val="single" w:sz="4" w:space="0" w:color="auto"/>
              <w:bottom w:val="single" w:sz="4" w:space="0" w:color="auto"/>
              <w:right w:val="single" w:sz="4" w:space="0" w:color="auto"/>
            </w:tcBorders>
            <w:hideMark/>
          </w:tcPr>
          <w:p w:rsidR="0000210D" w:rsidRDefault="00E73F0A">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auto"/>
                <w:sz w:val="18"/>
                <w:szCs w:val="18"/>
              </w:rPr>
            </w:pPr>
            <w:r>
              <w:rPr>
                <w:rFonts w:ascii="微软雅黑" w:eastAsia="微软雅黑" w:hAnsi="微软雅黑" w:hint="eastAsia"/>
                <w:color w:val="auto"/>
                <w:sz w:val="18"/>
                <w:szCs w:val="18"/>
              </w:rPr>
              <w:t>单位</w:t>
            </w:r>
          </w:p>
        </w:tc>
        <w:tc>
          <w:tcPr>
            <w:tcW w:w="709" w:type="dxa"/>
            <w:tcBorders>
              <w:top w:val="single" w:sz="4" w:space="0" w:color="auto"/>
              <w:left w:val="single" w:sz="4" w:space="0" w:color="auto"/>
              <w:bottom w:val="single" w:sz="4" w:space="0" w:color="auto"/>
              <w:right w:val="single" w:sz="4" w:space="0" w:color="auto"/>
            </w:tcBorders>
            <w:hideMark/>
          </w:tcPr>
          <w:p w:rsidR="0000210D" w:rsidRDefault="00E73F0A">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auto"/>
                <w:sz w:val="18"/>
                <w:szCs w:val="18"/>
              </w:rPr>
            </w:pPr>
            <w:r>
              <w:rPr>
                <w:rFonts w:ascii="微软雅黑" w:eastAsia="微软雅黑" w:hAnsi="微软雅黑" w:hint="eastAsia"/>
                <w:color w:val="auto"/>
                <w:sz w:val="18"/>
                <w:szCs w:val="18"/>
              </w:rPr>
              <w:t>数量</w:t>
            </w:r>
          </w:p>
        </w:tc>
        <w:tc>
          <w:tcPr>
            <w:tcW w:w="1559" w:type="dxa"/>
            <w:tcBorders>
              <w:top w:val="single" w:sz="4" w:space="0" w:color="auto"/>
              <w:left w:val="single" w:sz="4" w:space="0" w:color="auto"/>
              <w:bottom w:val="single" w:sz="4" w:space="0" w:color="auto"/>
              <w:right w:val="single" w:sz="4" w:space="0" w:color="auto"/>
            </w:tcBorders>
            <w:hideMark/>
          </w:tcPr>
          <w:p w:rsidR="0000210D" w:rsidRDefault="00E73F0A">
            <w:pPr>
              <w:spacing w:line="360" w:lineRule="auto"/>
              <w:ind w:firstLineChars="100" w:firstLine="18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auto"/>
                <w:sz w:val="18"/>
                <w:szCs w:val="18"/>
              </w:rPr>
            </w:pPr>
            <w:r>
              <w:rPr>
                <w:rFonts w:ascii="微软雅黑" w:eastAsia="微软雅黑" w:hAnsi="微软雅黑" w:hint="eastAsia"/>
                <w:color w:val="auto"/>
                <w:sz w:val="18"/>
                <w:szCs w:val="18"/>
              </w:rPr>
              <w:t>市场单价（元）</w:t>
            </w:r>
          </w:p>
        </w:tc>
      </w:tr>
      <w:tr w:rsidR="001D4C57" w:rsidTr="00445D28">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1D4C57" w:rsidRDefault="001D4C57" w:rsidP="001D4C57">
            <w:pPr>
              <w:spacing w:line="360" w:lineRule="auto"/>
              <w:ind w:firstLineChars="100" w:firstLine="180"/>
              <w:rPr>
                <w:rFonts w:ascii="微软雅黑" w:eastAsia="微软雅黑" w:hAnsi="微软雅黑"/>
                <w:sz w:val="18"/>
                <w:szCs w:val="18"/>
              </w:rPr>
            </w:pPr>
            <w:r>
              <w:rPr>
                <w:rFonts w:ascii="微软雅黑" w:eastAsia="微软雅黑" w:hAnsi="微软雅黑" w:hint="eastAsia"/>
                <w:sz w:val="18"/>
                <w:szCs w:val="18"/>
              </w:rPr>
              <w:t>1</w:t>
            </w:r>
          </w:p>
        </w:tc>
        <w:tc>
          <w:tcPr>
            <w:tcW w:w="5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D4C57" w:rsidRPr="00003A3A" w:rsidRDefault="001D4C57" w:rsidP="001D4C57">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003A3A">
              <w:rPr>
                <w:rFonts w:ascii="微软雅黑" w:eastAsia="微软雅黑" w:hAnsi="微软雅黑" w:hint="eastAsia"/>
              </w:rPr>
              <w:t>RoboMaster裁判系统主控</w:t>
            </w:r>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rsidR="001D4C57" w:rsidRDefault="009E5C4C" w:rsidP="001D4C57">
            <w:pPr>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gramStart"/>
            <w:r>
              <w:rPr>
                <w:rFonts w:ascii="微软雅黑" w:eastAsia="微软雅黑" w:hAnsi="微软雅黑" w:hint="eastAsia"/>
                <w:sz w:val="18"/>
                <w:szCs w:val="18"/>
              </w:rPr>
              <w:t>个</w:t>
            </w:r>
            <w:proofErr w:type="gramEnd"/>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1D4C57" w:rsidRDefault="001D4C57" w:rsidP="001D4C57">
            <w:pPr>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rPr>
              <w:t>1</w:t>
            </w:r>
          </w:p>
        </w:tc>
        <w:tc>
          <w:tcPr>
            <w:tcW w:w="15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1D4C57" w:rsidRDefault="001D4C57" w:rsidP="001D4C57">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1360</w:t>
            </w:r>
          </w:p>
        </w:tc>
      </w:tr>
      <w:tr w:rsidR="001D4C57" w:rsidTr="00445D28">
        <w:trPr>
          <w:trHeight w:val="369"/>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1D4C57" w:rsidRDefault="001D4C57" w:rsidP="001D4C57">
            <w:pPr>
              <w:spacing w:line="360" w:lineRule="auto"/>
              <w:jc w:val="center"/>
              <w:rPr>
                <w:rFonts w:ascii="微软雅黑" w:eastAsia="微软雅黑" w:hAnsi="微软雅黑"/>
                <w:sz w:val="18"/>
                <w:szCs w:val="18"/>
              </w:rPr>
            </w:pPr>
            <w:r>
              <w:rPr>
                <w:rFonts w:ascii="微软雅黑" w:eastAsia="微软雅黑" w:hAnsi="微软雅黑" w:hint="eastAsia"/>
                <w:sz w:val="18"/>
                <w:szCs w:val="18"/>
              </w:rPr>
              <w:t>2</w:t>
            </w:r>
          </w:p>
        </w:tc>
        <w:tc>
          <w:tcPr>
            <w:tcW w:w="5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D4C57" w:rsidRPr="00003A3A" w:rsidRDefault="001D4C57" w:rsidP="001D4C57">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003A3A">
              <w:rPr>
                <w:rFonts w:ascii="微软雅黑" w:eastAsia="微软雅黑" w:hAnsi="微软雅黑" w:hint="eastAsia"/>
              </w:rPr>
              <w:t>RoboMaster小装甲模块(2个装)</w:t>
            </w:r>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rsidR="001D4C57" w:rsidRDefault="001D4C57" w:rsidP="001D4C57">
            <w:pPr>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gramStart"/>
            <w:r>
              <w:rPr>
                <w:rFonts w:ascii="微软雅黑" w:eastAsia="微软雅黑" w:hAnsi="微软雅黑" w:hint="eastAsia"/>
                <w:sz w:val="18"/>
                <w:szCs w:val="18"/>
              </w:rPr>
              <w:t>个</w:t>
            </w:r>
            <w:proofErr w:type="gramEnd"/>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1D4C57" w:rsidRDefault="009E5C4C" w:rsidP="001D4C57">
            <w:pPr>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w:t>
            </w:r>
          </w:p>
        </w:tc>
        <w:tc>
          <w:tcPr>
            <w:tcW w:w="15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1D4C57" w:rsidRDefault="001D4C57" w:rsidP="001D4C57">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560</w:t>
            </w:r>
          </w:p>
        </w:tc>
      </w:tr>
      <w:tr w:rsidR="00D5070F" w:rsidTr="00D5070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spacing w:line="360" w:lineRule="auto"/>
              <w:jc w:val="center"/>
              <w:rPr>
                <w:rFonts w:ascii="微软雅黑" w:eastAsia="微软雅黑" w:hAnsi="微软雅黑"/>
                <w:sz w:val="18"/>
                <w:szCs w:val="18"/>
              </w:rPr>
            </w:pPr>
            <w:r>
              <w:rPr>
                <w:rFonts w:ascii="微软雅黑" w:eastAsia="微软雅黑" w:hAnsi="微软雅黑" w:hint="eastAsia"/>
                <w:sz w:val="18"/>
                <w:szCs w:val="18"/>
              </w:rPr>
              <w:t>3</w:t>
            </w:r>
          </w:p>
        </w:tc>
        <w:tc>
          <w:tcPr>
            <w:tcW w:w="5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5070F" w:rsidRPr="00003A3A" w:rsidRDefault="00D5070F" w:rsidP="00D5070F">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003A3A">
              <w:rPr>
                <w:rFonts w:ascii="微软雅黑" w:eastAsia="微软雅黑" w:hAnsi="微软雅黑" w:hint="eastAsia"/>
              </w:rPr>
              <w:t>RoboMaster 17mm弹丸测速模块</w:t>
            </w:r>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gramStart"/>
            <w:r>
              <w:rPr>
                <w:rFonts w:ascii="微软雅黑" w:eastAsia="微软雅黑" w:hAnsi="微软雅黑" w:hint="eastAsia"/>
                <w:sz w:val="18"/>
                <w:szCs w:val="18"/>
              </w:rPr>
              <w:t>个</w:t>
            </w:r>
            <w:proofErr w:type="gramEnd"/>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9E5C4C" w:rsidP="00D5070F">
            <w:pPr>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p>
        </w:tc>
        <w:tc>
          <w:tcPr>
            <w:tcW w:w="15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320</w:t>
            </w:r>
          </w:p>
        </w:tc>
      </w:tr>
      <w:tr w:rsidR="00D5070F" w:rsidTr="00D5070F">
        <w:trPr>
          <w:trHeight w:val="369"/>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spacing w:line="360" w:lineRule="auto"/>
              <w:jc w:val="center"/>
              <w:rPr>
                <w:rFonts w:ascii="微软雅黑" w:eastAsia="微软雅黑" w:hAnsi="微软雅黑"/>
                <w:sz w:val="18"/>
                <w:szCs w:val="18"/>
              </w:rPr>
            </w:pPr>
            <w:r>
              <w:rPr>
                <w:rFonts w:ascii="微软雅黑" w:eastAsia="微软雅黑" w:hAnsi="微软雅黑" w:hint="eastAsia"/>
                <w:sz w:val="18"/>
                <w:szCs w:val="18"/>
              </w:rPr>
              <w:t>4</w:t>
            </w:r>
          </w:p>
        </w:tc>
        <w:tc>
          <w:tcPr>
            <w:tcW w:w="5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5070F" w:rsidRPr="00003A3A" w:rsidRDefault="00D5070F" w:rsidP="00D5070F">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003A3A">
              <w:rPr>
                <w:rFonts w:ascii="微软雅黑" w:eastAsia="微软雅黑" w:hAnsi="微软雅黑"/>
              </w:rPr>
              <w:t>RoboMaster RFID</w:t>
            </w:r>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gramStart"/>
            <w:r>
              <w:rPr>
                <w:rFonts w:ascii="微软雅黑" w:eastAsia="微软雅黑" w:hAnsi="微软雅黑" w:hint="eastAsia"/>
                <w:sz w:val="18"/>
                <w:szCs w:val="18"/>
              </w:rPr>
              <w:t>个</w:t>
            </w:r>
            <w:proofErr w:type="gramEnd"/>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p>
        </w:tc>
        <w:tc>
          <w:tcPr>
            <w:tcW w:w="15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200</w:t>
            </w:r>
          </w:p>
        </w:tc>
      </w:tr>
      <w:tr w:rsidR="00D5070F" w:rsidTr="00D5070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spacing w:line="360" w:lineRule="auto"/>
              <w:jc w:val="center"/>
              <w:rPr>
                <w:rFonts w:ascii="微软雅黑" w:eastAsia="微软雅黑" w:hAnsi="微软雅黑"/>
                <w:sz w:val="18"/>
                <w:szCs w:val="18"/>
              </w:rPr>
            </w:pPr>
            <w:r>
              <w:rPr>
                <w:rFonts w:ascii="微软雅黑" w:eastAsia="微软雅黑" w:hAnsi="微软雅黑" w:hint="eastAsia"/>
                <w:sz w:val="18"/>
                <w:szCs w:val="18"/>
              </w:rPr>
              <w:t>5</w:t>
            </w:r>
          </w:p>
        </w:tc>
        <w:tc>
          <w:tcPr>
            <w:tcW w:w="5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5070F" w:rsidRPr="00003A3A" w:rsidRDefault="00D5070F" w:rsidP="00D5070F">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003A3A">
              <w:rPr>
                <w:rFonts w:ascii="微软雅黑" w:eastAsia="微软雅黑" w:hAnsi="微软雅黑" w:hint="eastAsia"/>
              </w:rPr>
              <w:t>RoboMaster</w:t>
            </w:r>
            <w:proofErr w:type="gramStart"/>
            <w:r w:rsidRPr="00003A3A">
              <w:rPr>
                <w:rFonts w:ascii="微软雅黑" w:eastAsia="微软雅黑" w:hAnsi="微软雅黑" w:hint="eastAsia"/>
              </w:rPr>
              <w:t>图传接收</w:t>
            </w:r>
            <w:proofErr w:type="gramEnd"/>
            <w:r w:rsidRPr="00003A3A">
              <w:rPr>
                <w:rFonts w:ascii="微软雅黑" w:eastAsia="微软雅黑" w:hAnsi="微软雅黑" w:hint="eastAsia"/>
              </w:rPr>
              <w:t>端</w:t>
            </w:r>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gramStart"/>
            <w:r>
              <w:rPr>
                <w:rFonts w:ascii="微软雅黑" w:eastAsia="微软雅黑" w:hAnsi="微软雅黑" w:hint="eastAsia"/>
                <w:sz w:val="18"/>
                <w:szCs w:val="18"/>
              </w:rPr>
              <w:t>个</w:t>
            </w:r>
            <w:proofErr w:type="gramEnd"/>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p>
        </w:tc>
        <w:tc>
          <w:tcPr>
            <w:tcW w:w="15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840</w:t>
            </w:r>
          </w:p>
        </w:tc>
      </w:tr>
      <w:tr w:rsidR="00D5070F" w:rsidTr="00D5070F">
        <w:trPr>
          <w:trHeight w:val="369"/>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spacing w:line="360" w:lineRule="auto"/>
              <w:jc w:val="center"/>
              <w:rPr>
                <w:rFonts w:ascii="微软雅黑" w:eastAsia="微软雅黑" w:hAnsi="微软雅黑"/>
                <w:sz w:val="18"/>
                <w:szCs w:val="18"/>
              </w:rPr>
            </w:pPr>
            <w:r>
              <w:rPr>
                <w:rFonts w:ascii="微软雅黑" w:eastAsia="微软雅黑" w:hAnsi="微软雅黑" w:hint="eastAsia"/>
                <w:sz w:val="18"/>
                <w:szCs w:val="18"/>
              </w:rPr>
              <w:t>7</w:t>
            </w:r>
          </w:p>
        </w:tc>
        <w:tc>
          <w:tcPr>
            <w:tcW w:w="5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5070F" w:rsidRPr="00003A3A" w:rsidRDefault="00D5070F" w:rsidP="00D5070F">
            <w:pPr>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003A3A">
              <w:rPr>
                <w:rFonts w:ascii="微软雅黑" w:eastAsia="微软雅黑" w:hAnsi="微软雅黑" w:hint="eastAsia"/>
              </w:rPr>
              <w:t>RoboMaster</w:t>
            </w:r>
            <w:proofErr w:type="gramStart"/>
            <w:r w:rsidRPr="00003A3A">
              <w:rPr>
                <w:rFonts w:ascii="微软雅黑" w:eastAsia="微软雅黑" w:hAnsi="微软雅黑" w:hint="eastAsia"/>
              </w:rPr>
              <w:t>图传发射</w:t>
            </w:r>
            <w:proofErr w:type="gramEnd"/>
            <w:r w:rsidRPr="00003A3A">
              <w:rPr>
                <w:rFonts w:ascii="微软雅黑" w:eastAsia="微软雅黑" w:hAnsi="微软雅黑" w:hint="eastAsia"/>
              </w:rPr>
              <w:t>端</w:t>
            </w:r>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gramStart"/>
            <w:r>
              <w:rPr>
                <w:rFonts w:ascii="微软雅黑" w:eastAsia="微软雅黑" w:hAnsi="微软雅黑" w:hint="eastAsia"/>
                <w:sz w:val="18"/>
                <w:szCs w:val="18"/>
              </w:rPr>
              <w:t>个</w:t>
            </w:r>
            <w:proofErr w:type="gramEnd"/>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w:t>
            </w:r>
          </w:p>
        </w:tc>
        <w:tc>
          <w:tcPr>
            <w:tcW w:w="15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880</w:t>
            </w:r>
          </w:p>
        </w:tc>
      </w:tr>
      <w:tr w:rsidR="00D5070F" w:rsidTr="00D5070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spacing w:line="360" w:lineRule="auto"/>
              <w:jc w:val="center"/>
              <w:rPr>
                <w:rFonts w:ascii="微软雅黑" w:eastAsia="微软雅黑" w:hAnsi="微软雅黑"/>
                <w:sz w:val="18"/>
                <w:szCs w:val="18"/>
              </w:rPr>
            </w:pPr>
            <w:r>
              <w:rPr>
                <w:rFonts w:ascii="微软雅黑" w:eastAsia="微软雅黑" w:hAnsi="微软雅黑" w:hint="eastAsia"/>
                <w:sz w:val="18"/>
                <w:szCs w:val="18"/>
              </w:rPr>
              <w:t>8</w:t>
            </w:r>
          </w:p>
        </w:tc>
        <w:tc>
          <w:tcPr>
            <w:tcW w:w="5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5070F" w:rsidRPr="00003A3A" w:rsidRDefault="00D5070F" w:rsidP="00D5070F">
            <w:pPr>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003A3A">
              <w:rPr>
                <w:rFonts w:ascii="微软雅黑" w:eastAsia="微软雅黑" w:hAnsi="微软雅黑" w:hint="eastAsia"/>
              </w:rPr>
              <w:t>RoboMaster装甲模块支撑架(4个装)</w:t>
            </w:r>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gramStart"/>
            <w:r>
              <w:rPr>
                <w:rFonts w:ascii="微软雅黑" w:eastAsia="微软雅黑" w:hAnsi="微软雅黑" w:hint="eastAsia"/>
                <w:sz w:val="18"/>
                <w:szCs w:val="18"/>
              </w:rPr>
              <w:t>个</w:t>
            </w:r>
            <w:proofErr w:type="gramEnd"/>
          </w:p>
        </w:tc>
        <w:tc>
          <w:tcPr>
            <w:tcW w:w="7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9E5C4C" w:rsidP="00D5070F">
            <w:pPr>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2</w:t>
            </w:r>
          </w:p>
        </w:tc>
        <w:tc>
          <w:tcPr>
            <w:tcW w:w="15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rsidR="00D5070F" w:rsidRDefault="00D5070F" w:rsidP="00D5070F">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112</w:t>
            </w:r>
          </w:p>
        </w:tc>
      </w:tr>
      <w:tr w:rsidR="0000210D" w:rsidTr="00003A3A">
        <w:trPr>
          <w:trHeight w:val="369"/>
        </w:trPr>
        <w:tc>
          <w:tcPr>
            <w:cnfStyle w:val="001000000000" w:firstRow="0" w:lastRow="0" w:firstColumn="1" w:lastColumn="0" w:oddVBand="0" w:evenVBand="0" w:oddHBand="0" w:evenHBand="0" w:firstRowFirstColumn="0" w:firstRowLastColumn="0" w:lastRowFirstColumn="0" w:lastRowLastColumn="0"/>
            <w:tcW w:w="7656"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00210D" w:rsidRDefault="00E73F0A">
            <w:pPr>
              <w:tabs>
                <w:tab w:val="left" w:pos="4845"/>
              </w:tabs>
              <w:spacing w:line="360" w:lineRule="auto"/>
              <w:jc w:val="center"/>
              <w:rPr>
                <w:rFonts w:ascii="微软雅黑" w:eastAsia="微软雅黑" w:hAnsi="微软雅黑"/>
              </w:rPr>
            </w:pPr>
            <w:r>
              <w:rPr>
                <w:rFonts w:ascii="微软雅黑" w:eastAsia="微软雅黑" w:hAnsi="微软雅黑" w:hint="eastAsia"/>
              </w:rPr>
              <w:t>总价</w:t>
            </w:r>
          </w:p>
        </w:tc>
        <w:tc>
          <w:tcPr>
            <w:tcW w:w="15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0210D" w:rsidRDefault="00D5070F" w:rsidP="00D5070F">
            <w:pPr>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4</w:t>
            </w:r>
            <w:r w:rsidR="009E5C4C">
              <w:rPr>
                <w:rFonts w:ascii="微软雅黑" w:eastAsia="微软雅黑" w:hAnsi="微软雅黑" w:hint="eastAsia"/>
              </w:rPr>
              <w:t>944</w:t>
            </w:r>
          </w:p>
        </w:tc>
      </w:tr>
    </w:tbl>
    <w:p w:rsidR="0000210D" w:rsidRDefault="0000210D">
      <w:pPr>
        <w:spacing w:line="360" w:lineRule="auto"/>
        <w:rPr>
          <w:rFonts w:ascii="微软雅黑" w:eastAsia="微软雅黑" w:hAnsi="微软雅黑"/>
          <w:b/>
          <w:sz w:val="18"/>
          <w:szCs w:val="18"/>
        </w:rPr>
      </w:pPr>
    </w:p>
    <w:p w:rsidR="0000210D" w:rsidRDefault="0000210D">
      <w:pPr>
        <w:spacing w:line="360" w:lineRule="auto"/>
        <w:rPr>
          <w:rFonts w:ascii="微软雅黑" w:eastAsia="微软雅黑" w:hAnsi="微软雅黑"/>
          <w:b/>
          <w:sz w:val="18"/>
          <w:szCs w:val="18"/>
        </w:rPr>
      </w:pPr>
    </w:p>
    <w:p w:rsidR="0000210D" w:rsidRDefault="0000210D">
      <w:pPr>
        <w:spacing w:line="360" w:lineRule="auto"/>
        <w:rPr>
          <w:rFonts w:ascii="微软雅黑" w:eastAsia="微软雅黑" w:hAnsi="微软雅黑"/>
          <w:b/>
          <w:sz w:val="18"/>
          <w:szCs w:val="18"/>
        </w:rPr>
      </w:pPr>
    </w:p>
    <w:p w:rsidR="00E73F0A" w:rsidRDefault="00E73F0A">
      <w:pPr>
        <w:spacing w:line="360" w:lineRule="auto"/>
        <w:rPr>
          <w:rFonts w:ascii="微软雅黑" w:eastAsia="微软雅黑" w:hAnsi="微软雅黑"/>
          <w:sz w:val="18"/>
          <w:szCs w:val="18"/>
        </w:rPr>
      </w:pPr>
    </w:p>
    <w:sectPr w:rsidR="00E73F0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27E" w:rsidRDefault="00ED627E">
      <w:r>
        <w:separator/>
      </w:r>
    </w:p>
  </w:endnote>
  <w:endnote w:type="continuationSeparator" w:id="0">
    <w:p w:rsidR="00ED627E" w:rsidRDefault="00ED6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PMincho">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27E" w:rsidRDefault="00ED627E">
      <w:r>
        <w:separator/>
      </w:r>
    </w:p>
  </w:footnote>
  <w:footnote w:type="continuationSeparator" w:id="0">
    <w:p w:rsidR="00ED627E" w:rsidRDefault="00ED62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10D" w:rsidRDefault="00E73F0A">
    <w:pPr>
      <w:pStyle w:val="a3"/>
      <w:jc w:val="both"/>
    </w:pPr>
    <w:r>
      <w:rPr>
        <w:noProof/>
      </w:rPr>
      <w:drawing>
        <wp:inline distT="0" distB="0" distL="0" distR="0">
          <wp:extent cx="1379220" cy="617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9220" cy="617220"/>
                  </a:xfrm>
                  <a:prstGeom prst="rect">
                    <a:avLst/>
                  </a:prstGeom>
                  <a:noFill/>
                  <a:ln>
                    <a:noFill/>
                  </a:ln>
                </pic:spPr>
              </pic:pic>
            </a:graphicData>
          </a:graphic>
        </wp:inline>
      </w:drawing>
    </w:r>
    <w:r>
      <w:t xml:space="preserve">                                                              V1.0.0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573A7"/>
    <w:multiLevelType w:val="hybridMultilevel"/>
    <w:tmpl w:val="BA7E122E"/>
    <w:lvl w:ilvl="0" w:tplc="50BA705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46FA2C42"/>
    <w:multiLevelType w:val="multilevel"/>
    <w:tmpl w:val="46FA2C4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949291C"/>
    <w:multiLevelType w:val="hybridMultilevel"/>
    <w:tmpl w:val="0E3EAB26"/>
    <w:lvl w:ilvl="0" w:tplc="C56430A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498A0777"/>
    <w:multiLevelType w:val="hybridMultilevel"/>
    <w:tmpl w:val="4F002EEC"/>
    <w:lvl w:ilvl="0" w:tplc="B018372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543A79D0"/>
    <w:multiLevelType w:val="multilevel"/>
    <w:tmpl w:val="543A79D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ECC1C48"/>
    <w:multiLevelType w:val="multilevel"/>
    <w:tmpl w:val="7ECC1C48"/>
    <w:lvl w:ilvl="0">
      <w:start w:val="1"/>
      <w:numFmt w:val="japaneseCounting"/>
      <w:lvlText w:val="第%1条"/>
      <w:lvlJc w:val="left"/>
      <w:pPr>
        <w:ind w:left="840" w:hanging="84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3B0"/>
    <w:rsid w:val="0000210D"/>
    <w:rsid w:val="00003A3A"/>
    <w:rsid w:val="000F5069"/>
    <w:rsid w:val="001D4C3E"/>
    <w:rsid w:val="001D4C57"/>
    <w:rsid w:val="00251696"/>
    <w:rsid w:val="00445D28"/>
    <w:rsid w:val="004B0867"/>
    <w:rsid w:val="005C7804"/>
    <w:rsid w:val="005E401F"/>
    <w:rsid w:val="00632C69"/>
    <w:rsid w:val="008364D1"/>
    <w:rsid w:val="008D03B0"/>
    <w:rsid w:val="009E5C4C"/>
    <w:rsid w:val="00A1692F"/>
    <w:rsid w:val="00A27F48"/>
    <w:rsid w:val="00A45D07"/>
    <w:rsid w:val="00A615D0"/>
    <w:rsid w:val="00B81110"/>
    <w:rsid w:val="00BF23F3"/>
    <w:rsid w:val="00D5070F"/>
    <w:rsid w:val="00DA560F"/>
    <w:rsid w:val="00E73F0A"/>
    <w:rsid w:val="00ED627E"/>
    <w:rsid w:val="00F171AF"/>
    <w:rsid w:val="00FC7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宋体"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widowControl/>
      <w:spacing w:before="100" w:beforeAutospacing="1" w:after="100" w:afterAutospacing="1"/>
      <w:jc w:val="left"/>
    </w:pPr>
    <w:rPr>
      <w:rFonts w:ascii="宋体" w:hAnsi="宋体" w:cs="宋体"/>
      <w:kern w:val="0"/>
      <w:sz w:val="24"/>
      <w:szCs w:val="24"/>
    </w:rPr>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Pr>
      <w:rFonts w:ascii="Calibri" w:eastAsia="宋体" w:hAnsi="Calibri" w:cs="Times New Roman" w:hint="default"/>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locked/>
    <w:rPr>
      <w:rFonts w:ascii="Calibri" w:eastAsia="宋体" w:hAnsi="Calibri" w:cs="Times New Roman" w:hint="default"/>
      <w:sz w:val="18"/>
      <w:szCs w:val="18"/>
    </w:rPr>
  </w:style>
  <w:style w:type="paragraph" w:styleId="a5">
    <w:name w:val="Title"/>
    <w:basedOn w:val="a"/>
    <w:next w:val="a"/>
    <w:link w:val="Char1"/>
    <w:uiPriority w:val="10"/>
    <w:qFormat/>
    <w:pPr>
      <w:spacing w:before="240" w:after="60"/>
      <w:jc w:val="center"/>
      <w:outlineLvl w:val="0"/>
    </w:pPr>
    <w:rPr>
      <w:rFonts w:ascii="Calibri Light" w:hAnsi="Calibri Light"/>
      <w:b/>
      <w:bCs/>
      <w:sz w:val="32"/>
      <w:szCs w:val="32"/>
    </w:rPr>
  </w:style>
  <w:style w:type="character" w:customStyle="1" w:styleId="Char1">
    <w:name w:val="标题 Char"/>
    <w:basedOn w:val="a0"/>
    <w:link w:val="a5"/>
    <w:uiPriority w:val="10"/>
    <w:locked/>
    <w:rPr>
      <w:rFonts w:ascii="Calibri Light" w:eastAsia="宋体" w:hAnsi="Calibri Light" w:cs="Times New Roman" w:hint="default"/>
      <w:b/>
      <w:bCs/>
      <w:sz w:val="32"/>
      <w:szCs w:val="32"/>
    </w:rPr>
  </w:style>
  <w:style w:type="paragraph" w:styleId="a6">
    <w:name w:val="Balloon Text"/>
    <w:basedOn w:val="a"/>
    <w:link w:val="Char2"/>
    <w:uiPriority w:val="99"/>
    <w:semiHidden/>
    <w:unhideWhenUsed/>
    <w:rPr>
      <w:sz w:val="18"/>
      <w:szCs w:val="18"/>
    </w:rPr>
  </w:style>
  <w:style w:type="character" w:customStyle="1" w:styleId="Char2">
    <w:name w:val="批注框文本 Char"/>
    <w:basedOn w:val="a0"/>
    <w:link w:val="a6"/>
    <w:uiPriority w:val="99"/>
    <w:semiHidden/>
    <w:locked/>
    <w:rPr>
      <w:rFonts w:ascii="Calibri" w:eastAsia="宋体" w:hAnsi="Calibri" w:cs="Times New Roman" w:hint="default"/>
      <w:sz w:val="18"/>
      <w:szCs w:val="18"/>
    </w:rPr>
  </w:style>
  <w:style w:type="paragraph" w:styleId="a7">
    <w:name w:val="No Spacing"/>
    <w:uiPriority w:val="1"/>
    <w:qFormat/>
    <w:pPr>
      <w:widowControl w:val="0"/>
      <w:jc w:val="both"/>
    </w:pPr>
    <w:rPr>
      <w:rFonts w:asciiTheme="minorHAnsi" w:hAnsiTheme="minorHAnsi"/>
      <w:kern w:val="2"/>
      <w:sz w:val="21"/>
      <w:szCs w:val="22"/>
    </w:rPr>
  </w:style>
  <w:style w:type="paragraph" w:styleId="a8">
    <w:name w:val="List Paragraph"/>
    <w:basedOn w:val="a"/>
    <w:uiPriority w:val="99"/>
    <w:qFormat/>
    <w:pPr>
      <w:ind w:firstLineChars="200" w:firstLine="420"/>
    </w:pPr>
  </w:style>
  <w:style w:type="paragraph" w:customStyle="1" w:styleId="1">
    <w:name w:val="列出段落1"/>
    <w:basedOn w:val="a"/>
    <w:uiPriority w:val="34"/>
    <w:qFormat/>
    <w:pPr>
      <w:ind w:firstLineChars="200" w:firstLine="420"/>
    </w:pPr>
  </w:style>
  <w:style w:type="character" w:styleId="a9">
    <w:name w:val="Placeholder Text"/>
    <w:basedOn w:val="a0"/>
    <w:uiPriority w:val="99"/>
    <w:semiHidden/>
    <w:rPr>
      <w:color w:val="808080"/>
    </w:rPr>
  </w:style>
  <w:style w:type="table" w:styleId="aa">
    <w:name w:val="Table Grid"/>
    <w:basedOn w:val="a1"/>
    <w:uiPriority w:val="39"/>
    <w:rPr>
      <w:rFonts w:asciiTheme="minorHAnsi" w:hAnsiTheme="minorHAns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a1"/>
    <w:uiPriority w:val="49"/>
    <w:rPr>
      <w:rFonts w:asciiTheme="minorHAnsi" w:hAnsiTheme="minorHAnsi"/>
      <w:kern w:val="2"/>
      <w:sz w:val="21"/>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宋体"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widowControl/>
      <w:spacing w:before="100" w:beforeAutospacing="1" w:after="100" w:afterAutospacing="1"/>
      <w:jc w:val="left"/>
    </w:pPr>
    <w:rPr>
      <w:rFonts w:ascii="宋体" w:hAnsi="宋体" w:cs="宋体"/>
      <w:kern w:val="0"/>
      <w:sz w:val="24"/>
      <w:szCs w:val="24"/>
    </w:rPr>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Pr>
      <w:rFonts w:ascii="Calibri" w:eastAsia="宋体" w:hAnsi="Calibri" w:cs="Times New Roman" w:hint="default"/>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locked/>
    <w:rPr>
      <w:rFonts w:ascii="Calibri" w:eastAsia="宋体" w:hAnsi="Calibri" w:cs="Times New Roman" w:hint="default"/>
      <w:sz w:val="18"/>
      <w:szCs w:val="18"/>
    </w:rPr>
  </w:style>
  <w:style w:type="paragraph" w:styleId="a5">
    <w:name w:val="Title"/>
    <w:basedOn w:val="a"/>
    <w:next w:val="a"/>
    <w:link w:val="Char1"/>
    <w:uiPriority w:val="10"/>
    <w:qFormat/>
    <w:pPr>
      <w:spacing w:before="240" w:after="60"/>
      <w:jc w:val="center"/>
      <w:outlineLvl w:val="0"/>
    </w:pPr>
    <w:rPr>
      <w:rFonts w:ascii="Calibri Light" w:hAnsi="Calibri Light"/>
      <w:b/>
      <w:bCs/>
      <w:sz w:val="32"/>
      <w:szCs w:val="32"/>
    </w:rPr>
  </w:style>
  <w:style w:type="character" w:customStyle="1" w:styleId="Char1">
    <w:name w:val="标题 Char"/>
    <w:basedOn w:val="a0"/>
    <w:link w:val="a5"/>
    <w:uiPriority w:val="10"/>
    <w:locked/>
    <w:rPr>
      <w:rFonts w:ascii="Calibri Light" w:eastAsia="宋体" w:hAnsi="Calibri Light" w:cs="Times New Roman" w:hint="default"/>
      <w:b/>
      <w:bCs/>
      <w:sz w:val="32"/>
      <w:szCs w:val="32"/>
    </w:rPr>
  </w:style>
  <w:style w:type="paragraph" w:styleId="a6">
    <w:name w:val="Balloon Text"/>
    <w:basedOn w:val="a"/>
    <w:link w:val="Char2"/>
    <w:uiPriority w:val="99"/>
    <w:semiHidden/>
    <w:unhideWhenUsed/>
    <w:rPr>
      <w:sz w:val="18"/>
      <w:szCs w:val="18"/>
    </w:rPr>
  </w:style>
  <w:style w:type="character" w:customStyle="1" w:styleId="Char2">
    <w:name w:val="批注框文本 Char"/>
    <w:basedOn w:val="a0"/>
    <w:link w:val="a6"/>
    <w:uiPriority w:val="99"/>
    <w:semiHidden/>
    <w:locked/>
    <w:rPr>
      <w:rFonts w:ascii="Calibri" w:eastAsia="宋体" w:hAnsi="Calibri" w:cs="Times New Roman" w:hint="default"/>
      <w:sz w:val="18"/>
      <w:szCs w:val="18"/>
    </w:rPr>
  </w:style>
  <w:style w:type="paragraph" w:styleId="a7">
    <w:name w:val="No Spacing"/>
    <w:uiPriority w:val="1"/>
    <w:qFormat/>
    <w:pPr>
      <w:widowControl w:val="0"/>
      <w:jc w:val="both"/>
    </w:pPr>
    <w:rPr>
      <w:rFonts w:asciiTheme="minorHAnsi" w:hAnsiTheme="minorHAnsi"/>
      <w:kern w:val="2"/>
      <w:sz w:val="21"/>
      <w:szCs w:val="22"/>
    </w:rPr>
  </w:style>
  <w:style w:type="paragraph" w:styleId="a8">
    <w:name w:val="List Paragraph"/>
    <w:basedOn w:val="a"/>
    <w:uiPriority w:val="99"/>
    <w:qFormat/>
    <w:pPr>
      <w:ind w:firstLineChars="200" w:firstLine="420"/>
    </w:pPr>
  </w:style>
  <w:style w:type="paragraph" w:customStyle="1" w:styleId="1">
    <w:name w:val="列出段落1"/>
    <w:basedOn w:val="a"/>
    <w:uiPriority w:val="34"/>
    <w:qFormat/>
    <w:pPr>
      <w:ind w:firstLineChars="200" w:firstLine="420"/>
    </w:pPr>
  </w:style>
  <w:style w:type="character" w:styleId="a9">
    <w:name w:val="Placeholder Text"/>
    <w:basedOn w:val="a0"/>
    <w:uiPriority w:val="99"/>
    <w:semiHidden/>
    <w:rPr>
      <w:color w:val="808080"/>
    </w:rPr>
  </w:style>
  <w:style w:type="table" w:styleId="aa">
    <w:name w:val="Table Grid"/>
    <w:basedOn w:val="a1"/>
    <w:uiPriority w:val="39"/>
    <w:rPr>
      <w:rFonts w:asciiTheme="minorHAnsi" w:hAnsiTheme="minorHAns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a1"/>
    <w:uiPriority w:val="49"/>
    <w:rPr>
      <w:rFonts w:asciiTheme="minorHAnsi" w:hAnsiTheme="minorHAnsi"/>
      <w:kern w:val="2"/>
      <w:sz w:val="21"/>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常规"/>
          <w:gallery w:val="placeholder"/>
        </w:category>
        <w:types>
          <w:type w:val="bbPlcHdr"/>
        </w:types>
        <w:behaviors>
          <w:behavior w:val="content"/>
        </w:behaviors>
        <w:guid w:val="{4B3CC63C-6FE2-4225-B73E-7423C377BB7A}"/>
      </w:docPartPr>
      <w:docPartBody>
        <w:p w:rsidR="008A261F" w:rsidRDefault="00684CA0">
          <w:pPr>
            <w:pStyle w:val="DefaultPlaceholder1081868574"/>
          </w:pPr>
          <w:r>
            <w:rPr>
              <w:rStyle w:val="a3"/>
              <w:rFonts w:asciiTheme="minorHAnsi" w:eastAsiaTheme="minorEastAsia" w:hAnsiTheme="minorHAnsi" w:cstheme="minorBidi" w:hint="eastAsia"/>
              <w:sz w:val="21"/>
              <w:szCs w:val="22"/>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CA0"/>
    <w:rsid w:val="000124FC"/>
    <w:rsid w:val="001554F5"/>
    <w:rsid w:val="00304942"/>
    <w:rsid w:val="004A60D5"/>
    <w:rsid w:val="005E69B8"/>
    <w:rsid w:val="00684CA0"/>
    <w:rsid w:val="008A261F"/>
    <w:rsid w:val="00AD623C"/>
    <w:rsid w:val="00B6359F"/>
    <w:rsid w:val="00D940D6"/>
    <w:rsid w:val="00F77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69B8"/>
  </w:style>
  <w:style w:type="paragraph" w:customStyle="1" w:styleId="DefaultPlaceholder1081868574">
    <w:name w:val="DefaultPlaceholder_1081868574"/>
    <w:rPr>
      <w:rFonts w:ascii="宋体" w:eastAsia="宋体" w:hAnsi="宋体" w:cs="宋体"/>
      <w:kern w:val="0"/>
      <w:sz w:val="24"/>
      <w:szCs w:val="24"/>
    </w:rPr>
  </w:style>
  <w:style w:type="paragraph" w:customStyle="1" w:styleId="6A625AC68CC74F9395CFE47B731CAEFE">
    <w:name w:val="6A625AC68CC74F9395CFE47B731CAEFE"/>
    <w:rsid w:val="005E69B8"/>
    <w:pPr>
      <w:widowControl w:val="0"/>
      <w:jc w:val="both"/>
    </w:pPr>
  </w:style>
  <w:style w:type="paragraph" w:customStyle="1" w:styleId="F55C8249731D48DEA45CBF7E376CF4C4">
    <w:name w:val="F55C8249731D48DEA45CBF7E376CF4C4"/>
    <w:rsid w:val="005E69B8"/>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69B8"/>
  </w:style>
  <w:style w:type="paragraph" w:customStyle="1" w:styleId="DefaultPlaceholder1081868574">
    <w:name w:val="DefaultPlaceholder_1081868574"/>
    <w:rPr>
      <w:rFonts w:ascii="宋体" w:eastAsia="宋体" w:hAnsi="宋体" w:cs="宋体"/>
      <w:kern w:val="0"/>
      <w:sz w:val="24"/>
      <w:szCs w:val="24"/>
    </w:rPr>
  </w:style>
  <w:style w:type="paragraph" w:customStyle="1" w:styleId="6A625AC68CC74F9395CFE47B731CAEFE">
    <w:name w:val="6A625AC68CC74F9395CFE47B731CAEFE"/>
    <w:rsid w:val="005E69B8"/>
    <w:pPr>
      <w:widowControl w:val="0"/>
      <w:jc w:val="both"/>
    </w:pPr>
  </w:style>
  <w:style w:type="paragraph" w:customStyle="1" w:styleId="F55C8249731D48DEA45CBF7E376CF4C4">
    <w:name w:val="F55C8249731D48DEA45CBF7E376CF4C4"/>
    <w:rsid w:val="005E69B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1A9C2-4375-4588-8BCD-DC7FF1EE4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2017-11-25T09:02:00Z</dcterms:created>
  <dcterms:modified xsi:type="dcterms:W3CDTF">2018-01-11T02:32:00Z</dcterms:modified>
</cp:coreProperties>
</file>