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87C7" w14:textId="77777777" w:rsidR="00F105F9" w:rsidRDefault="00F105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7"/>
        <w:tblW w:w="9349" w:type="dxa"/>
        <w:tblInd w:w="-35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7916"/>
        <w:gridCol w:w="250"/>
        <w:gridCol w:w="250"/>
        <w:gridCol w:w="933"/>
      </w:tblGrid>
      <w:tr w:rsidR="00F105F9" w14:paraId="1E298394" w14:textId="77777777" w:rsidTr="00F10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0"/>
        </w:trPr>
        <w:tc>
          <w:tcPr>
            <w:tcW w:w="7986" w:type="dxa"/>
            <w:shd w:val="clear" w:color="auto" w:fill="E2DFCC"/>
            <w:tcMar>
              <w:left w:w="360" w:type="dxa"/>
            </w:tcMar>
            <w:vAlign w:val="center"/>
          </w:tcPr>
          <w:p w14:paraId="2840AA3F" w14:textId="77777777" w:rsidR="00F105F9" w:rsidRDefault="00000000">
            <w:pPr>
              <w:pStyle w:val="Title"/>
              <w:rPr>
                <w:color w:val="000000"/>
              </w:rPr>
            </w:pPr>
            <w:bookmarkStart w:id="0" w:name="_heading=h.6twpkgme6hvz" w:colFirst="0" w:colLast="0"/>
            <w:bookmarkEnd w:id="0"/>
            <w:r>
              <w:rPr>
                <w:color w:val="000000"/>
              </w:rPr>
              <w:t xml:space="preserve">Team </w:t>
            </w:r>
            <w:r>
              <w:rPr>
                <w:color w:val="000000"/>
                <w:highlight w:val="yellow"/>
              </w:rPr>
              <w:t>#</w:t>
            </w:r>
            <w:r>
              <w:rPr>
                <w:color w:val="000000"/>
              </w:rPr>
              <w:br/>
            </w:r>
            <w:r>
              <w:rPr>
                <w:color w:val="000000"/>
                <w:sz w:val="24"/>
                <w:szCs w:val="24"/>
              </w:rPr>
              <w:t xml:space="preserve">Inject </w:t>
            </w:r>
            <w:r>
              <w:rPr>
                <w:color w:val="000000"/>
                <w:sz w:val="24"/>
                <w:szCs w:val="24"/>
                <w:highlight w:val="yellow"/>
              </w:rPr>
              <w:t>#</w:t>
            </w:r>
          </w:p>
          <w:p w14:paraId="53CFFB44" w14:textId="1A3197B9" w:rsidR="00F105F9" w:rsidRDefault="00257251">
            <w:pPr>
              <w:pStyle w:val="Title"/>
              <w:rPr>
                <w:color w:val="000000"/>
                <w:sz w:val="24"/>
                <w:szCs w:val="24"/>
              </w:rPr>
            </w:pPr>
            <w:bookmarkStart w:id="1" w:name="_heading=h.axdi82u46lta" w:colFirst="0" w:colLast="0"/>
            <w:bookmarkEnd w:id="1"/>
            <w:r w:rsidRPr="00257251">
              <w:rPr>
                <w:color w:val="000000"/>
                <w:sz w:val="24"/>
                <w:szCs w:val="24"/>
                <w:highlight w:val="yellow"/>
              </w:rPr>
              <w:t>Inject Name</w:t>
            </w:r>
          </w:p>
        </w:tc>
        <w:tc>
          <w:tcPr>
            <w:tcW w:w="212" w:type="dxa"/>
            <w:shd w:val="clear" w:color="auto" w:fill="99CB38"/>
            <w:vAlign w:val="center"/>
          </w:tcPr>
          <w:p w14:paraId="6CE74B5F" w14:textId="77777777" w:rsidR="00F105F9" w:rsidRDefault="00F105F9"/>
        </w:tc>
        <w:tc>
          <w:tcPr>
            <w:tcW w:w="212" w:type="dxa"/>
            <w:shd w:val="clear" w:color="auto" w:fill="63A537"/>
            <w:vAlign w:val="center"/>
          </w:tcPr>
          <w:p w14:paraId="00437C65" w14:textId="77777777" w:rsidR="00F105F9" w:rsidRDefault="00F105F9"/>
        </w:tc>
        <w:tc>
          <w:tcPr>
            <w:tcW w:w="939" w:type="dxa"/>
            <w:shd w:val="clear" w:color="auto" w:fill="37A76F"/>
            <w:vAlign w:val="center"/>
          </w:tcPr>
          <w:p w14:paraId="3807CBFD" w14:textId="77777777" w:rsidR="00F105F9" w:rsidRDefault="00F105F9"/>
        </w:tc>
      </w:tr>
    </w:tbl>
    <w:p w14:paraId="39A97E63" w14:textId="77777777" w:rsidR="00F105F9" w:rsidRDefault="00F10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highlight w:val="yellow"/>
        </w:rPr>
      </w:pPr>
      <w:bookmarkStart w:id="2" w:name="_heading=h.gjdgxs" w:colFirst="0" w:colLast="0"/>
      <w:bookmarkEnd w:id="2"/>
    </w:p>
    <w:p w14:paraId="36626997" w14:textId="77777777" w:rsidR="00F105F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b/>
          <w:color w:val="000000"/>
        </w:rPr>
        <w:t xml:space="preserve">Inject Start Date/Time: </w:t>
      </w:r>
      <w:r>
        <w:rPr>
          <w:b/>
          <w:color w:val="000000"/>
          <w:highlight w:val="yellow"/>
        </w:rPr>
        <w:t>MM/DD/YYYY 00:00</w:t>
      </w:r>
      <w:r>
        <w:rPr>
          <w:b/>
          <w:color w:val="000000"/>
        </w:rPr>
        <w:t xml:space="preserve"> CST</w:t>
      </w:r>
    </w:p>
    <w:p w14:paraId="7879A696" w14:textId="77777777" w:rsidR="00F105F9" w:rsidRDefault="00F10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DF8B56F" w14:textId="77777777" w:rsidR="00F105F9" w:rsidRDefault="00F10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95567B8" w14:textId="77777777" w:rsidR="00F105F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the White Team,</w:t>
      </w:r>
    </w:p>
    <w:p w14:paraId="5C78FC8C" w14:textId="77777777" w:rsidR="00F105F9" w:rsidRDefault="00F10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FF7CEE5" w14:textId="09DB9034" w:rsidR="00F105F9" w:rsidRDefault="00257251">
      <w:pPr>
        <w:spacing w:after="0"/>
        <w:rPr>
          <w:color w:val="000000"/>
        </w:rPr>
      </w:pPr>
      <w:r>
        <w:rPr>
          <w:color w:val="000000"/>
        </w:rPr>
        <w:t xml:space="preserve">As requested, </w:t>
      </w:r>
      <w:r w:rsidRPr="00257251">
        <w:rPr>
          <w:color w:val="000000"/>
          <w:highlight w:val="yellow"/>
        </w:rPr>
        <w:t>…</w:t>
      </w:r>
    </w:p>
    <w:p w14:paraId="60C914A9" w14:textId="77777777" w:rsidR="00F105F9" w:rsidRDefault="00F105F9">
      <w:pPr>
        <w:spacing w:after="0"/>
        <w:rPr>
          <w:color w:val="000000"/>
        </w:rPr>
      </w:pPr>
    </w:p>
    <w:p w14:paraId="1D2A7FC6" w14:textId="77777777" w:rsidR="00F105F9" w:rsidRDefault="00F105F9">
      <w:pPr>
        <w:spacing w:after="0"/>
        <w:rPr>
          <w:color w:val="000000"/>
        </w:rPr>
      </w:pPr>
    </w:p>
    <w:p w14:paraId="02748362" w14:textId="77777777" w:rsidR="00F105F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Sincerely, Team </w:t>
      </w:r>
      <w:r>
        <w:rPr>
          <w:color w:val="000000"/>
          <w:highlight w:val="yellow"/>
        </w:rPr>
        <w:t xml:space="preserve"># </w:t>
      </w:r>
    </w:p>
    <w:sectPr w:rsidR="00F105F9">
      <w:footerReference w:type="default" r:id="rId8"/>
      <w:footerReference w:type="first" r:id="rId9"/>
      <w:pgSz w:w="12240" w:h="15840"/>
      <w:pgMar w:top="1008" w:right="1440" w:bottom="2880" w:left="180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145A" w14:textId="77777777" w:rsidR="001F6204" w:rsidRDefault="001F6204">
      <w:pPr>
        <w:spacing w:after="0" w:line="240" w:lineRule="auto"/>
      </w:pPr>
      <w:r>
        <w:separator/>
      </w:r>
    </w:p>
  </w:endnote>
  <w:endnote w:type="continuationSeparator" w:id="0">
    <w:p w14:paraId="4202FE99" w14:textId="77777777" w:rsidR="001F6204" w:rsidRDefault="001F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6A6E" w14:textId="77777777" w:rsidR="00F105F9" w:rsidRDefault="00F105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a"/>
      <w:tblW w:w="935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59"/>
      <w:gridCol w:w="7493"/>
      <w:gridCol w:w="250"/>
      <w:gridCol w:w="250"/>
      <w:gridCol w:w="998"/>
    </w:tblGrid>
    <w:tr w:rsidR="00F105F9" w14:paraId="13A29FE3" w14:textId="77777777" w:rsidTr="00F105F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</w:tcPr>
        <w:p w14:paraId="05C3A6E0" w14:textId="77777777" w:rsidR="00F105F9" w:rsidRDefault="00F105F9"/>
      </w:tc>
      <w:tc>
        <w:tcPr>
          <w:tcW w:w="7543" w:type="dxa"/>
        </w:tcPr>
        <w:p w14:paraId="3DE59998" w14:textId="77777777" w:rsidR="00F105F9" w:rsidRDefault="0000000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222" w:type="dxa"/>
        </w:tcPr>
        <w:p w14:paraId="2C423B3B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22" w:type="dxa"/>
        </w:tcPr>
        <w:p w14:paraId="03E70634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3" w:type="dxa"/>
        </w:tcPr>
        <w:p w14:paraId="50E59C1B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0DC8667" w14:textId="77777777" w:rsidR="00F105F9" w:rsidRDefault="00F105F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4A5F" w14:textId="77777777" w:rsidR="00F105F9" w:rsidRDefault="00F105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9"/>
      <w:tblW w:w="9360" w:type="dxa"/>
      <w:tblInd w:w="-36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357"/>
      <w:gridCol w:w="7521"/>
      <w:gridCol w:w="250"/>
      <w:gridCol w:w="250"/>
      <w:gridCol w:w="982"/>
    </w:tblGrid>
    <w:tr w:rsidR="00F105F9" w14:paraId="4E28D0DF" w14:textId="77777777" w:rsidTr="00F105F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2DFCC"/>
        </w:tcPr>
        <w:p w14:paraId="13C6D955" w14:textId="77777777" w:rsidR="00F105F9" w:rsidRDefault="00F105F9"/>
      </w:tc>
      <w:tc>
        <w:tcPr>
          <w:tcW w:w="7634" w:type="dxa"/>
          <w:shd w:val="clear" w:color="auto" w:fill="E2DFCC"/>
        </w:tcPr>
        <w:p w14:paraId="4E8C5BE9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99CB38"/>
        </w:tcPr>
        <w:p w14:paraId="79AECA4D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63A537"/>
        </w:tcPr>
        <w:p w14:paraId="4193ED99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3" w:type="dxa"/>
          <w:shd w:val="clear" w:color="auto" w:fill="37A76F"/>
        </w:tcPr>
        <w:p w14:paraId="630EE9B6" w14:textId="77777777" w:rsidR="00F105F9" w:rsidRDefault="00F105F9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0EE1C81E" w14:textId="77777777" w:rsidR="00F105F9" w:rsidRDefault="00F105F9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B457" w14:textId="77777777" w:rsidR="001F6204" w:rsidRDefault="001F6204">
      <w:pPr>
        <w:spacing w:after="0" w:line="240" w:lineRule="auto"/>
      </w:pPr>
      <w:r>
        <w:separator/>
      </w:r>
    </w:p>
  </w:footnote>
  <w:footnote w:type="continuationSeparator" w:id="0">
    <w:p w14:paraId="3A36D747" w14:textId="77777777" w:rsidR="001F6204" w:rsidRDefault="001F6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B78D5"/>
    <w:multiLevelType w:val="multilevel"/>
    <w:tmpl w:val="A694F73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8501556">
    <w:abstractNumId w:val="0"/>
  </w:num>
  <w:num w:numId="2" w16cid:durableId="1710571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548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544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91115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7992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3502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869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8254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353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5F9"/>
    <w:rsid w:val="001F6204"/>
    <w:rsid w:val="00257251"/>
    <w:rsid w:val="00F1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C5F2"/>
  <w15:docId w15:val="{0DCD0C95-EA42-481A-85A3-FB508BF7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="Book Antiqua" w:hAnsi="Book Antiqua" w:cs="Book Antiqua"/>
        <w:color w:val="595959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9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D671B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D671B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4D671B" w:themeColor="accent1" w:themeShade="80"/>
      <w:sz w:val="28"/>
      <w:szCs w:val="56"/>
    </w:rPr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444027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rFonts w:eastAsiaTheme="minorEastAsia"/>
      <w:i/>
      <w:iCs/>
      <w:color w:val="72992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455F51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977B2D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9E7FC" w:themeColor="accent6" w:themeTint="66"/>
        <w:left w:val="single" w:sz="4" w:space="0" w:color="B9E7FC" w:themeColor="accent6" w:themeTint="66"/>
        <w:bottom w:val="single" w:sz="4" w:space="0" w:color="B9E7FC" w:themeColor="accent6" w:themeTint="66"/>
        <w:right w:val="single" w:sz="4" w:space="0" w:color="B9E7FC" w:themeColor="accent6" w:themeTint="66"/>
        <w:insideH w:val="single" w:sz="4" w:space="0" w:color="B9E7FC" w:themeColor="accent6" w:themeTint="66"/>
        <w:insideV w:val="single" w:sz="4" w:space="0" w:color="B9E7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C1DF87" w:themeColor="accent1" w:themeTint="99"/>
        <w:bottom w:val="single" w:sz="2" w:space="0" w:color="C1DF87" w:themeColor="accent1" w:themeTint="99"/>
        <w:insideH w:val="single" w:sz="2" w:space="0" w:color="C1DF87" w:themeColor="accent1" w:themeTint="99"/>
        <w:insideV w:val="single" w:sz="2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F8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7CD4A8" w:themeColor="accent3" w:themeTint="99"/>
        <w:bottom w:val="single" w:sz="2" w:space="0" w:color="7CD4A8" w:themeColor="accent3" w:themeTint="99"/>
        <w:insideH w:val="single" w:sz="2" w:space="0" w:color="7CD4A8" w:themeColor="accent3" w:themeTint="99"/>
        <w:insideV w:val="single" w:sz="2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D4A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A8E2C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B9E7F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4D671B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4D671B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4C66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30927A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99CB38" w:themeColor="accent1"/>
        <w:bottom w:val="single" w:sz="4" w:space="10" w:color="99CB38" w:themeColor="accent1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72992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bottom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bottom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bottom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B38" w:themeColor="accent1"/>
          <w:right w:val="single" w:sz="4" w:space="0" w:color="99CB38" w:themeColor="accent1"/>
        </w:tcBorders>
      </w:tcPr>
    </w:tblStylePr>
    <w:tblStylePr w:type="band1Horz">
      <w:tblPr/>
      <w:tcPr>
        <w:tcBorders>
          <w:top w:val="single" w:sz="4" w:space="0" w:color="99CB38" w:themeColor="accent1"/>
          <w:bottom w:val="single" w:sz="4" w:space="0" w:color="99CB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B38" w:themeColor="accent1"/>
          <w:left w:val="nil"/>
        </w:tcBorders>
      </w:tcPr>
    </w:tblStylePr>
    <w:tblStylePr w:type="swCell">
      <w:tblPr/>
      <w:tcPr>
        <w:tcBorders>
          <w:top w:val="double" w:sz="4" w:space="0" w:color="99CB3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37A76F" w:themeColor="accent3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A76F" w:themeColor="accent3"/>
          <w:right w:val="single" w:sz="4" w:space="0" w:color="37A76F" w:themeColor="accent3"/>
        </w:tcBorders>
      </w:tcPr>
    </w:tblStylePr>
    <w:tblStylePr w:type="band1Horz">
      <w:tblPr/>
      <w:tcPr>
        <w:tcBorders>
          <w:top w:val="single" w:sz="4" w:space="0" w:color="37A76F" w:themeColor="accent3"/>
          <w:bottom w:val="single" w:sz="4" w:space="0" w:color="37A76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A76F" w:themeColor="accent3"/>
          <w:left w:val="nil"/>
        </w:tcBorders>
      </w:tcPr>
    </w:tblStylePr>
    <w:tblStylePr w:type="swCell">
      <w:tblPr/>
      <w:tcPr>
        <w:tcBorders>
          <w:top w:val="double" w:sz="4" w:space="0" w:color="37A76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1C3F9" w:themeColor="accent6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C3F9" w:themeColor="accent6"/>
          <w:right w:val="single" w:sz="4" w:space="0" w:color="51C3F9" w:themeColor="accent6"/>
        </w:tcBorders>
      </w:tcPr>
    </w:tblStylePr>
    <w:tblStylePr w:type="band1Horz">
      <w:tblPr/>
      <w:tcPr>
        <w:tcBorders>
          <w:top w:val="single" w:sz="4" w:space="0" w:color="51C3F9" w:themeColor="accent6"/>
          <w:bottom w:val="single" w:sz="4" w:space="0" w:color="51C3F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C3F9" w:themeColor="accent6"/>
          <w:left w:val="nil"/>
        </w:tcBorders>
      </w:tcPr>
    </w:tblStylePr>
    <w:tblStylePr w:type="swCell">
      <w:tblPr/>
      <w:tcPr>
        <w:tcBorders>
          <w:top w:val="double" w:sz="4" w:space="0" w:color="51C3F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tblBorders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A76F" w:themeColor="accent3"/>
        <w:left w:val="single" w:sz="24" w:space="0" w:color="37A76F" w:themeColor="accent3"/>
        <w:bottom w:val="single" w:sz="24" w:space="0" w:color="37A76F" w:themeColor="accent3"/>
        <w:right w:val="single" w:sz="24" w:space="0" w:color="37A76F" w:themeColor="accent3"/>
      </w:tblBorders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1C3F9" w:themeColor="accent6"/>
        <w:left w:val="single" w:sz="24" w:space="0" w:color="51C3F9" w:themeColor="accent6"/>
        <w:bottom w:val="single" w:sz="24" w:space="0" w:color="51C3F9" w:themeColor="accent6"/>
        <w:right w:val="single" w:sz="24" w:space="0" w:color="51C3F9" w:themeColor="accent6"/>
      </w:tblBorders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99CB38" w:themeColor="accent1"/>
        <w:bottom w:val="single" w:sz="4" w:space="0" w:color="99CB3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9CB3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37A76F" w:themeColor="accent3"/>
        <w:bottom w:val="single" w:sz="4" w:space="0" w:color="37A76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7A76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51C3F9" w:themeColor="accent6"/>
        <w:bottom w:val="single" w:sz="4" w:space="0" w:color="51C3F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1C3F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B3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B3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B3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B3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A76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A76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A76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A76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1C3F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1C3F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1C3F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1C3F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4D671B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  <w:style w:type="table" w:customStyle="1" w:styleId="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96DBFB"/>
        </w:tcBorders>
      </w:tcPr>
    </w:tblStylePr>
    <w:tblStylePr w:type="lastRow">
      <w:rPr>
        <w:b/>
      </w:rPr>
      <w:tblPr/>
      <w:tcPr>
        <w:tcBorders>
          <w:top w:val="single" w:sz="4" w:space="0" w:color="96DBF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96DBFB"/>
        </w:tcBorders>
      </w:tcPr>
    </w:tblStylePr>
    <w:tblStylePr w:type="lastRow">
      <w:rPr>
        <w:b/>
      </w:rPr>
      <w:tblPr/>
      <w:tcPr>
        <w:tcBorders>
          <w:top w:val="single" w:sz="4" w:space="0" w:color="96DBF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4" w:space="0" w:color="94D1E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96DBFB"/>
        </w:tcBorders>
      </w:tcPr>
    </w:tblStylePr>
    <w:tblStylePr w:type="lastRow">
      <w:rPr>
        <w:b/>
      </w:rPr>
      <w:tblPr/>
      <w:tcPr>
        <w:tcBorders>
          <w:top w:val="single" w:sz="4" w:space="0" w:color="96DBF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2JGxPr/v5n1RyDiTTujfpGeFQ==">AMUW2mW9CYsoXfZeMfq8PNL/6M/lH8l2a4WJQY8QaHsFEUnFRjH4PVYqiOhPQqC1fKUZPcizqV5uLyNTgE56fBFLV47iXYUOAPrFWhQO+Hp2jtzCpAtubTvDCfiUMpSz5X477zNSxiptNrIOS/dlifo6umFZ192WQQ+j7leiy74pj19ZEY0c7iw=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Christopher Bellanti</cp:lastModifiedBy>
  <cp:revision>2</cp:revision>
  <dcterms:created xsi:type="dcterms:W3CDTF">2019-01-22T21:26:00Z</dcterms:created>
  <dcterms:modified xsi:type="dcterms:W3CDTF">2023-01-17T21:32:00Z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