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720"/>
        <w:jc w:val="both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720"/>
        <w:jc w:val="both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720"/>
        <w:jc w:val="both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720" w:firstLine="720"/>
        <w:jc w:val="both"/>
        <w:rPr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left="720" w:firstLine="0"/>
        <w:jc w:val="both"/>
        <w:rPr>
          <w:b w:val="1"/>
          <w:bCs w:val="1"/>
          <w:sz w:val="72"/>
          <w:szCs w:val="72"/>
        </w:rPr>
      </w:pPr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Plan de proyecto APT</w:t>
      </w:r>
    </w:p>
    <w:p w:rsidR="00000000" w:rsidDel="00000000" w:rsidP="00000000" w:rsidRDefault="00000000" w:rsidRPr="00000000" w14:paraId="00000006">
      <w:pPr>
        <w:spacing w:line="360" w:lineRule="auto"/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Aprueba Administración - Módulo de pago y suscripción</w:t>
      </w:r>
    </w:p>
    <w:p w:rsidR="00000000" w:rsidDel="00000000" w:rsidP="00000000" w:rsidRDefault="00000000" w:rsidRPr="00000000" w14:paraId="00000007">
      <w:pPr>
        <w:spacing w:line="360" w:lineRule="auto"/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Integrantes:</w:t>
      </w:r>
      <w:r w:rsidDel="00000000" w:rsidR="00000000" w:rsidRPr="00000000">
        <w:rPr>
          <w:sz w:val="24"/>
          <w:szCs w:val="24"/>
          <w:rtl w:val="0"/>
        </w:rPr>
        <w:t xml:space="preserve"> Sebastián Araya, César Garrido y Thiare Gómez</w:t>
      </w:r>
    </w:p>
    <w:p w:rsidR="00000000" w:rsidDel="00000000" w:rsidP="00000000" w:rsidRDefault="00000000" w:rsidRPr="00000000" w14:paraId="00000012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Asignatura: </w:t>
      </w:r>
      <w:r w:rsidDel="00000000" w:rsidR="00000000" w:rsidRPr="00000000">
        <w:rPr>
          <w:sz w:val="24"/>
          <w:szCs w:val="24"/>
          <w:rtl w:val="0"/>
        </w:rPr>
        <w:t xml:space="preserve">Capstone (PTY4614 - 004D)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Institución:</w:t>
      </w:r>
      <w:r w:rsidDel="00000000" w:rsidR="00000000" w:rsidRPr="00000000">
        <w:rPr>
          <w:sz w:val="24"/>
          <w:szCs w:val="24"/>
          <w:rtl w:val="0"/>
        </w:rPr>
        <w:t xml:space="preserve"> Duoc UC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sz w:val="24"/>
          <w:szCs w:val="24"/>
          <w:rtl w:val="0"/>
        </w:rPr>
        <w:t xml:space="preserve"> 10/09/2026</w:t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Índice</w:t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3102451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g4tntr4wt1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krt7ijf690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Contexto general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qmgor4bk0k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Problema a resolver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9c1qtd16iy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 Propósito del plan de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o620lxo228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Descripción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q0ikrxdix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Justificación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4ab9e5i0ww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Objetivo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hrfirlys9h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 Objetivos específicos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3aoa8g3gg7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chusfjnyha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 Limitaciones y supuestos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08ziksgy5i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Metodología de desarrollo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5p5yrmpn7t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Que es la metodología incremental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49ntv6ho2l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Porque es adecuada para este proyecto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5htz49qd09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3.3. Cómo se aplicará durante el desarrollo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mjuxa1mw24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Organización del proyecto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9oowxjatz4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Incrementos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fvw4kgoup8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Cronograma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plsrjhrsrr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Gestión y seguimiento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qytjr2yug7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Gestión de riesgos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oqxt5r9ch4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8.1. Riesgos identificados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cwl7hptf2p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8.2. Control de cambios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0hh2bri2kz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Herramientas y recursos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67j6qtcos3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Criterios de éxito y validación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t7q3mxs3b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 Anexos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bookmarkStart w:colFirst="0" w:colLast="0" w:name="_tg4tntr4wt1l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3D">
      <w:pPr>
        <w:pStyle w:val="Heading2"/>
        <w:numPr>
          <w:ilvl w:val="1"/>
          <w:numId w:val="6"/>
        </w:numPr>
        <w:spacing w:before="0" w:beforeAutospacing="0" w:line="360" w:lineRule="auto"/>
        <w:ind w:left="1440" w:hanging="360"/>
        <w:jc w:val="both"/>
        <w:rPr>
          <w:b w:val="1"/>
          <w:bCs w:val="1"/>
          <w:sz w:val="24"/>
          <w:szCs w:val="24"/>
        </w:rPr>
      </w:pPr>
      <w:bookmarkStart w:colFirst="0" w:colLast="0" w:name="_ckrt7ijf690l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Contexto general</w:t>
      </w:r>
    </w:p>
    <w:p w:rsidR="00000000" w:rsidDel="00000000" w:rsidP="00000000" w:rsidRDefault="00000000" w:rsidRPr="00000000" w14:paraId="0000003E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Aprueba administración es una plataforma freemium (móvil y web) de practica intensiva para estudiantes que rinden exámenes estandarizados de admisión universitaria, con mercado inicial el Chile (PAES, con más de 308.000 inscritos en 2025) y expansión proyectada al Reino Unido (UCAT, LNAT, A-Levels). El alumno accede gratis a un flujo diario de preguntas con desbloqueo progresivo a cambio de sus datos (10 preguntas al registrarse, hasta 20 al completar su perfil), y luego debe suscribirse a un plan de bajo costo (US$1 al mes por una prueba y US$5 al mes por todas las pruebas) para continuar practicando sin restricciones.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6"/>
        </w:numPr>
        <w:spacing w:line="360" w:lineRule="auto"/>
        <w:ind w:left="1440" w:hanging="360"/>
        <w:jc w:val="both"/>
        <w:rPr>
          <w:b w:val="1"/>
          <w:bCs w:val="1"/>
          <w:sz w:val="24"/>
          <w:szCs w:val="24"/>
        </w:rPr>
      </w:pPr>
      <w:bookmarkStart w:colFirst="0" w:colLast="0" w:name="_pqmgor4bk0kj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 a resolver</w:t>
      </w:r>
    </w:p>
    <w:p w:rsidR="00000000" w:rsidDel="00000000" w:rsidP="00000000" w:rsidRDefault="00000000" w:rsidRPr="00000000" w14:paraId="00000040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módulo de planes y el flujo de checkout existen hoy en un estado funcional pero simulado, un administrador puede crear y configurar planes, y un alumno puede “suscribirse”, pero no hay una pasarela de pago real detrás, el cobro se simula y se confirma manualmente. Esto impide que la empresa cobre efectivamente a sus usuarios, ajuste precios de forma auditable o mida ingresos reales.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numPr>
          <w:ilvl w:val="1"/>
          <w:numId w:val="6"/>
        </w:numPr>
        <w:spacing w:line="360" w:lineRule="auto"/>
        <w:ind w:left="1440" w:hanging="360"/>
        <w:jc w:val="both"/>
        <w:rPr>
          <w:b w:val="1"/>
          <w:bCs w:val="1"/>
          <w:sz w:val="24"/>
          <w:szCs w:val="24"/>
        </w:rPr>
      </w:pPr>
      <w:bookmarkStart w:colFirst="0" w:colLast="0" w:name="_69c1qtd16iyj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 del plan de proyecto </w:t>
      </w:r>
    </w:p>
    <w:p w:rsidR="00000000" w:rsidDel="00000000" w:rsidP="00000000" w:rsidRDefault="00000000" w:rsidRPr="00000000" w14:paraId="00000042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establece como el equipo planificará, organizará, ejecutará, controlará y cerrará el trabajo necesario para validar la gestión de planes ya existente y completar el flujo de pago real, aplicando una metodología de desarrollo incremental. El detalle completo del problema, los objetivos y el alcance del proyecto se desarrolla también en el documento de Documentación formal, aquí se presenta el mínimo contexto necesario para entender la planificación que sigue.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bookmarkStart w:colFirst="0" w:colLast="0" w:name="_5o620lxo2287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 del proyecto</w:t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6"/>
        </w:numPr>
        <w:spacing w:before="0" w:beforeAutospacing="0" w:line="360" w:lineRule="auto"/>
        <w:ind w:left="1440" w:hanging="360"/>
        <w:jc w:val="both"/>
        <w:rPr>
          <w:b w:val="1"/>
          <w:bCs w:val="1"/>
          <w:sz w:val="24"/>
          <w:szCs w:val="24"/>
        </w:rPr>
      </w:pPr>
      <w:bookmarkStart w:colFirst="0" w:colLast="0" w:name="_lnq0ikrxdixf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</w:t>
      </w:r>
    </w:p>
    <w:p w:rsidR="00000000" w:rsidDel="00000000" w:rsidP="00000000" w:rsidRDefault="00000000" w:rsidRPr="00000000" w14:paraId="00000045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combina un problema de negocio real el cual es monetizar una plataforma freemium, con un desafío técnico concreto que es integrar una pasarela de pago y gestionar las suscripciones, ambos relevantes para el ejercicio profesional. Se trabaja sobre una base de código real de la empresa Alloxentric, lo que exige respetar un modelo de datos y un contrato de API ya definidos, en lugar de diseñar una solución desde cero.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numPr>
          <w:ilvl w:val="1"/>
          <w:numId w:val="6"/>
        </w:numPr>
        <w:spacing w:line="360" w:lineRule="auto"/>
        <w:ind w:left="1440" w:hanging="360"/>
        <w:jc w:val="both"/>
        <w:rPr>
          <w:b w:val="1"/>
          <w:bCs w:val="1"/>
          <w:sz w:val="24"/>
          <w:szCs w:val="24"/>
        </w:rPr>
      </w:pPr>
      <w:bookmarkStart w:colFirst="0" w:colLast="0" w:name="_r4ab9e5i0ww5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general</w:t>
      </w:r>
    </w:p>
    <w:p w:rsidR="00000000" w:rsidDel="00000000" w:rsidP="00000000" w:rsidRDefault="00000000" w:rsidRPr="00000000" w14:paraId="00000047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objetivo general se busca diseñar, documentar e implementar el módulo de gestión de planes de suscripción y pasarela de pago dentro de la consola de administración de Aprueba, integrando su cobro real a través de Stripe.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numPr>
          <w:ilvl w:val="1"/>
          <w:numId w:val="6"/>
        </w:numPr>
        <w:spacing w:after="0" w:afterAutospacing="0" w:line="360" w:lineRule="auto"/>
        <w:ind w:left="1440" w:hanging="360"/>
        <w:jc w:val="both"/>
        <w:rPr>
          <w:b w:val="1"/>
          <w:bCs w:val="1"/>
          <w:sz w:val="24"/>
          <w:szCs w:val="24"/>
        </w:rPr>
      </w:pPr>
      <w:bookmarkStart w:colFirst="0" w:colLast="0" w:name="_mhrfirlys9hc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line="36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Levantar y documentar los requerimientos funcionales y no funcionales del módulo de pago y suscripción.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line="36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Documentar el modelo de datos y la lógica de negocio ya implementados (gestión de planes, checkout simulado).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line="36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Completar la integración real con Stripe, sincronizando precios y validando pagos vía webhook.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line="36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Entregar documentación de diseño y gestión exigida, aplicando una metodología de desarrollo incremental.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1"/>
          <w:numId w:val="6"/>
        </w:numPr>
        <w:spacing w:before="0" w:beforeAutospacing="0" w:line="360" w:lineRule="auto"/>
        <w:ind w:left="1440" w:hanging="360"/>
        <w:jc w:val="both"/>
        <w:rPr>
          <w:b w:val="1"/>
          <w:bCs w:val="1"/>
          <w:sz w:val="24"/>
          <w:szCs w:val="24"/>
        </w:rPr>
      </w:pPr>
      <w:bookmarkStart w:colFirst="0" w:colLast="0" w:name="_53aoa8g3gg74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Alcance</w:t>
      </w:r>
    </w:p>
    <w:p w:rsidR="00000000" w:rsidDel="00000000" w:rsidP="00000000" w:rsidRDefault="00000000" w:rsidRPr="00000000" w14:paraId="0000004E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proyecto no abarca la aplicación del alumno en su totalidad, ni el resto de los módulos de Aprueba Administración (Resumen, Sponsors, Operativa, Usuarios y soporte, Tutores, Contenido). Se limita a:</w:t>
      </w:r>
    </w:p>
    <w:p w:rsidR="00000000" w:rsidDel="00000000" w:rsidP="00000000" w:rsidRDefault="00000000" w:rsidRPr="00000000" w14:paraId="0000004F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line="36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vista de “Planes y productos” de la consola de administración: creación, edición y eliminación de planes, límites de uso y badges por acción.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line="36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flujo de checkout y suscripción del alumno: creación de sesión de pago, confirmación, activación de la suscripción y generación de factura.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line="36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integración con Stripe para la sincronización de precios y el procesamiento real de pagos.</w:t>
      </w:r>
    </w:p>
    <w:p w:rsidR="00000000" w:rsidDel="00000000" w:rsidP="00000000" w:rsidRDefault="00000000" w:rsidRPr="00000000" w14:paraId="00000053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4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Quedan fuera del alcance: la moderación de contenido, la gestión de sponsors, el monitoreo operativo de la infraestructura y el marketplace de tutores, por corresponder a otros subequipos del proyecto Aprueba Administración.</w:t>
      </w:r>
    </w:p>
    <w:p w:rsidR="00000000" w:rsidDel="00000000" w:rsidP="00000000" w:rsidRDefault="00000000" w:rsidRPr="00000000" w14:paraId="00000055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numPr>
          <w:ilvl w:val="1"/>
          <w:numId w:val="6"/>
        </w:numPr>
        <w:spacing w:after="0" w:afterAutospacing="0" w:line="360" w:lineRule="auto"/>
        <w:ind w:left="1440" w:hanging="360"/>
        <w:jc w:val="both"/>
        <w:rPr>
          <w:b w:val="1"/>
          <w:bCs w:val="1"/>
          <w:sz w:val="24"/>
          <w:szCs w:val="24"/>
        </w:rPr>
      </w:pPr>
      <w:bookmarkStart w:colFirst="0" w:colLast="0" w:name="_tchusfjnyhak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Limitaciones y supuestos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36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Limitaciones: 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line="360" w:lineRule="auto"/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equipo trabaja sobre una arquitectura, modelo de datos y contrato de API ya definidos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line="360" w:lineRule="auto"/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integración con stripe se implementa y valida en modo de prueba (test mode), no en producción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36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Supuestos: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line="360" w:lineRule="auto"/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mantiene acceso al código y documentación del proyecto durante todo el semestre.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line="360" w:lineRule="auto"/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Cualquier cambio al modelo de datos compartido se coordina con el resto del equipo de Aprueba Administración.</w:t>
      </w:r>
    </w:p>
    <w:p w:rsidR="00000000" w:rsidDel="00000000" w:rsidP="00000000" w:rsidRDefault="00000000" w:rsidRPr="00000000" w14:paraId="0000005D">
      <w:pPr>
        <w:spacing w:line="360" w:lineRule="auto"/>
        <w:ind w:left="288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bookmarkStart w:colFirst="0" w:colLast="0" w:name="_j08ziksgy5ih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Metodología de desarrollo</w:t>
      </w:r>
    </w:p>
    <w:p w:rsidR="00000000" w:rsidDel="00000000" w:rsidP="00000000" w:rsidRDefault="00000000" w:rsidRPr="00000000" w14:paraId="0000005F">
      <w:pPr>
        <w:pStyle w:val="Heading2"/>
        <w:numPr>
          <w:ilvl w:val="1"/>
          <w:numId w:val="6"/>
        </w:numPr>
        <w:spacing w:before="0" w:beforeAutospacing="0" w:line="360" w:lineRule="auto"/>
        <w:ind w:left="1440" w:hanging="360"/>
        <w:jc w:val="both"/>
        <w:rPr>
          <w:b w:val="1"/>
          <w:bCs w:val="1"/>
          <w:sz w:val="24"/>
          <w:szCs w:val="24"/>
        </w:rPr>
      </w:pPr>
      <w:bookmarkStart w:colFirst="0" w:colLast="0" w:name="_o5p5yrmpn7ts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 es la metodología incremental</w:t>
      </w:r>
    </w:p>
    <w:p w:rsidR="00000000" w:rsidDel="00000000" w:rsidP="00000000" w:rsidRDefault="00000000" w:rsidRPr="00000000" w14:paraId="00000060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desarrollo incremental construye el sistema dividiéndolo en partes funcionales llamadas incrementos, cada uno se analiza, diseña, implementa y prueba antes de integrarse a lo ya construido, entregando una versión del sistema cada vez más completa.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numPr>
          <w:ilvl w:val="1"/>
          <w:numId w:val="6"/>
        </w:numPr>
        <w:spacing w:line="360" w:lineRule="auto"/>
        <w:ind w:left="1440" w:hanging="360"/>
        <w:jc w:val="both"/>
        <w:rPr>
          <w:b w:val="1"/>
          <w:bCs w:val="1"/>
          <w:sz w:val="24"/>
          <w:szCs w:val="24"/>
        </w:rPr>
      </w:pPr>
      <w:bookmarkStart w:colFirst="0" w:colLast="0" w:name="_949ntv6ho2l4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Porque es adecuada para este proyecto</w:t>
      </w:r>
    </w:p>
    <w:p w:rsidR="00000000" w:rsidDel="00000000" w:rsidP="00000000" w:rsidRDefault="00000000" w:rsidRPr="00000000" w14:paraId="00000062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Parte de la funcionalidad de este módulo (gestión de planes, checkout simulado) ya existe y funciona, mientras que otra parte (la integración con Stripe) es trabajo nuevo con mayor incertidumbre técnica. La metodología incremental permite validar y documentar primero lo que ya funciona, y aislar el trabajo nuevo y más incierto en incrementos posteriores, sin bloquear el avance del resto del módulo.</w:t>
      </w:r>
    </w:p>
    <w:p w:rsidR="00000000" w:rsidDel="00000000" w:rsidP="00000000" w:rsidRDefault="00000000" w:rsidRPr="00000000" w14:paraId="00000063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 de contexto: En la empresa, este mismo trabajo se organiza con Scrum con 10 sprints semanales. Este plan reutiliza ese contenido pero lo reempaqueta en incrementos.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numPr>
          <w:ilvl w:val="1"/>
          <w:numId w:val="6"/>
        </w:numPr>
        <w:spacing w:line="360" w:lineRule="auto"/>
        <w:ind w:left="1440" w:hanging="360"/>
        <w:jc w:val="both"/>
        <w:rPr>
          <w:b w:val="1"/>
          <w:bCs w:val="1"/>
          <w:sz w:val="24"/>
          <w:szCs w:val="24"/>
        </w:rPr>
      </w:pPr>
      <w:bookmarkStart w:colFirst="0" w:colLast="0" w:name="_55htz49qd09c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Cómo se aplicará durante el desarrollo</w:t>
      </w:r>
    </w:p>
    <w:p w:rsidR="00000000" w:rsidDel="00000000" w:rsidP="00000000" w:rsidRDefault="00000000" w:rsidRPr="00000000" w14:paraId="00000066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se divide en cinco incrementos (sección 5), cada uno con su propio ciclo de análisis, diseño, desarrollo (cuando corresponda) y pruebas. Un incremento no se da por cerrado hasta cumplir su entregable demostrable, solo entonces el equipo avanza al siguiente, que se construye sobre el anterior sin modificar su comportamiento ya validado.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numPr>
          <w:ilvl w:val="0"/>
          <w:numId w:val="6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bookmarkStart w:colFirst="0" w:colLast="0" w:name="_ymjuxa1mw242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Organización del proyecto</w:t>
      </w:r>
    </w:p>
    <w:p w:rsidR="00000000" w:rsidDel="00000000" w:rsidP="00000000" w:rsidRDefault="00000000" w:rsidRPr="00000000" w14:paraId="00000068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la siguiente tabla se visualiza la organización que tendrá el equipo:</w:t>
      </w:r>
    </w:p>
    <w:p w:rsidR="00000000" w:rsidDel="00000000" w:rsidP="00000000" w:rsidRDefault="00000000" w:rsidRPr="00000000" w14:paraId="00000069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9fc5e8" w:space="0" w:sz="8" w:val="single"/>
          <w:left w:color="9fc5e8" w:space="0" w:sz="8" w:val="single"/>
          <w:bottom w:color="9fc5e8" w:space="0" w:sz="8" w:val="single"/>
          <w:right w:color="9fc5e8" w:space="0" w:sz="8" w:val="single"/>
          <w:insideH w:color="9fc5e8" w:space="0" w:sz="8" w:val="single"/>
          <w:insideV w:color="9fc5e8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Enfoque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Sebastián Araya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Requisitos y validación funcional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César Garrido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técnico y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Thiare Gómez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Gestión, documentación formal y mockups</w:t>
            </w:r>
          </w:p>
        </w:tc>
      </w:tr>
    </w:tbl>
    <w:p w:rsidR="00000000" w:rsidDel="00000000" w:rsidP="00000000" w:rsidRDefault="00000000" w:rsidRPr="00000000" w14:paraId="00000072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numPr>
          <w:ilvl w:val="0"/>
          <w:numId w:val="6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bookmarkStart w:colFirst="0" w:colLast="0" w:name="_s9oowxjatz4y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Incrementos</w:t>
      </w:r>
    </w:p>
    <w:p w:rsidR="00000000" w:rsidDel="00000000" w:rsidP="00000000" w:rsidRDefault="00000000" w:rsidRPr="00000000" w14:paraId="00000074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continuación se detallan los 5 incrementos del proyecto y sus tareas principales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(ver Anexo B: EDT (Estructura de Desglose de Trabajo))</w:t>
      </w:r>
      <w:r w:rsidDel="00000000" w:rsidR="00000000" w:rsidRPr="00000000">
        <w:rPr>
          <w:sz w:val="24"/>
          <w:szCs w:val="24"/>
          <w:rtl w:val="0"/>
        </w:rPr>
        <w:t xml:space="preserve">, con la representación gráfica de esta misma descomposición).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Incremento 1: Levantamiento de información y modelo base</w:t>
      </w:r>
    </w:p>
    <w:p w:rsidR="00000000" w:rsidDel="00000000" w:rsidP="00000000" w:rsidRDefault="00000000" w:rsidRPr="00000000" w14:paraId="00000077">
      <w:pPr>
        <w:numPr>
          <w:ilvl w:val="1"/>
          <w:numId w:val="8"/>
        </w:numPr>
        <w:spacing w:line="36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entender y documentar lo que ya existe, dejando la base de análisis, diseño y gestión sobre la que se apoyan los incrementos siguientes.</w:t>
      </w:r>
    </w:p>
    <w:p w:rsidR="00000000" w:rsidDel="00000000" w:rsidP="00000000" w:rsidRDefault="00000000" w:rsidRPr="00000000" w14:paraId="00000078">
      <w:pPr>
        <w:numPr>
          <w:ilvl w:val="2"/>
          <w:numId w:val="8"/>
        </w:numPr>
        <w:spacing w:line="360" w:lineRule="auto"/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 Requerimientos funcionales y no funcionales IEEE 830 e Historias de usuario.</w:t>
      </w:r>
    </w:p>
    <w:p w:rsidR="00000000" w:rsidDel="00000000" w:rsidP="00000000" w:rsidRDefault="00000000" w:rsidRPr="00000000" w14:paraId="00000079">
      <w:pPr>
        <w:numPr>
          <w:ilvl w:val="2"/>
          <w:numId w:val="8"/>
        </w:numPr>
        <w:spacing w:line="360" w:lineRule="auto"/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Diagramas de casos de uso</w:t>
      </w:r>
    </w:p>
    <w:p w:rsidR="00000000" w:rsidDel="00000000" w:rsidP="00000000" w:rsidRDefault="00000000" w:rsidRPr="00000000" w14:paraId="0000007A">
      <w:pPr>
        <w:numPr>
          <w:ilvl w:val="2"/>
          <w:numId w:val="8"/>
        </w:numPr>
        <w:spacing w:line="360" w:lineRule="auto"/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Documentación de stakeholders </w:t>
      </w:r>
    </w:p>
    <w:p w:rsidR="00000000" w:rsidDel="00000000" w:rsidP="00000000" w:rsidRDefault="00000000" w:rsidRPr="00000000" w14:paraId="0000007B">
      <w:pPr>
        <w:numPr>
          <w:ilvl w:val="2"/>
          <w:numId w:val="8"/>
        </w:numPr>
        <w:spacing w:line="360" w:lineRule="auto"/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Diagrama de clases</w:t>
      </w:r>
    </w:p>
    <w:p w:rsidR="00000000" w:rsidDel="00000000" w:rsidP="00000000" w:rsidRDefault="00000000" w:rsidRPr="00000000" w14:paraId="0000007C">
      <w:pPr>
        <w:numPr>
          <w:ilvl w:val="2"/>
          <w:numId w:val="8"/>
        </w:numPr>
        <w:spacing w:line="360" w:lineRule="auto"/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Diagramas de actividad</w:t>
      </w:r>
    </w:p>
    <w:p w:rsidR="00000000" w:rsidDel="00000000" w:rsidP="00000000" w:rsidRDefault="00000000" w:rsidRPr="00000000" w14:paraId="0000007D">
      <w:pPr>
        <w:numPr>
          <w:ilvl w:val="2"/>
          <w:numId w:val="8"/>
        </w:numPr>
        <w:spacing w:line="360" w:lineRule="auto"/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Modelo de base de datos</w:t>
      </w:r>
    </w:p>
    <w:p w:rsidR="00000000" w:rsidDel="00000000" w:rsidP="00000000" w:rsidRDefault="00000000" w:rsidRPr="00000000" w14:paraId="0000007E">
      <w:pPr>
        <w:numPr>
          <w:ilvl w:val="2"/>
          <w:numId w:val="8"/>
        </w:numPr>
        <w:spacing w:line="360" w:lineRule="auto"/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Mockups</w:t>
      </w:r>
    </w:p>
    <w:p w:rsidR="00000000" w:rsidDel="00000000" w:rsidP="00000000" w:rsidRDefault="00000000" w:rsidRPr="00000000" w14:paraId="0000007F">
      <w:pPr>
        <w:numPr>
          <w:ilvl w:val="2"/>
          <w:numId w:val="8"/>
        </w:numPr>
        <w:spacing w:line="360" w:lineRule="auto"/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Documentación formal</w:t>
      </w:r>
    </w:p>
    <w:p w:rsidR="00000000" w:rsidDel="00000000" w:rsidP="00000000" w:rsidRDefault="00000000" w:rsidRPr="00000000" w14:paraId="00000080">
      <w:pPr>
        <w:numPr>
          <w:ilvl w:val="2"/>
          <w:numId w:val="8"/>
        </w:numPr>
        <w:spacing w:line="360" w:lineRule="auto"/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 de proyecto (metodología).</w:t>
      </w:r>
    </w:p>
    <w:p w:rsidR="00000000" w:rsidDel="00000000" w:rsidP="00000000" w:rsidRDefault="00000000" w:rsidRPr="00000000" w14:paraId="00000081">
      <w:pPr>
        <w:numPr>
          <w:ilvl w:val="2"/>
          <w:numId w:val="8"/>
        </w:numPr>
        <w:spacing w:line="360" w:lineRule="auto"/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Actas de reunión.</w:t>
      </w:r>
    </w:p>
    <w:p w:rsidR="00000000" w:rsidDel="00000000" w:rsidP="00000000" w:rsidRDefault="00000000" w:rsidRPr="00000000" w14:paraId="00000082">
      <w:pPr>
        <w:numPr>
          <w:ilvl w:val="2"/>
          <w:numId w:val="8"/>
        </w:numPr>
        <w:spacing w:line="360" w:lineRule="auto"/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Estados de avance</w:t>
      </w:r>
    </w:p>
    <w:p w:rsidR="00000000" w:rsidDel="00000000" w:rsidP="00000000" w:rsidRDefault="00000000" w:rsidRPr="00000000" w14:paraId="00000083">
      <w:pPr>
        <w:numPr>
          <w:ilvl w:val="2"/>
          <w:numId w:val="8"/>
        </w:numPr>
        <w:spacing w:line="360" w:lineRule="auto"/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Resolución de conflictos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pacing w:line="36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Entregable demostrable: todos los documentos anteriores, revisados y validados por el equipo.</w:t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Incremento 2: Gestión de planes</w:t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spacing w:line="36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dejar validado el constructor de plan ya existente.</w:t>
      </w:r>
    </w:p>
    <w:p w:rsidR="00000000" w:rsidDel="00000000" w:rsidP="00000000" w:rsidRDefault="00000000" w:rsidRPr="00000000" w14:paraId="00000088">
      <w:pPr>
        <w:numPr>
          <w:ilvl w:val="2"/>
          <w:numId w:val="7"/>
        </w:numPr>
        <w:spacing w:line="360" w:lineRule="auto"/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Revisión funcional del constructor de planes (frontend y backend): crear, editar y eliminar planes, límites, badges por acción</w:t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spacing w:line="36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Entregable demostrable: vista de planes documentada y probada, con mockups.</w:t>
      </w:r>
    </w:p>
    <w:p w:rsidR="00000000" w:rsidDel="00000000" w:rsidP="00000000" w:rsidRDefault="00000000" w:rsidRPr="00000000" w14:paraId="0000008A">
      <w:pPr>
        <w:spacing w:line="360" w:lineRule="auto"/>
        <w:ind w:left="21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Incremento 3: Checkout y suscripción</w:t>
      </w:r>
    </w:p>
    <w:p w:rsidR="00000000" w:rsidDel="00000000" w:rsidP="00000000" w:rsidRDefault="00000000" w:rsidRPr="00000000" w14:paraId="0000008C">
      <w:pPr>
        <w:numPr>
          <w:ilvl w:val="1"/>
          <w:numId w:val="7"/>
        </w:numPr>
        <w:spacing w:line="36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documentar y validar el flujo de suscripción</w:t>
      </w:r>
    </w:p>
    <w:p w:rsidR="00000000" w:rsidDel="00000000" w:rsidP="00000000" w:rsidRDefault="00000000" w:rsidRPr="00000000" w14:paraId="0000008D">
      <w:pPr>
        <w:numPr>
          <w:ilvl w:val="2"/>
          <w:numId w:val="7"/>
        </w:numPr>
        <w:spacing w:line="360" w:lineRule="auto"/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Flujo completo de checkout: creación de sesión, confirmación, activación de suscripción, generación de factura</w:t>
      </w:r>
    </w:p>
    <w:p w:rsidR="00000000" w:rsidDel="00000000" w:rsidP="00000000" w:rsidRDefault="00000000" w:rsidRPr="00000000" w14:paraId="0000008E">
      <w:pPr>
        <w:numPr>
          <w:ilvl w:val="1"/>
          <w:numId w:val="7"/>
        </w:numPr>
        <w:spacing w:line="36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Entregable demostrable: Código de flujo de checkout, funcionando y documentado en modo simulado.</w:t>
      </w:r>
    </w:p>
    <w:p w:rsidR="00000000" w:rsidDel="00000000" w:rsidP="00000000" w:rsidRDefault="00000000" w:rsidRPr="00000000" w14:paraId="0000008F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Incremento 4: Integración con Stripe</w:t>
      </w:r>
    </w:p>
    <w:p w:rsidR="00000000" w:rsidDel="00000000" w:rsidP="00000000" w:rsidRDefault="00000000" w:rsidRPr="00000000" w14:paraId="00000091">
      <w:pPr>
        <w:numPr>
          <w:ilvl w:val="1"/>
          <w:numId w:val="10"/>
        </w:numPr>
        <w:spacing w:line="36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reemplazar la simulación por una integración real.</w:t>
      </w:r>
    </w:p>
    <w:p w:rsidR="00000000" w:rsidDel="00000000" w:rsidP="00000000" w:rsidRDefault="00000000" w:rsidRPr="00000000" w14:paraId="00000092">
      <w:pPr>
        <w:numPr>
          <w:ilvl w:val="2"/>
          <w:numId w:val="10"/>
        </w:numPr>
        <w:spacing w:line="360" w:lineRule="auto"/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Sincronización de precios de planes con Stripe.</w:t>
      </w:r>
    </w:p>
    <w:p w:rsidR="00000000" w:rsidDel="00000000" w:rsidP="00000000" w:rsidRDefault="00000000" w:rsidRPr="00000000" w14:paraId="00000093">
      <w:pPr>
        <w:numPr>
          <w:ilvl w:val="2"/>
          <w:numId w:val="10"/>
        </w:numPr>
        <w:spacing w:line="360" w:lineRule="auto"/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Checkout real vía SDK de Stripe y validación de firma del webhook.</w:t>
      </w:r>
    </w:p>
    <w:p w:rsidR="00000000" w:rsidDel="00000000" w:rsidP="00000000" w:rsidRDefault="00000000" w:rsidRPr="00000000" w14:paraId="00000094">
      <w:pPr>
        <w:numPr>
          <w:ilvl w:val="1"/>
          <w:numId w:val="10"/>
        </w:numPr>
        <w:spacing w:line="36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Entregable demostrable: cobro real (en modo test de Stripe) de punta a punta.</w:t>
      </w:r>
    </w:p>
    <w:p w:rsidR="00000000" w:rsidDel="00000000" w:rsidP="00000000" w:rsidRDefault="00000000" w:rsidRPr="00000000" w14:paraId="00000095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Incremento 5: Cierre, pruebas y entrega</w:t>
      </w:r>
    </w:p>
    <w:p w:rsidR="00000000" w:rsidDel="00000000" w:rsidP="00000000" w:rsidRDefault="00000000" w:rsidRPr="00000000" w14:paraId="00000097">
      <w:pPr>
        <w:numPr>
          <w:ilvl w:val="1"/>
          <w:numId w:val="9"/>
        </w:numPr>
        <w:spacing w:line="36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consolidar el proyecto y entregar</w:t>
      </w:r>
    </w:p>
    <w:p w:rsidR="00000000" w:rsidDel="00000000" w:rsidP="00000000" w:rsidRDefault="00000000" w:rsidRPr="00000000" w14:paraId="00000098">
      <w:pPr>
        <w:numPr>
          <w:ilvl w:val="2"/>
          <w:numId w:val="9"/>
        </w:numPr>
        <w:spacing w:line="360" w:lineRule="auto"/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Pruebas de flujo completo (Creación de plan, cambio de precio, suscripción, pago, factura)</w:t>
      </w:r>
    </w:p>
    <w:p w:rsidR="00000000" w:rsidDel="00000000" w:rsidP="00000000" w:rsidRDefault="00000000" w:rsidRPr="00000000" w14:paraId="00000099">
      <w:pPr>
        <w:numPr>
          <w:ilvl w:val="1"/>
          <w:numId w:val="9"/>
        </w:numPr>
        <w:spacing w:line="36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Entregable demostrable: módulo de pago y suscripción completo, documentado y probado.</w:t>
      </w:r>
    </w:p>
    <w:p w:rsidR="00000000" w:rsidDel="00000000" w:rsidP="00000000" w:rsidRDefault="00000000" w:rsidRPr="00000000" w14:paraId="0000009A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numPr>
          <w:ilvl w:val="0"/>
          <w:numId w:val="6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bookmarkStart w:colFirst="0" w:colLast="0" w:name="_sfvw4kgoup8a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Cronograma</w:t>
      </w:r>
    </w:p>
    <w:p w:rsidR="00000000" w:rsidDel="00000000" w:rsidP="00000000" w:rsidRDefault="00000000" w:rsidRPr="00000000" w14:paraId="0000009C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Ajustado a 5 meses proyectados del semestre (18 semanas Agosto-Diciembre)</w:t>
      </w:r>
    </w:p>
    <w:p w:rsidR="00000000" w:rsidDel="00000000" w:rsidP="00000000" w:rsidRDefault="00000000" w:rsidRPr="00000000" w14:paraId="0000009D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Incremento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Mes aproximado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1-. Levantamiento de información y modelo base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Agosto-Septiembre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2-. Gestión de planes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Septiembre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3-.  Checkout y suscripción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Septiembre-Octubre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4-. Integración con Stripe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Octubre-Noviembre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5-. Cierre, pruebas y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Noviembre-Diciembre</w:t>
            </w:r>
          </w:p>
        </w:tc>
      </w:tr>
    </w:tbl>
    <w:p w:rsidR="00000000" w:rsidDel="00000000" w:rsidP="00000000" w:rsidRDefault="00000000" w:rsidRPr="00000000" w14:paraId="000000B1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documentos de gestión (actas de reunión, estados de avance) corren en paralelo durante las 18 semanas, no solo al final de cada incremento.</w:t>
      </w:r>
    </w:p>
    <w:p w:rsidR="00000000" w:rsidDel="00000000" w:rsidP="00000000" w:rsidRDefault="00000000" w:rsidRPr="00000000" w14:paraId="000000B3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planificación detallada del proyecto se presenta mediante una Carta Gantt, la cual permite visualizar la distribución de los cinco incrementos, las actividades principales y su duración durante las 18 semanas estimadas de desarrollo. Esta planificación considera la ejecución progresiva de cada incremento y el desarrollo paralelo de las actividades de gestión y seguimiento del proyecto. La Carta Gantt completa se encuentra disponible en la sección de anexos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Anexo A: Carta Gantt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numPr>
          <w:ilvl w:val="0"/>
          <w:numId w:val="6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bookmarkStart w:colFirst="0" w:colLast="0" w:name="_jplsrjhrsrr3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y seguimiento</w:t>
      </w:r>
    </w:p>
    <w:p w:rsidR="00000000" w:rsidDel="00000000" w:rsidP="00000000" w:rsidRDefault="00000000" w:rsidRPr="00000000" w14:paraId="000000B6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equipo mantiene un ciclo de seguimiento continuo durante los 5 incrementos, transversal al avance técnico: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24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Reuniones de seguimiento con el docente guía: periódicas, para reportar avances, resolver dudas y validar que el trabajo del subequipo esté alineado con lo exigido por la asignatura.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Reuniones con la empresa colaboradora (Alloxentric): convocadas cuando se necesite validar requerimientos, contenido del módulo o revisar avances del flujo de pago y suscripción, además de la reunión de kickoff ya realizada.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Actas de reunión: se registra cada reunión (fecha, asistentes, acuerdos y pendientes), tanto con el docente guía como internas del equipo.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24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de avance semanal: al cierre de cada semana se actualiza el estado de las tareas de la Carta Gantt (planificado / en curso / completado), de forma que cualquier atraso se detecte antes de que afecte al incremento siguiente.</w:t>
      </w:r>
    </w:p>
    <w:p w:rsidR="00000000" w:rsidDel="00000000" w:rsidP="00000000" w:rsidRDefault="00000000" w:rsidRPr="00000000" w14:paraId="000000BB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gestión y seguimiento corre en paralelo a los 5 incrementos, no solo al final de cada uno, y corresponde a la actividad transversal ya considerada en la Carta Gantt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numPr>
          <w:ilvl w:val="0"/>
          <w:numId w:val="6"/>
        </w:numPr>
        <w:spacing w:after="0" w:afterAutospacing="0"/>
        <w:ind w:left="720" w:hanging="360"/>
        <w:jc w:val="both"/>
        <w:rPr>
          <w:b w:val="1"/>
          <w:bCs w:val="1"/>
          <w:sz w:val="24"/>
          <w:szCs w:val="24"/>
        </w:rPr>
      </w:pPr>
      <w:bookmarkStart w:colFirst="0" w:colLast="0" w:name="_nqytjr2yug7o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de 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numPr>
          <w:ilvl w:val="1"/>
          <w:numId w:val="6"/>
        </w:numPr>
        <w:spacing w:before="0" w:beforeAutospacing="0"/>
        <w:ind w:left="1440" w:hanging="360"/>
        <w:jc w:val="both"/>
        <w:rPr>
          <w:b w:val="1"/>
          <w:bCs w:val="1"/>
          <w:sz w:val="24"/>
          <w:szCs w:val="24"/>
        </w:rPr>
      </w:pPr>
      <w:bookmarkStart w:colFirst="0" w:colLast="0" w:name="_boqxt5r9ch4c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Riesgos identificados</w:t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1335"/>
        <w:gridCol w:w="930"/>
        <w:gridCol w:w="3600"/>
        <w:tblGridChange w:id="0">
          <w:tblGrid>
            <w:gridCol w:w="3030"/>
            <w:gridCol w:w="1335"/>
            <w:gridCol w:w="930"/>
            <w:gridCol w:w="360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6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Riesgo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6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Probabilidad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6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6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Mitigación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Retraso de la empresa colaboradora en entregar definiciones o contenido del módulo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Comunicación proactiva con Alloxentric; ajustar el orden de las tareas que no dependan de esa entrega mientras se espera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Cambios en el modelo de datos compartido con otros subequipos de Aprueba Administración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Coordinar cualquier cambio compartido antes de implementarlo; versionar el modelo de datos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Dificultades técnicas en la integración con la API de Stripe (checkout, webhooks, validación de firma)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Probar tempranamente en modo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sandbox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; reservar margen adicional dentro del Incremento 4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Indisponibilidad temporal de un integrante del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Redistribuir tareas entre los demás integrantes; mantener la documentación de avance al día para no depender de una sola persona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Cambios de alcance o requerimientos de último minuto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Congelar el alcance definido en la sección 2.4 una vez validado por el docente guía; cualquier cambio pasa por control de cambios</w:t>
            </w:r>
          </w:p>
        </w:tc>
      </w:tr>
    </w:tbl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numPr>
          <w:ilvl w:val="1"/>
          <w:numId w:val="6"/>
        </w:numPr>
        <w:ind w:left="1440" w:hanging="360"/>
        <w:jc w:val="both"/>
        <w:rPr>
          <w:b w:val="1"/>
          <w:bCs w:val="1"/>
          <w:sz w:val="24"/>
          <w:szCs w:val="24"/>
        </w:rPr>
      </w:pPr>
      <w:bookmarkStart w:colFirst="0" w:colLast="0" w:name="_scwl7hptf2p5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 de cambios</w:t>
      </w:r>
    </w:p>
    <w:p w:rsidR="00000000" w:rsidDel="00000000" w:rsidP="00000000" w:rsidRDefault="00000000" w:rsidRPr="00000000" w14:paraId="000000DA">
      <w:pPr>
        <w:spacing w:after="160"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 modificación al alcance, al cronograma o al modelo de datos definido en este plan se propone y discute primero en equipo, se documenta en un acta de reunión y se comunica al docente guía antes de implementarse. Ningún cambio se aplica directamente sobre el código o la documentación sin pasar por este registro.</w:t>
      </w:r>
    </w:p>
    <w:p w:rsidR="00000000" w:rsidDel="00000000" w:rsidP="00000000" w:rsidRDefault="00000000" w:rsidRPr="00000000" w14:paraId="000000DB">
      <w:pPr>
        <w:spacing w:after="160"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numPr>
          <w:ilvl w:val="0"/>
          <w:numId w:val="6"/>
        </w:numPr>
        <w:ind w:left="720" w:hanging="360"/>
        <w:jc w:val="both"/>
        <w:rPr>
          <w:b w:val="1"/>
          <w:bCs w:val="1"/>
          <w:sz w:val="24"/>
          <w:szCs w:val="24"/>
        </w:rPr>
      </w:pPr>
      <w:bookmarkStart w:colFirst="0" w:colLast="0" w:name="_20hh2bri2kzy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Herramientas y recursos</w:t>
      </w:r>
    </w:p>
    <w:p w:rsidR="00000000" w:rsidDel="00000000" w:rsidP="00000000" w:rsidRDefault="00000000" w:rsidRPr="00000000" w14:paraId="000000DD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6615"/>
        <w:tblGridChange w:id="0">
          <w:tblGrid>
            <w:gridCol w:w="2280"/>
            <w:gridCol w:w="661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16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Área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6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Herramienta / recurso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de versiones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Git, sobre el repositorio ya existente del proyecto Aprueba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React 18 + Vite + React Router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Node.js + Express, con Firebase Admin SDK / Firestore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Autenticación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JWT + MFA (ya implementados en la plataforma)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Pasarela de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Stripe, en modo de prueba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sandbox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tareas y seguimiento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Tablero de tareas del equipo y la Carta Gantt del proyecto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Procesador de texto y planillas de cálculo para los entregables formales (Documentación Formal, Plan de Proyecto, EDT, Carta Gantt)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Comunicación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Correo institucional y videollamada para las reuniones de seguimiento</w:t>
            </w:r>
          </w:p>
        </w:tc>
      </w:tr>
    </w:tbl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numPr>
          <w:ilvl w:val="0"/>
          <w:numId w:val="6"/>
        </w:numPr>
        <w:ind w:left="720" w:hanging="360"/>
        <w:jc w:val="both"/>
        <w:rPr>
          <w:b w:val="1"/>
          <w:bCs w:val="1"/>
          <w:sz w:val="24"/>
          <w:szCs w:val="24"/>
        </w:rPr>
      </w:pPr>
      <w:bookmarkStart w:colFirst="0" w:colLast="0" w:name="_j67j6qtcos3k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Criterios de éxito y validación</w:t>
      </w:r>
    </w:p>
    <w:p w:rsidR="00000000" w:rsidDel="00000000" w:rsidP="00000000" w:rsidRDefault="00000000" w:rsidRPr="00000000" w14:paraId="000000F4">
      <w:pPr>
        <w:spacing w:after="16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incremento se da por exitoso cuando cumple el entregable demostrable definido para él en la sección 5. A nivel de proyecto, el módulo de pago y suscripción se considera completo cuando: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0" w:afterAutospacing="0"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flujo de checkout y suscripción funciona de punta a punta, incluyendo el cobro real en modo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test</w:t>
      </w:r>
      <w:r w:rsidDel="00000000" w:rsidR="00000000" w:rsidRPr="00000000">
        <w:rPr>
          <w:sz w:val="24"/>
          <w:szCs w:val="24"/>
          <w:rtl w:val="0"/>
        </w:rPr>
        <w:t xml:space="preserve"> de Stripe (Incremento 4).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0" w:afterAutospacing="0"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Las pruebas del flujo completo (creación de plan, cambio de precio, suscripción, pago, factura) no presentan errores (Incremento 5).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afterAutospacing="0"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empresa colaboradora Alloxentric valida el resultado final del módulo.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documentación de diseño y gestión exigida (requerimientos IEEE 830, diagramas, modelo de datos, mockups, documentación formal, plan de proyecto, EDT y Carta Gantt) está completa y fue revisada por el equipo.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docente guía aprueba el avance conforme a la rúbrica de evaluación de cada fase de la asignatura.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numPr>
          <w:ilvl w:val="0"/>
          <w:numId w:val="6"/>
        </w:numPr>
        <w:spacing w:before="0" w:beforeAutospacing="0"/>
        <w:ind w:left="720" w:hanging="360"/>
        <w:jc w:val="both"/>
        <w:rPr>
          <w:b w:val="1"/>
          <w:bCs w:val="1"/>
          <w:sz w:val="24"/>
          <w:szCs w:val="24"/>
        </w:rPr>
      </w:pPr>
      <w:bookmarkStart w:colFirst="0" w:colLast="0" w:name="_ft7q3mxs3bo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Anexos</w:t>
      </w:r>
    </w:p>
    <w:p w:rsidR="00000000" w:rsidDel="00000000" w:rsidP="00000000" w:rsidRDefault="00000000" w:rsidRPr="00000000" w14:paraId="000000F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Anexo A: </w:t>
      </w:r>
      <w:hyperlink r:id="rId6">
        <w:r w:rsidDel="00000000" w:rsidR="00000000" w:rsidRPr="00000000">
          <w:rPr>
            <w:b w:val="1"/>
            <w:bCs w:val="1"/>
            <w:sz w:val="24"/>
            <w:szCs w:val="24"/>
            <w:u w:val="single"/>
            <w:rtl w:val="0"/>
          </w:rPr>
          <w:t xml:space="preserve">Carta Gantt del Proyecto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on el detalle semana a semana de las 18 semanas del proyecto (Fase 1, Fase 2, Fase 3 con los 5 incrementos y gestión transversal)</w:t>
      </w:r>
    </w:p>
    <w:p w:rsidR="00000000" w:rsidDel="00000000" w:rsidP="00000000" w:rsidRDefault="00000000" w:rsidRPr="00000000" w14:paraId="000000FE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Anexo B: </w:t>
      </w:r>
      <w:hyperlink r:id="rId7">
        <w:r w:rsidDel="00000000" w:rsidR="00000000" w:rsidRPr="00000000">
          <w:rPr>
            <w:b w:val="1"/>
            <w:bCs w:val="1"/>
            <w:sz w:val="24"/>
            <w:szCs w:val="24"/>
            <w:u w:val="single"/>
            <w:rtl w:val="0"/>
          </w:rPr>
          <w:t xml:space="preserve">EDT (Estructura de Desglose de Trabajo)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on la representación gráfica del desglose de los 5 incrementos y sus tareas, resumido en la sección 5.</w:t>
      </w:r>
    </w:p>
    <w:p w:rsidR="00000000" w:rsidDel="00000000" w:rsidP="00000000" w:rsidRDefault="00000000" w:rsidRPr="00000000" w14:paraId="00000101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Anexo C: </w:t>
      </w:r>
      <w:hyperlink r:id="rId8">
        <w:r w:rsidDel="00000000" w:rsidR="00000000" w:rsidRPr="00000000">
          <w:rPr>
            <w:b w:val="1"/>
            <w:bCs w:val="1"/>
            <w:sz w:val="24"/>
            <w:szCs w:val="24"/>
            <w:u w:val="single"/>
            <w:rtl w:val="0"/>
          </w:rPr>
          <w:t xml:space="preserve">Actas de Reunión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el detalle de las reuniones semanales.</w:t>
      </w:r>
    </w:p>
    <w:p w:rsidR="00000000" w:rsidDel="00000000" w:rsidP="00000000" w:rsidRDefault="00000000" w:rsidRPr="00000000" w14:paraId="0000010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Anexo D: </w:t>
      </w:r>
      <w:hyperlink r:id="rId9">
        <w:r w:rsidDel="00000000" w:rsidR="00000000" w:rsidRPr="00000000">
          <w:rPr>
            <w:b w:val="1"/>
            <w:bCs w:val="1"/>
            <w:sz w:val="24"/>
            <w:szCs w:val="24"/>
            <w:u w:val="single"/>
            <w:rtl w:val="0"/>
          </w:rPr>
          <w:t xml:space="preserve">Estados de Avance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el detalle de los avances del equipo de trabajo.</w:t>
      </w:r>
    </w:p>
    <w:p w:rsidR="00000000" w:rsidDel="00000000" w:rsidP="00000000" w:rsidRDefault="00000000" w:rsidRPr="00000000" w14:paraId="0000010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60" w:line="36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-514349</wp:posOffset>
          </wp:positionH>
          <wp:positionV relativeFrom="paragraph">
            <wp:posOffset>-342899</wp:posOffset>
          </wp:positionV>
          <wp:extent cx="1787191" cy="442913"/>
          <wp:effectExtent b="0" l="0" r="0" t="0"/>
          <wp:wrapTopAndBottom distB="114300" distT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66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87191" cy="4429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docs.google.com/document/d/1mlhZ8F1t9UzSXWXVazjyart_WTjPtdD6l0DYY7KBMFU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Ad7Szr0yEfc89QF_DmcV1kyWeaddvE_1/edit?usp=sharing&amp;ouid=111206855388841201843&amp;rtpof=true&amp;sd=true" TargetMode="External"/><Relationship Id="rId7" Type="http://schemas.openxmlformats.org/officeDocument/2006/relationships/hyperlink" Target="https://drive.google.com/file/d/1ktOaL-gj7cYe1RJPKvFvL7PZbsMjPKFT/view?usp=sharing" TargetMode="External"/><Relationship Id="rId8" Type="http://schemas.openxmlformats.org/officeDocument/2006/relationships/hyperlink" Target="https://docs.google.com/document/d/1jryBShbJf-umHDARS4a4omIHK4igbBKGVpEtvYhhAEI/edit?usp=sharing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