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6" w:hanging="15"/>
        <w:rPr/>
      </w:pPr>
      <w:r w:rsidDel="00000000" w:rsidR="00000000" w:rsidRPr="00000000">
        <w:rPr>
          <w:rtl w:val="0"/>
        </w:rPr>
      </w:r>
    </w:p>
    <w:p w:rsidR="00000000" w:rsidDel="00000000" w:rsidP="00000000" w:rsidRDefault="00000000" w:rsidRPr="00000000" w14:paraId="00000002">
      <w:pPr>
        <w:pStyle w:val="Title"/>
        <w:rPr/>
      </w:pPr>
      <w:bookmarkStart w:colFirst="0" w:colLast="0" w:name="_gjdgxs" w:id="0"/>
      <w:bookmarkEnd w:id="0"/>
      <w:r w:rsidDel="00000000" w:rsidR="00000000" w:rsidRPr="00000000">
        <w:rPr>
          <w:rtl w:val="0"/>
        </w:rPr>
        <w:t xml:space="preserve">Introduction à SpringBoot</w:t>
        <w:br w:type="textWrapping"/>
        <w:t xml:space="preserve">première webapp</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pStyle w:val="Heading3"/>
        <w:rPr>
          <w:color w:val="e11a5a"/>
          <w:sz w:val="32"/>
          <w:szCs w:val="32"/>
        </w:rPr>
      </w:pPr>
      <w:bookmarkStart w:colFirst="0" w:colLast="0" w:name="_30j0zll" w:id="1"/>
      <w:bookmarkEnd w:id="1"/>
      <w:r w:rsidDel="00000000" w:rsidR="00000000" w:rsidRPr="00000000">
        <w:rPr>
          <w:color w:val="e11a5a"/>
          <w:sz w:val="32"/>
          <w:szCs w:val="32"/>
          <w:rtl w:val="0"/>
        </w:rPr>
        <w:t xml:space="preserve">Généralités</w:t>
      </w:r>
      <w:r w:rsidDel="00000000" w:rsidR="00000000" w:rsidRPr="00000000">
        <w:rPr>
          <w:color w:val="e11a5a"/>
          <w:rtl w:val="0"/>
        </w:rPr>
        <w:t xml:space="preserve"> </w:t>
      </w:r>
      <w:r w:rsidDel="00000000" w:rsidR="00000000" w:rsidRPr="00000000">
        <w:rPr>
          <w:color w:val="e11a5a"/>
          <w:sz w:val="32"/>
          <w:szCs w:val="32"/>
          <w:rtl w:val="0"/>
        </w:rPr>
        <w:t xml:space="preserve">J2EE, JEE, Spring, Spring Boot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Java est à la base un langage et un ensemble de classe prévues pour la programmation générale. Très rapidement, il a fallu mettre en place des extensions permettant de programmer plus rapidement dans certains domaines, en particulier ce qui était vu à l’époque comme les domaines professionnels (en simplifiant) :</w:t>
      </w:r>
      <w:r w:rsidDel="00000000" w:rsidR="00000000" w:rsidRPr="00000000">
        <w:rPr>
          <w:rtl w:val="0"/>
        </w:rPr>
      </w:r>
    </w:p>
    <w:p w:rsidR="00000000" w:rsidDel="00000000" w:rsidP="00000000" w:rsidRDefault="00000000" w:rsidRPr="00000000" w14:paraId="0000000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connexions aisées avec des bases/sources de donnée ;</w:t>
      </w:r>
    </w:p>
    <w:p w:rsidR="00000000" w:rsidDel="00000000" w:rsidP="00000000" w:rsidRDefault="00000000" w:rsidRPr="00000000" w14:paraId="0000000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facilitation d’architecture MVC pour le Web avec les Servlets (Contrôleurs) et JSP (templates pour les vues) ;</w:t>
      </w:r>
    </w:p>
    <w:p w:rsidR="00000000" w:rsidDel="00000000" w:rsidP="00000000" w:rsidRDefault="00000000" w:rsidRPr="00000000" w14:paraId="0000000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divers aspects d’architecture et outils (inversion de dépendance [voir plus loin], XML, convention “Beans”, connecteur mail, etc).</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Cela a donné lieu à Java 2 Entreprise Edition (J2EE), qui sera renommé par la suite en Java Entreprise Edition (cf </w:t>
      </w:r>
      <w:hyperlink r:id="rId6">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https://en.wikipedia.org/wiki/Java_EE_version_history</w:t>
        </w:r>
      </w:hyperlink>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Les premières versions de J2EE/JEE étaient considérées à la fois très intéressantes et très difficiles à appréhender et </w:t>
      </w:r>
      <w:r w:rsidDel="00000000" w:rsidR="00000000" w:rsidRPr="00000000">
        <w:rPr>
          <w:rtl w:val="0"/>
        </w:rPr>
        <w:t xml:space="preserve">à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mettre en œuvre. Des efforts concurrents multiples ont été menés et un en particulier s’est fortement inspiré de J2EE pour chercher à le simplifier tout en en gardant l’esprit : Spring ( cf </w:t>
      </w:r>
      <w:hyperlink r:id="rId7">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https://fr.wikipedia.org/wiki/Spring_(framework)</w:t>
        </w:r>
      </w:hyperlink>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L’idée principale est d’avoir des composants  - Beans - d’une application (en général Web) qui peuvent être assemblés de façon dynamique pour réaliser cette application. Par exemple, tel composant de sources de données avec tel composant d’accès à un service externe, etc.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Ces composant sont définis par l’interface qu’ils implémentent (contrat)</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et l’instance effective des composants découlent de la configuration de l’application. Cela permet de facilement changer les composants d’une application (découplage) pour, par exemple, avoir une version avec stockage local, une version avec un stockage dans le Web dans une base MongoDB… ou replacer un composant qui sera disponible en production par un composant “mimant” son fonctionnement, permettant de tester le reste de l’application (principe des “mock/stub” ou  “simulacre/bouchon”, cf http://www.test-recette.fr/tests-techniques/deployer-tests-unitaires/simulacres-bouchons.html)</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Nous n’allons pas couvrir les différentes versions ou étapes de ces frameworks qui sont parmi les plus utilisés dans l’environnement Java. Nous allons au contraire nous concentrer sur le framework Spring Boot qui simplifie (certes en limitant) l’utilisation de Spring. En quelque sorte, Spring Boot pour Java est ce qu’est Laravel pour PHP.</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rPr>
          <w:color w:val="e11a5a"/>
          <w:sz w:val="32"/>
          <w:szCs w:val="32"/>
        </w:rPr>
      </w:pPr>
      <w:r w:rsidDel="00000000" w:rsidR="00000000" w:rsidRPr="00000000">
        <w:rPr>
          <w:color w:val="e11a5a"/>
          <w:sz w:val="32"/>
          <w:szCs w:val="32"/>
          <w:rtl w:val="0"/>
        </w:rPr>
        <w:t xml:space="preserve">Introduction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Nous allons, au cours de ce module d’alternance, utiliser SpringBoot afin de développer des microservices. Le travail va s’effectuer par étapes</w:t>
      </w:r>
      <w:r w:rsidDel="00000000" w:rsidR="00000000" w:rsidRPr="00000000">
        <w:rPr>
          <w:rtl w:val="0"/>
        </w:rPr>
        <w:t xml:space="preserve">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Nous allons tout d’abord prendre en main l’architecture générale de SpringBoot. </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Nous élaborerons </w:t>
      </w:r>
      <w:r w:rsidDel="00000000" w:rsidR="00000000" w:rsidRPr="00000000">
        <w:rPr>
          <w:rtl w:val="0"/>
        </w:rPr>
        <w:t xml:space="preserve">ensuite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des API REST simples</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Nous consommerons ces API via SpringBoot</w:t>
      </w:r>
    </w:p>
    <w:p w:rsidR="00000000" w:rsidDel="00000000" w:rsidP="00000000" w:rsidRDefault="00000000" w:rsidRPr="00000000" w14:paraId="00000018">
      <w:pPr>
        <w:numPr>
          <w:ilvl w:val="0"/>
          <w:numId w:val="2"/>
        </w:numPr>
        <w:spacing w:line="240" w:lineRule="auto"/>
        <w:ind w:left="1080" w:hanging="360"/>
      </w:pPr>
      <w:r w:rsidDel="00000000" w:rsidR="00000000" w:rsidRPr="00000000">
        <w:rPr>
          <w:rtl w:val="0"/>
        </w:rPr>
        <w:t xml:space="preserve">Puis, ces API accéderont à une base de données via JPA</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Nous aborderons enfin les microservices</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Et nous mettrons tout cela en œuvre via une application de location de véhicules.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Dans ce qui va suivre, nous allons bien entendu utiliser un IDE. Plusieurs IDE peuvent être utilisés lors de développement avec SpringBoot : Eclipse, NetBeans, IntelliJ ou S</w:t>
      </w:r>
      <w:r w:rsidDel="00000000" w:rsidR="00000000" w:rsidRPr="00000000">
        <w:rPr>
          <w:rtl w:val="0"/>
        </w:rPr>
        <w:t xml:space="preserve">T</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S (Spring Tool Suite)…  Nous allons choisir (arbitrairement !) d’utiliser IntelliJ. Il vous faudra donc adapter les tutos que vous allez suivre à l’IDE IntelliJ.</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ind w:firstLine="0"/>
        <w:rPr/>
      </w:pPr>
      <w:r w:rsidDel="00000000" w:rsidR="00000000" w:rsidRPr="00000000">
        <w:rPr>
          <w:rtl w:val="0"/>
        </w:rPr>
      </w:r>
    </w:p>
    <w:p w:rsidR="00000000" w:rsidDel="00000000" w:rsidP="00000000" w:rsidRDefault="00000000" w:rsidRPr="00000000" w14:paraId="0000001E">
      <w:pPr>
        <w:pStyle w:val="Heading3"/>
        <w:rPr>
          <w:color w:val="e11a5a"/>
        </w:rPr>
      </w:pPr>
      <w:bookmarkStart w:colFirst="0" w:colLast="0" w:name="_1fob9te" w:id="2"/>
      <w:bookmarkEnd w:id="2"/>
      <w:r w:rsidDel="00000000" w:rsidR="00000000" w:rsidRPr="00000000">
        <w:rPr>
          <w:color w:val="e11a5a"/>
          <w:sz w:val="32"/>
          <w:szCs w:val="32"/>
          <w:rtl w:val="0"/>
        </w:rPr>
        <w:t xml:space="preserve">Objectifs de l’activité :</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5"/>
          <w:szCs w:val="25"/>
          <w:u w:val="none"/>
          <w:shd w:fill="auto" w:val="clear"/>
          <w:vertAlign w:val="baseline"/>
        </w:rPr>
      </w:pPr>
      <w:bookmarkStart w:colFirst="0" w:colLast="0" w:name="_3znysh7" w:id="3"/>
      <w:bookmarkEnd w:id="3"/>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Découvrir SpringBoot</w:t>
      </w:r>
    </w:p>
    <w:p w:rsidR="00000000" w:rsidDel="00000000" w:rsidP="00000000" w:rsidRDefault="00000000" w:rsidRPr="00000000" w14:paraId="0000002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Configurer son IDE pour la suite du module</w:t>
      </w:r>
    </w:p>
    <w:p w:rsidR="00000000" w:rsidDel="00000000" w:rsidP="00000000" w:rsidRDefault="00000000" w:rsidRPr="00000000" w14:paraId="0000002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Créer une première application WEB avec SpringBoot</w:t>
      </w:r>
    </w:p>
    <w:p w:rsidR="00000000" w:rsidDel="00000000" w:rsidP="00000000" w:rsidRDefault="00000000" w:rsidRPr="00000000" w14:paraId="0000002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Aborder l’utilisation du moteur de template Thymeleaf pour l’élaboration des vues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24">
      <w:pPr>
        <w:pStyle w:val="Heading3"/>
        <w:rPr>
          <w:color w:val="e11a5a"/>
        </w:rPr>
      </w:pPr>
      <w:r w:rsidDel="00000000" w:rsidR="00000000" w:rsidRPr="00000000">
        <w:rPr>
          <w:color w:val="e11a5a"/>
          <w:sz w:val="32"/>
          <w:szCs w:val="32"/>
          <w:rtl w:val="0"/>
        </w:rPr>
        <w:t xml:space="preserve">Modalités :</w:t>
      </w:r>
      <w:r w:rsidDel="00000000" w:rsidR="00000000" w:rsidRPr="00000000">
        <w:rPr>
          <w:rtl w:val="0"/>
        </w:rPr>
      </w:r>
    </w:p>
    <w:p w:rsidR="00000000" w:rsidDel="00000000" w:rsidP="00000000" w:rsidRDefault="00000000" w:rsidRPr="00000000" w14:paraId="00000025">
      <w:pPr>
        <w:widowControl w:val="0"/>
        <w:numPr>
          <w:ilvl w:val="0"/>
          <w:numId w:val="4"/>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color w:val="000000"/>
          <w:rtl w:val="0"/>
        </w:rPr>
        <w:t xml:space="preserve">Travail en autonomie</w:t>
      </w:r>
      <w:r w:rsidDel="00000000" w:rsidR="00000000" w:rsidRPr="00000000">
        <w:rPr>
          <w:rtl w:val="0"/>
        </w:rPr>
      </w:r>
    </w:p>
    <w:p w:rsidR="00000000" w:rsidDel="00000000" w:rsidP="00000000" w:rsidRDefault="00000000" w:rsidRPr="00000000" w14:paraId="00000026">
      <w:pPr>
        <w:widowControl w:val="0"/>
        <w:numPr>
          <w:ilvl w:val="0"/>
          <w:numId w:val="4"/>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color w:val="000000"/>
          <w:rtl w:val="0"/>
        </w:rPr>
        <w:t xml:space="preserve">Production individuelle</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5"/>
          <w:szCs w:val="25"/>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5"/>
          <w:szCs w:val="25"/>
        </w:rPr>
      </w:pPr>
      <w:r w:rsidDel="00000000" w:rsidR="00000000" w:rsidRPr="00000000">
        <w:rPr>
          <w:rtl w:val="0"/>
        </w:rPr>
      </w:r>
    </w:p>
    <w:p w:rsidR="00000000" w:rsidDel="00000000" w:rsidP="00000000" w:rsidRDefault="00000000" w:rsidRPr="00000000" w14:paraId="00000029">
      <w:pPr>
        <w:pStyle w:val="Heading3"/>
        <w:rPr>
          <w:color w:val="e11a5a"/>
        </w:rPr>
      </w:pPr>
      <w:r w:rsidDel="00000000" w:rsidR="00000000" w:rsidRPr="00000000">
        <w:rPr>
          <w:color w:val="e11a5a"/>
          <w:sz w:val="32"/>
          <w:szCs w:val="32"/>
          <w:rtl w:val="0"/>
        </w:rPr>
        <w:t xml:space="preserve">Consignes:</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rPr>
          <w:color w:val="000000"/>
        </w:rPr>
      </w:pPr>
      <w:bookmarkStart w:colFirst="0" w:colLast="0" w:name="_2et92p0" w:id="4"/>
      <w:bookmarkEnd w:id="4"/>
      <w:r w:rsidDel="00000000" w:rsidR="00000000" w:rsidRPr="00000000">
        <w:rPr>
          <w:rtl w:val="0"/>
        </w:rPr>
      </w:r>
    </w:p>
    <w:p w:rsidR="00000000" w:rsidDel="00000000" w:rsidP="00000000" w:rsidRDefault="00000000" w:rsidRPr="00000000" w14:paraId="0000002B">
      <w:pPr>
        <w:widowControl w:val="0"/>
        <w:numPr>
          <w:ilvl w:val="0"/>
          <w:numId w:val="5"/>
        </w:numPr>
        <w:pBdr>
          <w:top w:space="0" w:sz="0" w:val="nil"/>
          <w:left w:space="0" w:sz="0" w:val="nil"/>
          <w:bottom w:space="0" w:sz="0" w:val="nil"/>
          <w:right w:space="0" w:sz="0" w:val="nil"/>
          <w:between w:space="0" w:sz="0" w:val="nil"/>
        </w:pBdr>
        <w:spacing w:line="240" w:lineRule="auto"/>
        <w:ind w:left="720" w:hanging="360"/>
        <w:rPr>
          <w:b w:val="1"/>
          <w:color w:val="e11a5a"/>
        </w:rPr>
      </w:pPr>
      <w:r w:rsidDel="00000000" w:rsidR="00000000" w:rsidRPr="00000000">
        <w:rPr>
          <w:b w:val="1"/>
          <w:color w:val="e11a5a"/>
          <w:rtl w:val="0"/>
        </w:rPr>
        <w:t xml:space="preserve">Etude de tutoriels :</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line="240" w:lineRule="auto"/>
        <w:ind w:firstLine="0"/>
        <w:rPr>
          <w:b w:val="1"/>
          <w:color w:val="000000"/>
        </w:rPr>
      </w:pPr>
      <w:r w:rsidDel="00000000" w:rsidR="00000000" w:rsidRPr="00000000">
        <w:rPr>
          <w:rtl w:val="0"/>
        </w:rPr>
      </w:r>
    </w:p>
    <w:p w:rsidR="00000000" w:rsidDel="00000000" w:rsidP="00000000" w:rsidRDefault="00000000" w:rsidRPr="00000000" w14:paraId="0000002D">
      <w:pPr>
        <w:spacing w:line="276" w:lineRule="auto"/>
        <w:ind w:left="0" w:firstLine="720"/>
        <w:jc w:val="both"/>
        <w:rPr/>
      </w:pPr>
      <w:r w:rsidDel="00000000" w:rsidR="00000000" w:rsidRPr="00000000">
        <w:rPr>
          <w:rtl w:val="0"/>
        </w:rPr>
        <w:t xml:space="preserve">Openclassroom : construisez des micro services (chapitre 2 + début du chapitre 3) : </w:t>
      </w:r>
    </w:p>
    <w:p w:rsidR="00000000" w:rsidDel="00000000" w:rsidP="00000000" w:rsidRDefault="00000000" w:rsidRPr="00000000" w14:paraId="0000002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0"/>
          <w:i w:val="1"/>
          <w:smallCaps w:val="0"/>
          <w:strike w:val="0"/>
          <w:color w:val="000000"/>
          <w:sz w:val="24"/>
          <w:szCs w:val="24"/>
          <w:u w:val="none"/>
          <w:shd w:fill="auto" w:val="clear"/>
          <w:vertAlign w:val="baseline"/>
        </w:rPr>
      </w:pPr>
      <w:hyperlink r:id="rId8">
        <w:r w:rsidDel="00000000" w:rsidR="00000000" w:rsidRPr="00000000">
          <w:rPr>
            <w:rFonts w:ascii="Roboto" w:cs="Roboto" w:eastAsia="Roboto" w:hAnsi="Roboto"/>
            <w:b w:val="0"/>
            <w:i w:val="1"/>
            <w:smallCaps w:val="0"/>
            <w:strike w:val="0"/>
            <w:color w:val="0000ff"/>
            <w:sz w:val="24"/>
            <w:szCs w:val="24"/>
            <w:u w:val="single"/>
            <w:shd w:fill="auto" w:val="clear"/>
            <w:vertAlign w:val="baseline"/>
            <w:rtl w:val="0"/>
          </w:rPr>
          <w:t xml:space="preserve">https://openclassrooms.com/fr/courses/4668056-construisez-des-microservices/5122425-decouvrez-le-framework-spring-boot</w:t>
        </w:r>
      </w:hyperlink>
      <w:r w:rsidDel="00000000" w:rsidR="00000000" w:rsidRPr="00000000">
        <w:rPr>
          <w:rtl w:val="0"/>
        </w:rPr>
      </w:r>
    </w:p>
    <w:p w:rsidR="00000000" w:rsidDel="00000000" w:rsidP="00000000" w:rsidRDefault="00000000" w:rsidRPr="00000000" w14:paraId="0000002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0"/>
          <w:i w:val="1"/>
          <w:smallCaps w:val="0"/>
          <w:strike w:val="0"/>
          <w:color w:val="000000"/>
          <w:sz w:val="24"/>
          <w:szCs w:val="24"/>
          <w:u w:val="none"/>
          <w:shd w:fill="auto" w:val="clear"/>
          <w:vertAlign w:val="baseline"/>
        </w:rPr>
      </w:pPr>
      <w:hyperlink r:id="rId9">
        <w:r w:rsidDel="00000000" w:rsidR="00000000" w:rsidRPr="00000000">
          <w:rPr>
            <w:rFonts w:ascii="Roboto" w:cs="Roboto" w:eastAsia="Roboto" w:hAnsi="Roboto"/>
            <w:b w:val="0"/>
            <w:i w:val="1"/>
            <w:smallCaps w:val="0"/>
            <w:strike w:val="0"/>
            <w:color w:val="0000ff"/>
            <w:sz w:val="24"/>
            <w:szCs w:val="24"/>
            <w:u w:val="single"/>
            <w:shd w:fill="auto" w:val="clear"/>
            <w:vertAlign w:val="baseline"/>
            <w:rtl w:val="0"/>
          </w:rPr>
          <w:t xml:space="preserve">https://openclassrooms.com/fr/courses/4668056-construisez-des-microservices/5122884-creez-un-microservice-grace-a-spring-boot</w:t>
        </w:r>
      </w:hyperlink>
      <w:r w:rsidDel="00000000" w:rsidR="00000000" w:rsidRPr="00000000">
        <w:rPr>
          <w:rtl w:val="0"/>
        </w:rPr>
      </w:r>
    </w:p>
    <w:p w:rsidR="00000000" w:rsidDel="00000000" w:rsidP="00000000" w:rsidRDefault="00000000" w:rsidRPr="00000000" w14:paraId="00000030">
      <w:pPr>
        <w:pStyle w:val="Heading1"/>
        <w:spacing w:line="276" w:lineRule="auto"/>
        <w:ind w:firstLine="720"/>
        <w:jc w:val="both"/>
        <w:rPr>
          <w:b w:val="0"/>
          <w:sz w:val="24"/>
          <w:szCs w:val="24"/>
        </w:rPr>
      </w:pPr>
      <w:r w:rsidDel="00000000" w:rsidR="00000000" w:rsidRPr="00000000">
        <w:rPr>
          <w:b w:val="0"/>
          <w:color w:val="000000"/>
          <w:sz w:val="24"/>
          <w:szCs w:val="24"/>
          <w:rtl w:val="0"/>
        </w:rPr>
        <w:t xml:space="preserve">Video : </w:t>
      </w:r>
      <w:r w:rsidDel="00000000" w:rsidR="00000000" w:rsidRPr="00000000">
        <w:rPr>
          <w:b w:val="0"/>
          <w:sz w:val="24"/>
          <w:szCs w:val="24"/>
          <w:rtl w:val="0"/>
        </w:rPr>
        <w:t xml:space="preserve">Learn Spring Boot - Hello World in 2018 With IntelliJ :</w:t>
      </w:r>
    </w:p>
    <w:p w:rsidR="00000000" w:rsidDel="00000000" w:rsidP="00000000" w:rsidRDefault="00000000" w:rsidRPr="00000000" w14:paraId="00000031">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0"/>
          <w:i w:val="1"/>
          <w:smallCaps w:val="0"/>
          <w:strike w:val="0"/>
          <w:color w:val="000000"/>
          <w:sz w:val="24"/>
          <w:szCs w:val="24"/>
          <w:u w:val="none"/>
          <w:shd w:fill="auto" w:val="clear"/>
          <w:vertAlign w:val="baseline"/>
        </w:rPr>
      </w:pPr>
      <w:hyperlink r:id="rId10">
        <w:r w:rsidDel="00000000" w:rsidR="00000000" w:rsidRPr="00000000">
          <w:rPr>
            <w:rFonts w:ascii="Roboto" w:cs="Roboto" w:eastAsia="Roboto" w:hAnsi="Roboto"/>
            <w:b w:val="0"/>
            <w:i w:val="1"/>
            <w:smallCaps w:val="0"/>
            <w:strike w:val="0"/>
            <w:color w:val="0000ff"/>
            <w:sz w:val="24"/>
            <w:szCs w:val="24"/>
            <w:u w:val="single"/>
            <w:shd w:fill="auto" w:val="clear"/>
            <w:vertAlign w:val="baseline"/>
            <w:rtl w:val="0"/>
          </w:rPr>
          <w:t xml:space="preserve">https://www.youtube.com/watch?v=27I1M5RLplE</w:t>
        </w:r>
      </w:hyperlink>
      <w:r w:rsidDel="00000000" w:rsidR="00000000" w:rsidRPr="00000000">
        <w:rPr>
          <w:rtl w:val="0"/>
        </w:rPr>
      </w:r>
    </w:p>
    <w:p w:rsidR="00000000" w:rsidDel="00000000" w:rsidP="00000000" w:rsidRDefault="00000000" w:rsidRPr="00000000" w14:paraId="00000032">
      <w:pPr>
        <w:pStyle w:val="Heading1"/>
        <w:spacing w:after="0" w:line="276" w:lineRule="auto"/>
        <w:ind w:firstLine="720"/>
        <w:jc w:val="both"/>
        <w:rPr>
          <w:b w:val="0"/>
          <w:sz w:val="24"/>
          <w:szCs w:val="24"/>
        </w:rPr>
      </w:pPr>
      <w:r w:rsidDel="00000000" w:rsidR="00000000" w:rsidRPr="00000000">
        <w:rPr>
          <w:b w:val="0"/>
          <w:color w:val="000000"/>
          <w:sz w:val="24"/>
          <w:szCs w:val="24"/>
          <w:rtl w:val="0"/>
        </w:rPr>
        <w:t xml:space="preserve">Tuto démarrage </w:t>
      </w:r>
      <w:r w:rsidDel="00000000" w:rsidR="00000000" w:rsidRPr="00000000">
        <w:rPr>
          <w:b w:val="0"/>
          <w:sz w:val="24"/>
          <w:szCs w:val="24"/>
          <w:rtl w:val="0"/>
        </w:rPr>
        <w:t xml:space="preserve">Spring Boot :</w:t>
      </w:r>
    </w:p>
    <w:p w:rsidR="00000000" w:rsidDel="00000000" w:rsidP="00000000" w:rsidRDefault="00000000" w:rsidRPr="00000000" w14:paraId="00000033">
      <w:pPr>
        <w:pStyle w:val="Heading1"/>
        <w:numPr>
          <w:ilvl w:val="0"/>
          <w:numId w:val="12"/>
        </w:numPr>
        <w:spacing w:after="0" w:before="0" w:line="276" w:lineRule="auto"/>
        <w:ind w:left="1440" w:hanging="360"/>
        <w:jc w:val="both"/>
        <w:rPr>
          <w:b w:val="0"/>
          <w:i w:val="1"/>
          <w:sz w:val="24"/>
          <w:szCs w:val="24"/>
          <w:u w:val="none"/>
        </w:rPr>
      </w:pPr>
      <w:hyperlink r:id="rId11">
        <w:r w:rsidDel="00000000" w:rsidR="00000000" w:rsidRPr="00000000">
          <w:rPr>
            <w:b w:val="0"/>
            <w:i w:val="1"/>
            <w:color w:val="0000ff"/>
            <w:sz w:val="24"/>
            <w:szCs w:val="24"/>
            <w:u w:val="single"/>
            <w:rtl w:val="0"/>
          </w:rPr>
          <w:t xml:space="preserve">https://o7planning.org/fr/11267/le-tutoriel-de-spring-boot-pour-les-debutants</w:t>
        </w:r>
      </w:hyperlink>
      <w:r w:rsidDel="00000000" w:rsidR="00000000" w:rsidRPr="00000000">
        <w:rPr>
          <w:rtl w:val="0"/>
        </w:rPr>
      </w:r>
    </w:p>
    <w:p w:rsidR="00000000" w:rsidDel="00000000" w:rsidP="00000000" w:rsidRDefault="00000000" w:rsidRPr="00000000" w14:paraId="00000034">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36">
      <w:pPr>
        <w:widowControl w:val="0"/>
        <w:numPr>
          <w:ilvl w:val="0"/>
          <w:numId w:val="5"/>
        </w:numPr>
        <w:pBdr>
          <w:top w:space="0" w:sz="0" w:val="nil"/>
          <w:left w:space="0" w:sz="0" w:val="nil"/>
          <w:bottom w:space="0" w:sz="0" w:val="nil"/>
          <w:right w:space="0" w:sz="0" w:val="nil"/>
          <w:between w:space="0" w:sz="0" w:val="nil"/>
        </w:pBdr>
        <w:spacing w:line="240" w:lineRule="auto"/>
        <w:ind w:left="720" w:hanging="360"/>
        <w:rPr>
          <w:b w:val="1"/>
          <w:color w:val="e11a5a"/>
        </w:rPr>
      </w:pPr>
      <w:r w:rsidDel="00000000" w:rsidR="00000000" w:rsidRPr="00000000">
        <w:rPr>
          <w:b w:val="1"/>
          <w:color w:val="e11a5a"/>
          <w:rtl w:val="0"/>
        </w:rPr>
        <w:t xml:space="preserve">Création d’une première webapp</w:t>
      </w:r>
    </w:p>
    <w:p w:rsidR="00000000" w:rsidDel="00000000" w:rsidP="00000000" w:rsidRDefault="00000000" w:rsidRPr="00000000" w14:paraId="00000037">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ind w:left="283.46456692913387" w:firstLine="0"/>
        <w:jc w:val="both"/>
        <w:rPr/>
      </w:pPr>
      <w:r w:rsidDel="00000000" w:rsidR="00000000" w:rsidRPr="00000000">
        <w:rPr>
          <w:color w:val="000000"/>
          <w:rtl w:val="0"/>
        </w:rPr>
        <w:t xml:space="preserve">Nous allons créer une première application web afin de prendre en main l’architecture de SpringBoot. Les différentes vues de cette application seront générées par le moteur de template </w:t>
      </w:r>
      <w:r w:rsidDel="00000000" w:rsidR="00000000" w:rsidRPr="00000000">
        <w:rPr>
          <w:b w:val="1"/>
          <w:i w:val="1"/>
          <w:color w:val="000000"/>
          <w:rtl w:val="0"/>
        </w:rPr>
        <w:t xml:space="preserve">thymeleaf. </w:t>
      </w:r>
      <w:r w:rsidDel="00000000" w:rsidR="00000000" w:rsidRPr="00000000">
        <w:rPr>
          <w:color w:val="000000"/>
          <w:rtl w:val="0"/>
        </w:rPr>
        <w:t xml:space="preserve">(on aurait pu aussi utiliser directement du JSP, ou JSF, etc…)</w:t>
      </w:r>
      <w:r w:rsidDel="00000000" w:rsidR="00000000" w:rsidRPr="00000000">
        <w:rPr>
          <w:rtl w:val="0"/>
        </w:rPr>
      </w:r>
    </w:p>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ind w:left="426" w:firstLine="0"/>
        <w:jc w:val="both"/>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ind w:left="284" w:firstLine="0"/>
        <w:rPr/>
      </w:pPr>
      <w:r w:rsidDel="00000000" w:rsidR="00000000" w:rsidRPr="00000000">
        <w:rPr>
          <w:rtl w:val="0"/>
        </w:rPr>
        <w:t xml:space="preserve">D</w:t>
      </w:r>
      <w:r w:rsidDel="00000000" w:rsidR="00000000" w:rsidRPr="00000000">
        <w:rPr>
          <w:color w:val="000000"/>
          <w:rtl w:val="0"/>
        </w:rPr>
        <w:t xml:space="preserve">éveloppez une application qui permet l’affichage d’une liste de modèles de voitures, et l’ajout d’un nouveau modèle dans cette liste (avec affichage d’un message d’erreur si les données ne sont pas saisies). Les modèles ont un id, et sont référencés par une marque et un modèle (ex : Audi A7, Audi A8, Renault Clio, Renault Espace, Peugeot 208….). </w:t>
      </w:r>
      <w:r w:rsidDel="00000000" w:rsidR="00000000" w:rsidRPr="00000000">
        <w:rPr>
          <w:rtl w:val="0"/>
        </w:rPr>
        <w:t xml:space="preserve">En vous inspirant du tuto suivant :</w:t>
      </w:r>
    </w:p>
    <w:p w:rsidR="00000000" w:rsidDel="00000000" w:rsidP="00000000" w:rsidRDefault="00000000" w:rsidRPr="00000000" w14:paraId="0000003B">
      <w:pPr>
        <w:widowControl w:val="0"/>
        <w:numPr>
          <w:ilvl w:val="0"/>
          <w:numId w:val="7"/>
        </w:numPr>
        <w:spacing w:line="240" w:lineRule="auto"/>
        <w:ind w:left="1080" w:hanging="360"/>
        <w:rPr>
          <w:i w:val="1"/>
        </w:rPr>
      </w:pPr>
      <w:hyperlink r:id="rId12">
        <w:r w:rsidDel="00000000" w:rsidR="00000000" w:rsidRPr="00000000">
          <w:rPr>
            <w:i w:val="1"/>
            <w:color w:val="0000ff"/>
            <w:u w:val="single"/>
            <w:rtl w:val="0"/>
          </w:rPr>
          <w:t xml:space="preserve">https://o7planning.org/fr/11545/tutoriel-spring-boot-et-thymeleaf</w:t>
        </w:r>
      </w:hyperlink>
      <w:r w:rsidDel="00000000" w:rsidR="00000000" w:rsidRPr="00000000">
        <w:rPr>
          <w:rtl w:val="0"/>
        </w:rPr>
      </w:r>
    </w:p>
    <w:p w:rsidR="00000000" w:rsidDel="00000000" w:rsidP="00000000" w:rsidRDefault="00000000" w:rsidRPr="00000000" w14:paraId="0000003C">
      <w:pPr>
        <w:pStyle w:val="Heading3"/>
        <w:rPr>
          <w:b w:val="0"/>
          <w:color w:val="e11a5a"/>
          <w:sz w:val="32"/>
          <w:szCs w:val="32"/>
        </w:rPr>
      </w:pPr>
      <w:bookmarkStart w:colFirst="0" w:colLast="0" w:name="_tyjcwt" w:id="5"/>
      <w:bookmarkEnd w:id="5"/>
      <w:r w:rsidDel="00000000" w:rsidR="00000000" w:rsidRPr="00000000">
        <w:rPr>
          <w:color w:val="e11a5a"/>
          <w:sz w:val="32"/>
          <w:szCs w:val="32"/>
          <w:rtl w:val="0"/>
        </w:rPr>
        <w:t xml:space="preserve">Livrables :</w:t>
      </w:r>
      <w:r w:rsidDel="00000000" w:rsidR="00000000" w:rsidRPr="00000000">
        <w:rPr>
          <w:rtl w:val="0"/>
        </w:rPr>
      </w:r>
    </w:p>
    <w:p w:rsidR="00000000" w:rsidDel="00000000" w:rsidP="00000000" w:rsidRDefault="00000000" w:rsidRPr="00000000" w14:paraId="0000003D">
      <w:pPr>
        <w:jc w:val="both"/>
        <w:rPr>
          <w:b w:val="1"/>
        </w:rPr>
      </w:pPr>
      <w:bookmarkStart w:colFirst="0" w:colLast="0" w:name="_3dy6vkm" w:id="6"/>
      <w:bookmarkEnd w:id="6"/>
      <w:r w:rsidDel="00000000" w:rsidR="00000000" w:rsidRPr="00000000">
        <w:rPr>
          <w:rtl w:val="0"/>
        </w:rPr>
      </w:r>
    </w:p>
    <w:p w:rsidR="00000000" w:rsidDel="00000000" w:rsidP="00000000" w:rsidRDefault="00000000" w:rsidRPr="00000000" w14:paraId="0000003E">
      <w:pPr>
        <w:widowControl w:val="0"/>
        <w:numPr>
          <w:ilvl w:val="0"/>
          <w:numId w:val="3"/>
        </w:numPr>
        <w:spacing w:line="240" w:lineRule="auto"/>
        <w:ind w:left="720" w:hanging="360"/>
        <w:jc w:val="both"/>
        <w:rPr/>
      </w:pPr>
      <w:r w:rsidDel="00000000" w:rsidR="00000000" w:rsidRPr="00000000">
        <w:rPr>
          <w:rtl w:val="0"/>
        </w:rPr>
        <w:t xml:space="preserve">Codes commentés des différentes classes de votre application, à déposer sous git.</w:t>
      </w:r>
    </w:p>
    <w:p w:rsidR="00000000" w:rsidDel="00000000" w:rsidP="00000000" w:rsidRDefault="00000000" w:rsidRPr="00000000" w14:paraId="0000003F">
      <w:pPr>
        <w:widowControl w:val="0"/>
        <w:numPr>
          <w:ilvl w:val="0"/>
          <w:numId w:val="3"/>
        </w:numPr>
        <w:spacing w:line="240" w:lineRule="auto"/>
        <w:ind w:left="720" w:hanging="360"/>
        <w:jc w:val="both"/>
        <w:rPr/>
      </w:pPr>
      <w:r w:rsidDel="00000000" w:rsidR="00000000" w:rsidRPr="00000000">
        <w:rPr>
          <w:rtl w:val="0"/>
        </w:rPr>
        <w:t xml:space="preserve">Glossaire des différentes syntaxes utilisées. Commencez à rédiger un glossaire des différentes annotations Spring au cours de cette activité. Vous le ferez évoluer au fil du module.</w:t>
      </w:r>
    </w:p>
    <w:p w:rsidR="00000000" w:rsidDel="00000000" w:rsidP="00000000" w:rsidRDefault="00000000" w:rsidRPr="00000000" w14:paraId="00000040">
      <w:pPr>
        <w:jc w:val="both"/>
        <w:rPr>
          <w:b w:val="1"/>
          <w:i w:val="1"/>
        </w:rPr>
      </w:pPr>
      <w:r w:rsidDel="00000000" w:rsidR="00000000" w:rsidRPr="00000000">
        <w:rPr>
          <w:rtl w:val="0"/>
        </w:rPr>
      </w:r>
    </w:p>
    <w:p w:rsidR="00000000" w:rsidDel="00000000" w:rsidP="00000000" w:rsidRDefault="00000000" w:rsidRPr="00000000" w14:paraId="00000041">
      <w:pPr>
        <w:pStyle w:val="Heading3"/>
        <w:widowControl w:val="0"/>
        <w:spacing w:after="0" w:before="120" w:line="276" w:lineRule="auto"/>
        <w:rPr>
          <w:color w:val="000000"/>
          <w:sz w:val="32"/>
          <w:szCs w:val="32"/>
        </w:rPr>
      </w:pPr>
      <w:bookmarkStart w:colFirst="0" w:colLast="0" w:name="_afb435m263tq" w:id="7"/>
      <w:bookmarkEnd w:id="7"/>
      <w:r w:rsidDel="00000000" w:rsidR="00000000" w:rsidRPr="00000000">
        <w:rPr>
          <w:color w:val="e11a5a"/>
          <w:sz w:val="32"/>
          <w:szCs w:val="32"/>
          <w:rtl w:val="0"/>
        </w:rPr>
        <w:t xml:space="preserve">Compétences associées : </w:t>
      </w:r>
      <w:r w:rsidDel="00000000" w:rsidR="00000000" w:rsidRPr="00000000">
        <w:rPr>
          <w:color w:val="000000"/>
          <w:sz w:val="32"/>
          <w:szCs w:val="32"/>
          <w:rtl w:val="0"/>
        </w:rPr>
        <w:t xml:space="preserve"> </w:t>
      </w:r>
    </w:p>
    <w:p w:rsidR="00000000" w:rsidDel="00000000" w:rsidP="00000000" w:rsidRDefault="00000000" w:rsidRPr="00000000" w14:paraId="00000042">
      <w:pPr>
        <w:widowControl w:val="0"/>
        <w:spacing w:line="240" w:lineRule="auto"/>
        <w:ind w:left="0" w:firstLine="720"/>
        <w:jc w:val="both"/>
        <w:rPr>
          <w:b w:val="1"/>
          <w:sz w:val="32"/>
          <w:szCs w:val="32"/>
        </w:rPr>
      </w:pPr>
      <w:r w:rsidDel="00000000" w:rsidR="00000000" w:rsidRPr="00000000">
        <w:rPr>
          <w:rtl w:val="0"/>
        </w:rPr>
        <w:t xml:space="preserve">Les compétences validées par cette activité sont les compétences 1 et 2.</w:t>
      </w:r>
      <w:r w:rsidDel="00000000" w:rsidR="00000000" w:rsidRPr="00000000">
        <w:rPr>
          <w:rtl w:val="0"/>
        </w:rPr>
      </w:r>
    </w:p>
    <w:p w:rsidR="00000000" w:rsidDel="00000000" w:rsidP="00000000" w:rsidRDefault="00000000" w:rsidRPr="00000000" w14:paraId="00000043">
      <w:pPr>
        <w:pStyle w:val="Heading3"/>
        <w:rPr>
          <w:b w:val="0"/>
          <w:color w:val="e11a5a"/>
          <w:sz w:val="32"/>
          <w:szCs w:val="32"/>
        </w:rPr>
      </w:pPr>
      <w:r w:rsidDel="00000000" w:rsidR="00000000" w:rsidRPr="00000000">
        <w:rPr>
          <w:color w:val="e11a5a"/>
          <w:sz w:val="32"/>
          <w:szCs w:val="32"/>
          <w:rtl w:val="0"/>
        </w:rPr>
        <w:t xml:space="preserve">Durée :  </w:t>
      </w: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1,5 jour</w:t>
      </w:r>
    </w:p>
    <w:p w:rsidR="00000000" w:rsidDel="00000000" w:rsidP="00000000" w:rsidRDefault="00000000" w:rsidRPr="00000000" w14:paraId="00000045">
      <w:pPr>
        <w:pStyle w:val="Heading3"/>
        <w:rPr>
          <w:color w:val="e11a5a"/>
          <w:sz w:val="32"/>
          <w:szCs w:val="32"/>
        </w:rPr>
      </w:pPr>
      <w:bookmarkStart w:colFirst="0" w:colLast="0" w:name="_1t3h5sf" w:id="8"/>
      <w:bookmarkEnd w:id="8"/>
      <w:r w:rsidDel="00000000" w:rsidR="00000000" w:rsidRPr="00000000">
        <w:rPr>
          <w:color w:val="e11a5a"/>
          <w:sz w:val="32"/>
          <w:szCs w:val="32"/>
          <w:rtl w:val="0"/>
        </w:rPr>
        <w:t xml:space="preserve">Ressources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Openclassroom : construisez des micro services (chapitres 2, et début du chapitre 3) : </w:t>
      </w:r>
    </w:p>
    <w:p w:rsidR="00000000" w:rsidDel="00000000" w:rsidP="00000000" w:rsidRDefault="00000000" w:rsidRPr="00000000" w14:paraId="0000004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1"/>
          <w:smallCaps w:val="0"/>
          <w:strike w:val="0"/>
          <w:color w:val="000000"/>
          <w:sz w:val="24"/>
          <w:szCs w:val="24"/>
          <w:u w:val="none"/>
          <w:shd w:fill="auto" w:val="clear"/>
          <w:vertAlign w:val="baseline"/>
        </w:rPr>
      </w:pPr>
      <w:hyperlink r:id="rId13">
        <w:r w:rsidDel="00000000" w:rsidR="00000000" w:rsidRPr="00000000">
          <w:rPr>
            <w:rFonts w:ascii="Roboto" w:cs="Roboto" w:eastAsia="Roboto" w:hAnsi="Roboto"/>
            <w:b w:val="0"/>
            <w:i w:val="1"/>
            <w:smallCaps w:val="0"/>
            <w:strike w:val="0"/>
            <w:color w:val="0000ff"/>
            <w:sz w:val="24"/>
            <w:szCs w:val="24"/>
            <w:u w:val="single"/>
            <w:shd w:fill="auto" w:val="clear"/>
            <w:vertAlign w:val="baseline"/>
            <w:rtl w:val="0"/>
          </w:rPr>
          <w:t xml:space="preserve">https://openclassrooms.com/fr/courses/4668056-construisez-des-microservices/5122425-decouvrez-le-framework-spring-boot</w:t>
        </w:r>
      </w:hyperlink>
      <w:r w:rsidDel="00000000" w:rsidR="00000000" w:rsidRPr="00000000">
        <w:rPr>
          <w:rtl w:val="0"/>
        </w:rPr>
      </w:r>
    </w:p>
    <w:p w:rsidR="00000000" w:rsidDel="00000000" w:rsidP="00000000" w:rsidRDefault="00000000" w:rsidRPr="00000000" w14:paraId="0000004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1"/>
          <w:smallCaps w:val="0"/>
          <w:strike w:val="0"/>
          <w:color w:val="000000"/>
          <w:sz w:val="24"/>
          <w:szCs w:val="24"/>
          <w:u w:val="none"/>
          <w:shd w:fill="auto" w:val="clear"/>
          <w:vertAlign w:val="baseline"/>
        </w:rPr>
      </w:pPr>
      <w:hyperlink r:id="rId14">
        <w:r w:rsidDel="00000000" w:rsidR="00000000" w:rsidRPr="00000000">
          <w:rPr>
            <w:rFonts w:ascii="Roboto" w:cs="Roboto" w:eastAsia="Roboto" w:hAnsi="Roboto"/>
            <w:b w:val="0"/>
            <w:i w:val="1"/>
            <w:smallCaps w:val="0"/>
            <w:strike w:val="0"/>
            <w:color w:val="0000ff"/>
            <w:sz w:val="24"/>
            <w:szCs w:val="24"/>
            <w:u w:val="single"/>
            <w:shd w:fill="auto" w:val="clear"/>
            <w:vertAlign w:val="baseline"/>
            <w:rtl w:val="0"/>
          </w:rPr>
          <w:t xml:space="preserve">https://openclassrooms.com/fr/courses/4668056-construisez-des-microservices/5122884-creez-un-microservice-grace-a-spring-boot</w:t>
        </w:r>
      </w:hyperlink>
      <w:r w:rsidDel="00000000" w:rsidR="00000000" w:rsidRPr="00000000">
        <w:rPr>
          <w:rtl w:val="0"/>
        </w:rPr>
      </w:r>
    </w:p>
    <w:p w:rsidR="00000000" w:rsidDel="00000000" w:rsidP="00000000" w:rsidRDefault="00000000" w:rsidRPr="00000000" w14:paraId="0000004A">
      <w:pPr>
        <w:pStyle w:val="Heading1"/>
        <w:rPr>
          <w:b w:val="0"/>
          <w:sz w:val="24"/>
          <w:szCs w:val="24"/>
        </w:rPr>
      </w:pPr>
      <w:r w:rsidDel="00000000" w:rsidR="00000000" w:rsidRPr="00000000">
        <w:rPr>
          <w:b w:val="0"/>
          <w:color w:val="000000"/>
          <w:sz w:val="24"/>
          <w:szCs w:val="24"/>
          <w:rtl w:val="0"/>
        </w:rPr>
        <w:t xml:space="preserve">Video : </w:t>
      </w:r>
      <w:r w:rsidDel="00000000" w:rsidR="00000000" w:rsidRPr="00000000">
        <w:rPr>
          <w:b w:val="0"/>
          <w:sz w:val="24"/>
          <w:szCs w:val="24"/>
          <w:rtl w:val="0"/>
        </w:rPr>
        <w:t xml:space="preserve">Learn Spring Boot - Hello World in 2018 With IntelliJ :</w:t>
      </w:r>
    </w:p>
    <w:p w:rsidR="00000000" w:rsidDel="00000000" w:rsidP="00000000" w:rsidRDefault="00000000" w:rsidRPr="00000000" w14:paraId="0000004B">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1"/>
          <w:smallCaps w:val="0"/>
          <w:strike w:val="0"/>
          <w:color w:val="000000"/>
          <w:sz w:val="24"/>
          <w:szCs w:val="24"/>
          <w:u w:val="none"/>
          <w:shd w:fill="auto" w:val="clear"/>
          <w:vertAlign w:val="baseline"/>
        </w:rPr>
      </w:pPr>
      <w:hyperlink r:id="rId15">
        <w:r w:rsidDel="00000000" w:rsidR="00000000" w:rsidRPr="00000000">
          <w:rPr>
            <w:rFonts w:ascii="Roboto" w:cs="Roboto" w:eastAsia="Roboto" w:hAnsi="Roboto"/>
            <w:b w:val="0"/>
            <w:i w:val="1"/>
            <w:smallCaps w:val="0"/>
            <w:strike w:val="0"/>
            <w:color w:val="0000ff"/>
            <w:sz w:val="24"/>
            <w:szCs w:val="24"/>
            <w:u w:val="single"/>
            <w:shd w:fill="auto" w:val="clear"/>
            <w:vertAlign w:val="baseline"/>
            <w:rtl w:val="0"/>
          </w:rPr>
          <w:t xml:space="preserve">https://www.youtube.com/watch?v=27I1M5RLplE</w:t>
        </w:r>
      </w:hyperlink>
      <w:r w:rsidDel="00000000" w:rsidR="00000000" w:rsidRPr="00000000">
        <w:rPr>
          <w:rtl w:val="0"/>
        </w:rPr>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line="240" w:lineRule="auto"/>
        <w:ind w:left="0" w:firstLine="0"/>
        <w:rPr/>
      </w:pPr>
      <w:r w:rsidDel="00000000" w:rsidR="00000000" w:rsidRPr="00000000">
        <w:rPr>
          <w:rtl w:val="0"/>
        </w:rPr>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line="240" w:lineRule="auto"/>
        <w:ind w:left="0" w:firstLine="0"/>
        <w:rPr>
          <w:i w:val="1"/>
          <w:color w:val="000000"/>
        </w:rPr>
      </w:pPr>
      <w:r w:rsidDel="00000000" w:rsidR="00000000" w:rsidRPr="00000000">
        <w:rPr>
          <w:rtl w:val="0"/>
        </w:rPr>
        <w:t xml:space="preserve">Le Tutoriel de Spring Boot et Thymeleaf :</w:t>
      </w:r>
      <w:r w:rsidDel="00000000" w:rsidR="00000000" w:rsidRPr="00000000">
        <w:rPr>
          <w:rtl w:val="0"/>
        </w:rPr>
      </w:r>
    </w:p>
    <w:p w:rsidR="00000000" w:rsidDel="00000000" w:rsidP="00000000" w:rsidRDefault="00000000" w:rsidRPr="00000000" w14:paraId="0000004E">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1"/>
          <w:smallCaps w:val="0"/>
          <w:strike w:val="0"/>
          <w:color w:val="000000"/>
          <w:sz w:val="24"/>
          <w:szCs w:val="24"/>
          <w:u w:val="none"/>
          <w:shd w:fill="auto" w:val="clear"/>
          <w:vertAlign w:val="baseline"/>
        </w:rPr>
      </w:pPr>
      <w:hyperlink r:id="rId16">
        <w:r w:rsidDel="00000000" w:rsidR="00000000" w:rsidRPr="00000000">
          <w:rPr>
            <w:rFonts w:ascii="Roboto" w:cs="Roboto" w:eastAsia="Roboto" w:hAnsi="Roboto"/>
            <w:b w:val="0"/>
            <w:i w:val="1"/>
            <w:smallCaps w:val="0"/>
            <w:strike w:val="0"/>
            <w:color w:val="0000ff"/>
            <w:sz w:val="24"/>
            <w:szCs w:val="24"/>
            <w:u w:val="single"/>
            <w:shd w:fill="auto" w:val="clear"/>
            <w:vertAlign w:val="baseline"/>
            <w:rtl w:val="0"/>
          </w:rPr>
          <w:t xml:space="preserve">https://o7planning.org/fr/11545/tutoriel-spring-boot-et-thymeleaf</w:t>
        </w:r>
      </w:hyperlink>
      <w:r w:rsidDel="00000000" w:rsidR="00000000" w:rsidRPr="00000000">
        <w:rPr>
          <w:rtl w:val="0"/>
        </w:rPr>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line="240" w:lineRule="auto"/>
        <w:rPr>
          <w:i w:val="1"/>
          <w:color w:val="000000"/>
        </w:rPr>
      </w:pPr>
      <w:r w:rsidDel="00000000" w:rsidR="00000000" w:rsidRPr="00000000">
        <w:rPr>
          <w:rtl w:val="0"/>
        </w:rPr>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line="240" w:lineRule="auto"/>
        <w:ind w:left="0" w:firstLine="0"/>
        <w:rPr>
          <w:i w:val="1"/>
          <w:color w:val="000000"/>
        </w:rPr>
      </w:pPr>
      <w:r w:rsidDel="00000000" w:rsidR="00000000" w:rsidRPr="00000000">
        <w:rPr>
          <w:rtl w:val="0"/>
        </w:rPr>
        <w:t xml:space="preserve">Les annotations Spring :</w:t>
      </w:r>
      <w:r w:rsidDel="00000000" w:rsidR="00000000" w:rsidRPr="00000000">
        <w:rPr>
          <w:rtl w:val="0"/>
        </w:rPr>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1"/>
          <w:smallCaps w:val="0"/>
          <w:strike w:val="0"/>
          <w:color w:val="000000"/>
          <w:u w:val="none"/>
          <w:shd w:fill="auto" w:val="clear"/>
          <w:vertAlign w:val="baseline"/>
        </w:rPr>
      </w:pPr>
      <w:hyperlink r:id="rId17">
        <w:r w:rsidDel="00000000" w:rsidR="00000000" w:rsidRPr="00000000">
          <w:rPr>
            <w:rFonts w:ascii="Roboto" w:cs="Roboto" w:eastAsia="Roboto" w:hAnsi="Roboto"/>
            <w:b w:val="0"/>
            <w:i w:val="1"/>
            <w:smallCaps w:val="0"/>
            <w:strike w:val="0"/>
            <w:color w:val="0000ff"/>
            <w:sz w:val="24"/>
            <w:szCs w:val="24"/>
            <w:u w:val="single"/>
            <w:shd w:fill="auto" w:val="clear"/>
            <w:vertAlign w:val="baseline"/>
            <w:rtl w:val="0"/>
          </w:rPr>
          <w:t xml:space="preserve">https://jrebel.com/rebellabs/spring-framework-annotations-cheat-sheet/</w:t>
        </w:r>
      </w:hyperlink>
      <w:r w:rsidDel="00000000" w:rsidR="00000000" w:rsidRPr="00000000">
        <w:rPr>
          <w:rtl w:val="0"/>
        </w:rPr>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line="240" w:lineRule="auto"/>
        <w:rPr>
          <w:i w:val="1"/>
          <w:color w:val="000000"/>
        </w:rPr>
      </w:pPr>
      <w:r w:rsidDel="00000000" w:rsidR="00000000" w:rsidRPr="00000000">
        <w:rPr>
          <w:rtl w:val="0"/>
        </w:rPr>
      </w:r>
    </w:p>
    <w:p w:rsidR="00000000" w:rsidDel="00000000" w:rsidP="00000000" w:rsidRDefault="00000000" w:rsidRPr="00000000" w14:paraId="00000053">
      <w:pPr>
        <w:pStyle w:val="Heading2"/>
        <w:rPr>
          <w:color w:val="e11a5a"/>
        </w:rPr>
      </w:pPr>
      <w:r w:rsidDel="00000000" w:rsidR="00000000" w:rsidRPr="00000000">
        <w:rPr>
          <w:color w:val="e11a5a"/>
          <w:rtl w:val="0"/>
        </w:rPr>
        <w:t xml:space="preserve">Ressources complémentaires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Voici 2 tutoriels assez complets pour Spring Boot :</w:t>
      </w:r>
      <w:r w:rsidDel="00000000" w:rsidR="00000000" w:rsidRPr="00000000">
        <w:rPr>
          <w:rtl w:val="0"/>
        </w:rPr>
      </w:r>
    </w:p>
    <w:p w:rsidR="00000000" w:rsidDel="00000000" w:rsidP="00000000" w:rsidRDefault="00000000" w:rsidRPr="00000000" w14:paraId="0000005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hyperlink r:id="rId18">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https://projects.spring.io/spring-boot/#quick-start</w:t>
        </w:r>
      </w:hyperlink>
      <w:r w:rsidDel="00000000" w:rsidR="00000000" w:rsidRPr="00000000">
        <w:rPr>
          <w:rtl w:val="0"/>
        </w:rPr>
      </w:r>
    </w:p>
    <w:p w:rsidR="00000000" w:rsidDel="00000000" w:rsidP="00000000" w:rsidRDefault="00000000" w:rsidRPr="00000000" w14:paraId="0000005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hyperlink r:id="rId19">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https://spring.io/guides/gs/serving-web-content/</w:t>
        </w:r>
      </w:hyperlink>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D’autres tutoriels peuvent être intéressant en complément ou avec une présentation légèrement différente :</w:t>
      </w:r>
      <w:r w:rsidDel="00000000" w:rsidR="00000000" w:rsidRPr="00000000">
        <w:rPr>
          <w:rtl w:val="0"/>
        </w:rPr>
      </w:r>
    </w:p>
    <w:p w:rsidR="00000000" w:rsidDel="00000000" w:rsidP="00000000" w:rsidRDefault="00000000" w:rsidRPr="00000000" w14:paraId="0000005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hyperlink r:id="rId20">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https://www.ibm.com/developerworks/library/j-spring-boot-basics-perry/</w:t>
        </w:r>
      </w:hyperlink>
      <w:r w:rsidDel="00000000" w:rsidR="00000000" w:rsidRPr="00000000">
        <w:rPr>
          <w:rtl w:val="0"/>
        </w:rPr>
      </w:r>
    </w:p>
    <w:p w:rsidR="00000000" w:rsidDel="00000000" w:rsidP="00000000" w:rsidRDefault="00000000" w:rsidRPr="00000000" w14:paraId="0000005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hyperlink r:id="rId21">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https://www.callicoder.com/spring-boot-rest-api-tutorial-with-mysql-jpa-hibernate/</w:t>
        </w:r>
      </w:hyperlink>
      <w:r w:rsidDel="00000000" w:rsidR="00000000" w:rsidRPr="00000000">
        <w:rPr>
          <w:rtl w:val="0"/>
        </w:rPr>
      </w:r>
    </w:p>
    <w:p w:rsidR="00000000" w:rsidDel="00000000" w:rsidP="00000000" w:rsidRDefault="00000000" w:rsidRPr="00000000" w14:paraId="0000005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ht</w:t>
      </w:r>
      <w:hyperlink r:id="rId22">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tps://www.youtube.com/watch?v=msXL2oDexqw&amp;list=PLqq-6Pq4lTTbx8p2oCgcAQGQyqN8XeA1x&amp;index=1</w:t>
        </w:r>
      </w:hyperlink>
      <w:r w:rsidDel="00000000" w:rsidR="00000000" w:rsidRPr="00000000">
        <w:rPr>
          <w:rtl w:val="0"/>
        </w:rPr>
      </w:r>
    </w:p>
    <w:sectPr>
      <w:headerReference r:id="rId23" w:type="default"/>
      <w:headerReference r:id="rId24" w:type="first"/>
      <w:footerReference r:id="rId25" w:type="default"/>
      <w:footerReference r:id="rId26" w:type="first"/>
      <w:pgSz w:h="16838" w:w="11906"/>
      <w:pgMar w:bottom="1133" w:top="1133" w:left="1133" w:right="1133"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jc w:val="right"/>
      <w:rPr/>
    </w:pPr>
    <w:r w:rsidDel="00000000" w:rsidR="00000000" w:rsidRPr="00000000">
      <w:rPr>
        <w:color w:val="cccccc"/>
        <w:rtl w:val="0"/>
      </w:rPr>
      <w:t xml:space="preserve">Page </w:t>
    </w:r>
    <w:r w:rsidDel="00000000" w:rsidR="00000000" w:rsidRPr="00000000">
      <w:rPr>
        <w:color w:val="cccccc"/>
      </w:rPr>
      <w:fldChar w:fldCharType="begin"/>
      <w:instrText xml:space="preserve">PAGE</w:instrText>
      <w:fldChar w:fldCharType="separate"/>
      <w:fldChar w:fldCharType="end"/>
    </w:r>
    <w:r w:rsidDel="00000000" w:rsidR="00000000" w:rsidRPr="00000000">
      <w:rPr>
        <w:color w:val="cccccc"/>
        <w:rtl w:val="0"/>
      </w:rPr>
      <w:t xml:space="preserve">/</w:t>
    </w:r>
    <w:r w:rsidDel="00000000" w:rsidR="00000000" w:rsidRPr="00000000">
      <w:rPr>
        <w:color w:val="cccccc"/>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jc w:val="right"/>
      <w:rPr>
        <w:color w:val="cccccc"/>
      </w:rPr>
    </w:pPr>
    <w:r w:rsidDel="00000000" w:rsidR="00000000" w:rsidRPr="00000000">
      <w:rPr>
        <w:color w:val="cccccc"/>
        <w:rtl w:val="0"/>
      </w:rPr>
      <w:t xml:space="preserve">Page </w:t>
    </w:r>
    <w:r w:rsidDel="00000000" w:rsidR="00000000" w:rsidRPr="00000000">
      <w:rPr>
        <w:color w:val="cccccc"/>
      </w:rPr>
      <w:fldChar w:fldCharType="begin"/>
      <w:instrText xml:space="preserve">PAGE</w:instrText>
      <w:fldChar w:fldCharType="separate"/>
      <w:fldChar w:fldCharType="end"/>
    </w:r>
    <w:r w:rsidDel="00000000" w:rsidR="00000000" w:rsidRPr="00000000">
      <w:rPr>
        <w:color w:val="cccccc"/>
        <w:rtl w:val="0"/>
      </w:rPr>
      <w:t xml:space="preserve">/</w:t>
    </w:r>
    <w:r w:rsidDel="00000000" w:rsidR="00000000" w:rsidRPr="00000000">
      <w:rPr>
        <w:color w:val="cccccc"/>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spacing w:line="331" w:lineRule="auto"/>
      <w:ind w:right="460" w:hanging="1133"/>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-628647</wp:posOffset>
          </wp:positionH>
          <wp:positionV relativeFrom="paragraph">
            <wp:posOffset>47628</wp:posOffset>
          </wp:positionV>
          <wp:extent cx="7733438" cy="2417451"/>
          <wp:effectExtent b="0" l="0" r="0" t="0"/>
          <wp:wrapTopAndBottom distB="114300" distT="114300"/>
          <wp:docPr descr="habillageTemporaire.jpg" id="1" name="image1.jpg"/>
          <a:graphic>
            <a:graphicData uri="http://schemas.openxmlformats.org/drawingml/2006/picture">
              <pic:pic>
                <pic:nvPicPr>
                  <pic:cNvPr descr="habillageTemporaire.jpg" id="0" name="image1.jpg"/>
                  <pic:cNvPicPr preferRelativeResize="0"/>
                </pic:nvPicPr>
                <pic:blipFill>
                  <a:blip r:embed="rId1"/>
                  <a:srcRect b="0" l="0" r="0" t="0"/>
                  <a:stretch>
                    <a:fillRect/>
                  </a:stretch>
                </pic:blipFill>
                <pic:spPr>
                  <a:xfrm>
                    <a:off x="0" y="0"/>
                    <a:ext cx="7733438" cy="2417451"/>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pStyle w:val="Title"/>
      <w:ind w:left="6" w:hanging="15"/>
      <w:jc w:val="left"/>
      <w:rPr>
        <w:sz w:val="36"/>
        <w:szCs w:val="36"/>
      </w:rPr>
    </w:pPr>
    <w:bookmarkStart w:colFirst="0" w:colLast="0" w:name="_2s8eyo1" w:id="9"/>
    <w:bookmarkEnd w:id="9"/>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-600072</wp:posOffset>
          </wp:positionH>
          <wp:positionV relativeFrom="paragraph">
            <wp:posOffset>47628</wp:posOffset>
          </wp:positionV>
          <wp:extent cx="4385400" cy="1533525"/>
          <wp:effectExtent b="0" l="0" r="0" t="0"/>
          <wp:wrapSquare wrapText="bothSides" distB="114300" distT="114300" distL="114300" distR="114300"/>
          <wp:docPr descr="habillageTemporaire.jpg" id="2" name="image1.jpg"/>
          <a:graphic>
            <a:graphicData uri="http://schemas.openxmlformats.org/drawingml/2006/picture">
              <pic:pic>
                <pic:nvPicPr>
                  <pic:cNvPr descr="habillageTemporaire.jpg" id="0" name="image1.jpg"/>
                  <pic:cNvPicPr preferRelativeResize="0"/>
                </pic:nvPicPr>
                <pic:blipFill>
                  <a:blip r:embed="rId1"/>
                  <a:srcRect b="0" l="0" r="10250" t="0"/>
                  <a:stretch>
                    <a:fillRect/>
                  </a:stretch>
                </pic:blipFill>
                <pic:spPr>
                  <a:xfrm>
                    <a:off x="0" y="0"/>
                    <a:ext cx="4385400" cy="1533525"/>
                  </a:xfrm>
                  <a:prstGeom prst="rect"/>
                  <a:ln/>
                </pic:spPr>
              </pic:pic>
            </a:graphicData>
          </a:graphic>
        </wp:anchor>
      </w:drawing>
    </w:r>
  </w:p>
  <w:p w:rsidR="00000000" w:rsidDel="00000000" w:rsidP="00000000" w:rsidRDefault="00000000" w:rsidRPr="00000000" w14:paraId="0000005F">
    <w:pPr>
      <w:pStyle w:val="Title"/>
      <w:ind w:left="-8" w:firstLine="0"/>
      <w:jc w:val="left"/>
      <w:rPr>
        <w:sz w:val="28"/>
        <w:szCs w:val="28"/>
      </w:rPr>
    </w:pPr>
    <w:bookmarkStart w:colFirst="0" w:colLast="0" w:name="_17dp8vu" w:id="10"/>
    <w:bookmarkEnd w:id="10"/>
    <w:r w:rsidDel="00000000" w:rsidR="00000000" w:rsidRPr="00000000">
      <w:rPr>
        <w:rtl w:val="0"/>
      </w:rPr>
    </w:r>
  </w:p>
  <w:p w:rsidR="00000000" w:rsidDel="00000000" w:rsidP="00000000" w:rsidRDefault="00000000" w:rsidRPr="00000000" w14:paraId="00000060">
    <w:pPr>
      <w:pStyle w:val="Title"/>
      <w:ind w:left="-8" w:firstLine="0"/>
      <w:rPr>
        <w:sz w:val="28"/>
        <w:szCs w:val="28"/>
      </w:rPr>
    </w:pPr>
    <w:bookmarkStart w:colFirst="0" w:colLast="0" w:name="_3rdcrjn" w:id="11"/>
    <w:bookmarkEnd w:id="11"/>
    <w:r w:rsidDel="00000000" w:rsidR="00000000" w:rsidRPr="00000000">
      <w:rPr>
        <w:sz w:val="28"/>
        <w:szCs w:val="28"/>
        <w:rtl w:val="0"/>
      </w:rPr>
      <w:t xml:space="preserve">Introduction à SpringBoot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bullet"/>
      <w:lvlText w:val="o"/>
      <w:lvlJc w:val="left"/>
      <w:pPr>
        <w:ind w:left="1800" w:hanging="360"/>
      </w:pPr>
      <w:rPr>
        <w:rFonts w:ascii="Courier New" w:cs="Courier New" w:eastAsia="Courier New" w:hAnsi="Courier New"/>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1080" w:hanging="360"/>
      </w:pPr>
      <w:rPr>
        <w:rFonts w:ascii="Roboto" w:cs="Roboto" w:eastAsia="Roboto" w:hAnsi="Roboto"/>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720" w:firstLine="360"/>
      </w:pPr>
      <w:rPr>
        <w:rFonts w:ascii="Arial" w:cs="Arial" w:eastAsia="Arial" w:hAnsi="Arial"/>
        <w:vertAlign w:val="baseline"/>
      </w:rPr>
    </w:lvl>
    <w:lvl w:ilvl="2">
      <w:start w:val="1"/>
      <w:numFmt w:val="bullet"/>
      <w:lvlText w:val="▪"/>
      <w:lvlJc w:val="left"/>
      <w:pPr>
        <w:ind w:left="1440" w:firstLine="1080"/>
      </w:pPr>
      <w:rPr>
        <w:rFonts w:ascii="Arial" w:cs="Arial" w:eastAsia="Arial" w:hAnsi="Arial"/>
        <w:sz w:val="16"/>
        <w:szCs w:val="16"/>
        <w:vertAlign w:val="baseline"/>
      </w:rPr>
    </w:lvl>
    <w:lvl w:ilvl="3">
      <w:start w:val="1"/>
      <w:numFmt w:val="bullet"/>
      <w:lvlText w:val="●"/>
      <w:lvlJc w:val="left"/>
      <w:pPr>
        <w:ind w:left="2160" w:firstLine="1800"/>
      </w:pPr>
      <w:rPr>
        <w:rFonts w:ascii="Arial" w:cs="Arial" w:eastAsia="Arial" w:hAnsi="Arial"/>
        <w:vertAlign w:val="baseline"/>
      </w:rPr>
    </w:lvl>
    <w:lvl w:ilvl="4">
      <w:start w:val="1"/>
      <w:numFmt w:val="bullet"/>
      <w:lvlText w:val="o"/>
      <w:lvlJc w:val="left"/>
      <w:pPr>
        <w:ind w:left="2880" w:firstLine="2520"/>
      </w:pPr>
      <w:rPr>
        <w:rFonts w:ascii="Arial" w:cs="Arial" w:eastAsia="Arial" w:hAnsi="Arial"/>
        <w:vertAlign w:val="baseline"/>
      </w:rPr>
    </w:lvl>
    <w:lvl w:ilvl="5">
      <w:start w:val="1"/>
      <w:numFmt w:val="bullet"/>
      <w:lvlText w:val="▪"/>
      <w:lvlJc w:val="left"/>
      <w:pPr>
        <w:ind w:left="3600" w:firstLine="3240"/>
      </w:pPr>
      <w:rPr>
        <w:rFonts w:ascii="Arial" w:cs="Arial" w:eastAsia="Arial" w:hAnsi="Arial"/>
        <w:vertAlign w:val="baseline"/>
      </w:rPr>
    </w:lvl>
    <w:lvl w:ilvl="6">
      <w:start w:val="1"/>
      <w:numFmt w:val="bullet"/>
      <w:lvlText w:val="●"/>
      <w:lvlJc w:val="left"/>
      <w:pPr>
        <w:ind w:left="4320" w:firstLine="3960"/>
      </w:pPr>
      <w:rPr>
        <w:rFonts w:ascii="Arial" w:cs="Arial" w:eastAsia="Arial" w:hAnsi="Arial"/>
        <w:vertAlign w:val="baseline"/>
      </w:rPr>
    </w:lvl>
    <w:lvl w:ilvl="7">
      <w:start w:val="1"/>
      <w:numFmt w:val="bullet"/>
      <w:lvlText w:val="o"/>
      <w:lvlJc w:val="left"/>
      <w:pPr>
        <w:ind w:left="5040" w:firstLine="4680"/>
      </w:pPr>
      <w:rPr>
        <w:rFonts w:ascii="Arial" w:cs="Arial" w:eastAsia="Arial" w:hAnsi="Arial"/>
        <w:vertAlign w:val="baseline"/>
      </w:rPr>
    </w:lvl>
    <w:lvl w:ilvl="8">
      <w:start w:val="1"/>
      <w:numFmt w:val="bullet"/>
      <w:lvlText w:val="▪"/>
      <w:lvlJc w:val="left"/>
      <w:pPr>
        <w:ind w:left="5760" w:firstLine="5400"/>
      </w:pPr>
      <w:rPr>
        <w:rFonts w:ascii="Arial" w:cs="Arial" w:eastAsia="Arial" w:hAnsi="Arial"/>
        <w:vertAlign w:val="baseline"/>
      </w:rPr>
    </w:lvl>
  </w:abstractNum>
  <w:abstractNum w:abstractNumId="4">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4"/>
        <w:szCs w:val="24"/>
        <w:lang w:val="fr-FR"/>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ind w:left="0" w:firstLine="0"/>
    </w:pPr>
    <w:rPr>
      <w:b w:val="1"/>
      <w:color w:val="434343"/>
      <w:sz w:val="36"/>
      <w:szCs w:val="36"/>
    </w:rPr>
  </w:style>
  <w:style w:type="paragraph" w:styleId="Heading2">
    <w:name w:val="heading 2"/>
    <w:basedOn w:val="Normal"/>
    <w:next w:val="Normal"/>
    <w:pPr>
      <w:keepNext w:val="1"/>
      <w:keepLines w:val="1"/>
      <w:spacing w:after="120" w:before="360" w:line="240" w:lineRule="auto"/>
      <w:ind w:left="0" w:firstLine="0"/>
    </w:pPr>
    <w:rPr>
      <w:b w:val="1"/>
      <w:sz w:val="32"/>
      <w:szCs w:val="32"/>
    </w:rPr>
  </w:style>
  <w:style w:type="paragraph" w:styleId="Heading3">
    <w:name w:val="heading 3"/>
    <w:basedOn w:val="Normal"/>
    <w:next w:val="Normal"/>
    <w:pPr>
      <w:keepNext w:val="1"/>
      <w:keepLines w:val="1"/>
      <w:spacing w:after="80" w:before="320" w:line="240" w:lineRule="auto"/>
      <w:ind w:left="0" w:firstLine="0"/>
    </w:pPr>
    <w:rPr>
      <w:b w:val="1"/>
      <w:color w:val="434343"/>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Roboto Medium" w:cs="Roboto Medium" w:eastAsia="Roboto Medium" w:hAnsi="Roboto Medium"/>
      <w:color w:val="e11a5a"/>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ibm.com/developerworks/library/j-spring-boot-basics-perry/" TargetMode="External"/><Relationship Id="rId22" Type="http://schemas.openxmlformats.org/officeDocument/2006/relationships/hyperlink" Target="https://www.youtube.com/watch?v=msXL2oDexqw&amp;list=PLqq-6Pq4lTTbx8p2oCgcAQGQyqN8XeA1x&amp;index=1" TargetMode="External"/><Relationship Id="rId21" Type="http://schemas.openxmlformats.org/officeDocument/2006/relationships/hyperlink" Target="https://www.callicoder.com/spring-boot-rest-api-tutorial-with-mysql-jpa-hibernate/" TargetMode="External"/><Relationship Id="rId24" Type="http://schemas.openxmlformats.org/officeDocument/2006/relationships/header" Target="header1.xml"/><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classrooms.com/fr/courses/4668056-construisez-des-microservices/5122884-creez-un-microservice-grace-a-spring-boot" TargetMode="External"/><Relationship Id="rId26" Type="http://schemas.openxmlformats.org/officeDocument/2006/relationships/footer" Target="footer1.xml"/><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en.wikipedia.org/wiki/Java_EE_version_history" TargetMode="External"/><Relationship Id="rId7" Type="http://schemas.openxmlformats.org/officeDocument/2006/relationships/hyperlink" Target="https://fr.wikipedia.org/wiki/Spring_(framework)" TargetMode="External"/><Relationship Id="rId8" Type="http://schemas.openxmlformats.org/officeDocument/2006/relationships/hyperlink" Target="https://openclassrooms.com/fr/courses/4668056-construisez-des-microservices/5122425-decouvrez-le-framework-spring-boot" TargetMode="External"/><Relationship Id="rId11" Type="http://schemas.openxmlformats.org/officeDocument/2006/relationships/hyperlink" Target="https://o7planning.org/fr/11267/le-tutoriel-de-spring-boot-pour-les-debutants" TargetMode="External"/><Relationship Id="rId10" Type="http://schemas.openxmlformats.org/officeDocument/2006/relationships/hyperlink" Target="https://www.youtube.com/watch?v=27I1M5RLplE" TargetMode="External"/><Relationship Id="rId13" Type="http://schemas.openxmlformats.org/officeDocument/2006/relationships/hyperlink" Target="https://openclassrooms.com/fr/courses/4668056-construisez-des-microservices/5122425-decouvrez-le-framework-spring-boot" TargetMode="External"/><Relationship Id="rId12" Type="http://schemas.openxmlformats.org/officeDocument/2006/relationships/hyperlink" Target="https://o7planning.org/fr/11545/tutoriel-spring-boot-et-thymeleaf" TargetMode="External"/><Relationship Id="rId15" Type="http://schemas.openxmlformats.org/officeDocument/2006/relationships/hyperlink" Target="https://www.youtube.com/watch?v=27I1M5RLplE" TargetMode="External"/><Relationship Id="rId14" Type="http://schemas.openxmlformats.org/officeDocument/2006/relationships/hyperlink" Target="https://openclassrooms.com/fr/courses/4668056-construisez-des-microservices/5122884-creez-un-microservice-grace-a-spring-boot" TargetMode="External"/><Relationship Id="rId17" Type="http://schemas.openxmlformats.org/officeDocument/2006/relationships/hyperlink" Target="https://jrebel.com/rebellabs/spring-framework-annotations-cheat-sheet/" TargetMode="External"/><Relationship Id="rId16" Type="http://schemas.openxmlformats.org/officeDocument/2006/relationships/hyperlink" Target="https://o7planning.org/fr/11545/tutoriel-spring-boot-et-thymeleaf" TargetMode="External"/><Relationship Id="rId19" Type="http://schemas.openxmlformats.org/officeDocument/2006/relationships/hyperlink" Target="https://spring.io/guides/gs/serving-web-content/" TargetMode="External"/><Relationship Id="rId18" Type="http://schemas.openxmlformats.org/officeDocument/2006/relationships/hyperlink" Target="https://projects.spring.io/spring-boot/#quick-star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