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742" w:rsidRDefault="000C47F1"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0C47F1">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Default="004D4843">
      <w:pPr>
        <w:pStyle w:val="Default"/>
        <w:jc w:val="both"/>
        <w:rPr>
          <w:b/>
          <w:bCs/>
          <w:sz w:val="21"/>
          <w:lang w:val="fr-FR"/>
        </w:rPr>
      </w:pPr>
      <w:r>
        <w:rPr>
          <w:b/>
          <w:bCs/>
          <w:lang w:val="fr-FR"/>
        </w:rPr>
        <w:t>REMERCIEMENTS………………………………………………………………………………..3</w:t>
      </w:r>
    </w:p>
    <w:p w:rsidR="0080518C" w:rsidRDefault="004D4843">
      <w:pPr>
        <w:pStyle w:val="Default"/>
        <w:jc w:val="both"/>
        <w:rPr>
          <w:b/>
          <w:bCs/>
          <w:sz w:val="21"/>
          <w:lang w:val="fr-FR"/>
        </w:rPr>
      </w:pPr>
      <w:r>
        <w:rPr>
          <w:b/>
          <w:bCs/>
          <w:lang w:val="fr-FR"/>
        </w:rPr>
        <w:t>INTRODUCTION………………………………………………………………………………….5</w:t>
      </w:r>
    </w:p>
    <w:p w:rsidR="0080518C" w:rsidRDefault="0080518C">
      <w:pPr>
        <w:pStyle w:val="Default"/>
        <w:jc w:val="both"/>
        <w:rPr>
          <w:b/>
          <w:bCs/>
          <w:sz w:val="21"/>
          <w:lang w:val="fr-FR"/>
        </w:rPr>
      </w:pPr>
    </w:p>
    <w:p w:rsidR="0080518C" w:rsidRDefault="004D4843">
      <w:pPr>
        <w:pStyle w:val="Default"/>
        <w:numPr>
          <w:ilvl w:val="0"/>
          <w:numId w:val="1"/>
        </w:numPr>
        <w:tabs>
          <w:tab w:val="left" w:pos="795"/>
        </w:tabs>
        <w:ind w:left="737" w:hanging="454"/>
        <w:jc w:val="both"/>
        <w:rPr>
          <w:b/>
          <w:bCs/>
          <w:sz w:val="21"/>
          <w:lang w:val="fr-FR"/>
        </w:rPr>
      </w:pPr>
      <w:r>
        <w:rPr>
          <w:b/>
          <w:bCs/>
          <w:lang w:val="fr-FR"/>
        </w:rPr>
        <w:t xml:space="preserve"> PRESENTATION SYNTHETIQUE DU PROJET……………………..………………x</w:t>
      </w:r>
    </w:p>
    <w:p w:rsidR="0080518C" w:rsidRPr="00770DD1" w:rsidRDefault="004D4843">
      <w:pPr>
        <w:pStyle w:val="Default"/>
        <w:numPr>
          <w:ilvl w:val="0"/>
          <w:numId w:val="2"/>
        </w:numPr>
        <w:ind w:left="1077" w:hanging="57"/>
        <w:jc w:val="both"/>
        <w:rPr>
          <w:lang w:val="fr-FR"/>
        </w:rPr>
      </w:pPr>
      <w:r>
        <w:rPr>
          <w:b/>
          <w:bCs/>
          <w:lang w:val="fr-FR"/>
        </w:rPr>
        <w:t>S</w:t>
      </w:r>
      <w:r>
        <w:rPr>
          <w:b/>
          <w:bCs/>
          <w:sz w:val="21"/>
          <w:szCs w:val="21"/>
          <w:lang w:val="fr-FR"/>
        </w:rPr>
        <w:t>ITUATION INITIALE ET INTERET DU PROJET……………………………………….x</w:t>
      </w:r>
    </w:p>
    <w:p w:rsidR="0080518C" w:rsidRDefault="004D4843">
      <w:pPr>
        <w:pStyle w:val="Default"/>
        <w:numPr>
          <w:ilvl w:val="0"/>
          <w:numId w:val="2"/>
        </w:numPr>
        <w:ind w:left="1077" w:hanging="57"/>
        <w:jc w:val="both"/>
      </w:pPr>
      <w:r>
        <w:rPr>
          <w:b/>
          <w:bCs/>
          <w:lang w:val="fr-FR"/>
        </w:rPr>
        <w:t>O</w:t>
      </w:r>
      <w:r>
        <w:rPr>
          <w:b/>
          <w:bCs/>
          <w:sz w:val="21"/>
          <w:szCs w:val="21"/>
          <w:lang w:val="fr-FR"/>
        </w:rPr>
        <w:t>BJECTIFS A REALISER…………………………………………………………………….x</w:t>
      </w:r>
    </w:p>
    <w:p w:rsidR="0080518C" w:rsidRDefault="004D4843">
      <w:pPr>
        <w:pStyle w:val="Default"/>
        <w:numPr>
          <w:ilvl w:val="0"/>
          <w:numId w:val="2"/>
        </w:numPr>
        <w:ind w:left="1077" w:hanging="57"/>
        <w:jc w:val="both"/>
      </w:pPr>
      <w:r>
        <w:rPr>
          <w:b/>
          <w:bCs/>
          <w:lang w:val="fr-FR"/>
        </w:rPr>
        <w:t>M</w:t>
      </w:r>
      <w:r>
        <w:rPr>
          <w:b/>
          <w:bCs/>
          <w:sz w:val="21"/>
          <w:szCs w:val="21"/>
          <w:lang w:val="fr-FR"/>
        </w:rPr>
        <w:t>ODALITES ET PLANNING PREVISIONNEL…………………………………………...x</w:t>
      </w:r>
    </w:p>
    <w:p w:rsidR="0080518C" w:rsidRDefault="004D4843">
      <w:pPr>
        <w:pStyle w:val="Default"/>
        <w:numPr>
          <w:ilvl w:val="0"/>
          <w:numId w:val="1"/>
        </w:numPr>
        <w:ind w:left="737" w:hanging="454"/>
        <w:jc w:val="both"/>
        <w:rPr>
          <w:b/>
          <w:bCs/>
          <w:sz w:val="21"/>
          <w:lang w:val="fr-FR"/>
        </w:rPr>
      </w:pPr>
      <w:r>
        <w:rPr>
          <w:b/>
          <w:bCs/>
          <w:lang w:val="fr-FR"/>
        </w:rPr>
        <w:t xml:space="preserve"> ANALYSE ET CONCEPTION…………………………………………………………...x</w:t>
      </w:r>
    </w:p>
    <w:p w:rsidR="0080518C" w:rsidRPr="00770DD1" w:rsidRDefault="004D4843">
      <w:pPr>
        <w:pStyle w:val="Default"/>
        <w:numPr>
          <w:ilvl w:val="1"/>
          <w:numId w:val="14"/>
        </w:numPr>
        <w:ind w:left="1077" w:hanging="57"/>
        <w:jc w:val="both"/>
        <w:rPr>
          <w:lang w:val="fr-FR"/>
        </w:rPr>
      </w:pPr>
      <w:r>
        <w:rPr>
          <w:b/>
          <w:bCs/>
          <w:lang w:val="fr-FR"/>
        </w:rPr>
        <w:t>A</w:t>
      </w:r>
      <w:r>
        <w:rPr>
          <w:b/>
          <w:bCs/>
          <w:sz w:val="21"/>
          <w:szCs w:val="21"/>
          <w:lang w:val="fr-FR"/>
        </w:rPr>
        <w:t>NALYSE DU JEU A DEVELOPPER………………………………………………………..x</w:t>
      </w:r>
    </w:p>
    <w:p w:rsidR="0080518C" w:rsidRDefault="004D4843">
      <w:pPr>
        <w:pStyle w:val="Default"/>
        <w:numPr>
          <w:ilvl w:val="2"/>
          <w:numId w:val="14"/>
        </w:numPr>
        <w:ind w:left="1587" w:hanging="113"/>
        <w:jc w:val="both"/>
      </w:pPr>
      <w:r>
        <w:rPr>
          <w:lang w:val="fr-FR"/>
        </w:rPr>
        <w:t>Présentation du moteur Unity………………………………………………………..x</w:t>
      </w:r>
    </w:p>
    <w:p w:rsidR="0080518C" w:rsidRDefault="004D4843">
      <w:pPr>
        <w:pStyle w:val="Default"/>
        <w:numPr>
          <w:ilvl w:val="2"/>
          <w:numId w:val="14"/>
        </w:numPr>
        <w:ind w:left="1587" w:hanging="113"/>
        <w:jc w:val="both"/>
        <w:rPr>
          <w:lang w:val="fr-FR"/>
        </w:rPr>
      </w:pPr>
      <w:r>
        <w:rPr>
          <w:lang w:val="fr-FR"/>
        </w:rPr>
        <w:t>Présentation des autres outils utilisé……………………………………………..x</w:t>
      </w:r>
    </w:p>
    <w:p w:rsidR="0080518C" w:rsidRDefault="004D4843">
      <w:pPr>
        <w:pStyle w:val="Default"/>
        <w:numPr>
          <w:ilvl w:val="2"/>
          <w:numId w:val="14"/>
        </w:numPr>
        <w:ind w:left="1587" w:hanging="113"/>
        <w:jc w:val="both"/>
        <w:rPr>
          <w:lang w:val="fr-FR"/>
        </w:rPr>
      </w:pPr>
      <w:r>
        <w:rPr>
          <w:lang w:val="fr-FR"/>
        </w:rPr>
        <w:t>Cas d'utilisation de l'application…………………………………………………….x</w:t>
      </w:r>
    </w:p>
    <w:p w:rsidR="0080518C" w:rsidRDefault="004D4843">
      <w:pPr>
        <w:pStyle w:val="Default"/>
        <w:numPr>
          <w:ilvl w:val="2"/>
          <w:numId w:val="14"/>
        </w:numPr>
        <w:ind w:left="1587" w:hanging="113"/>
        <w:jc w:val="both"/>
        <w:rPr>
          <w:lang w:val="fr-FR"/>
        </w:rPr>
      </w:pPr>
      <w:r>
        <w:rPr>
          <w:lang w:val="fr-FR"/>
        </w:rPr>
        <w:t>Diagramme de classes………………………………………………………………….x</w:t>
      </w:r>
    </w:p>
    <w:p w:rsidR="0080518C" w:rsidRDefault="004D4843">
      <w:pPr>
        <w:pStyle w:val="Default"/>
        <w:numPr>
          <w:ilvl w:val="1"/>
          <w:numId w:val="14"/>
        </w:numPr>
        <w:ind w:left="1077" w:hanging="57"/>
        <w:jc w:val="both"/>
      </w:pPr>
      <w:r>
        <w:rPr>
          <w:b/>
          <w:bCs/>
          <w:lang w:val="fr-FR"/>
        </w:rPr>
        <w:t>C</w:t>
      </w:r>
      <w:r>
        <w:rPr>
          <w:b/>
          <w:bCs/>
          <w:sz w:val="21"/>
          <w:szCs w:val="21"/>
          <w:lang w:val="fr-FR"/>
        </w:rPr>
        <w:t>ONCEPTION DE L'APPLICATION…………………………….………………………….x</w:t>
      </w:r>
    </w:p>
    <w:p w:rsidR="0080518C" w:rsidRDefault="004D4843">
      <w:pPr>
        <w:pStyle w:val="Default"/>
        <w:numPr>
          <w:ilvl w:val="3"/>
          <w:numId w:val="14"/>
        </w:numPr>
        <w:jc w:val="both"/>
      </w:pPr>
      <w:r>
        <w:rPr>
          <w:lang w:val="fr-FR"/>
        </w:rPr>
        <w:t xml:space="preserve">  Génération d'un niveau…………………………………….………………………….x</w:t>
      </w:r>
    </w:p>
    <w:p w:rsidR="0080518C" w:rsidRDefault="004D4843">
      <w:pPr>
        <w:pStyle w:val="Default"/>
        <w:numPr>
          <w:ilvl w:val="3"/>
          <w:numId w:val="14"/>
        </w:numPr>
        <w:jc w:val="both"/>
      </w:pPr>
      <w:r>
        <w:rPr>
          <w:lang w:val="fr-FR"/>
        </w:rPr>
        <w:t xml:space="preserve">     Édition d'un niveau………………………………………….…………………..……..x</w:t>
      </w:r>
    </w:p>
    <w:p w:rsidR="0080518C" w:rsidRDefault="004D4843">
      <w:pPr>
        <w:pStyle w:val="Default"/>
        <w:numPr>
          <w:ilvl w:val="3"/>
          <w:numId w:val="14"/>
        </w:numPr>
        <w:jc w:val="both"/>
      </w:pPr>
      <w:r>
        <w:rPr>
          <w:lang w:val="fr-FR"/>
        </w:rPr>
        <w:t xml:space="preserve">     Menu de jeu……………………………………………………………………………….x</w:t>
      </w:r>
    </w:p>
    <w:p w:rsidR="0080518C" w:rsidRDefault="004D4843">
      <w:pPr>
        <w:pStyle w:val="Default"/>
        <w:numPr>
          <w:ilvl w:val="3"/>
          <w:numId w:val="14"/>
        </w:numPr>
        <w:jc w:val="both"/>
      </w:pPr>
      <w:r>
        <w:rPr>
          <w:lang w:val="fr-FR"/>
        </w:rPr>
        <w:t xml:space="preserve">     Entité joueur……………………………………………………………………………….x</w:t>
      </w:r>
    </w:p>
    <w:p w:rsidR="0080518C" w:rsidRDefault="004D4843">
      <w:pPr>
        <w:pStyle w:val="Default"/>
        <w:numPr>
          <w:ilvl w:val="3"/>
          <w:numId w:val="14"/>
        </w:numPr>
        <w:jc w:val="both"/>
      </w:pPr>
      <w:r>
        <w:rPr>
          <w:lang w:val="fr-FR"/>
        </w:rPr>
        <w:t xml:space="preserve">     Eléments jeu..................................................................................x</w:t>
      </w:r>
    </w:p>
    <w:p w:rsidR="0080518C" w:rsidRDefault="004D4843">
      <w:pPr>
        <w:pStyle w:val="Default"/>
        <w:numPr>
          <w:ilvl w:val="1"/>
          <w:numId w:val="14"/>
        </w:numPr>
        <w:ind w:left="1077" w:hanging="57"/>
        <w:jc w:val="both"/>
      </w:pPr>
      <w:r>
        <w:rPr>
          <w:b/>
          <w:bCs/>
          <w:lang w:val="fr-FR"/>
        </w:rPr>
        <w:t>M</w:t>
      </w:r>
      <w:r>
        <w:rPr>
          <w:b/>
          <w:bCs/>
          <w:sz w:val="21"/>
          <w:szCs w:val="21"/>
          <w:lang w:val="fr-FR"/>
        </w:rPr>
        <w:t>ODULES ET FONCTIONNALITES………………………………………………………..x</w:t>
      </w:r>
    </w:p>
    <w:p w:rsidR="0080518C" w:rsidRDefault="004D4843">
      <w:pPr>
        <w:pStyle w:val="Default"/>
        <w:numPr>
          <w:ilvl w:val="3"/>
          <w:numId w:val="14"/>
        </w:numPr>
        <w:jc w:val="both"/>
      </w:pPr>
      <w:r>
        <w:rPr>
          <w:lang w:val="fr-FR"/>
        </w:rPr>
        <w:t xml:space="preserve">     La gestion du son………………………………………………………………………..x</w:t>
      </w:r>
    </w:p>
    <w:p w:rsidR="0080518C" w:rsidRDefault="004D4843">
      <w:pPr>
        <w:pStyle w:val="Default"/>
        <w:numPr>
          <w:ilvl w:val="3"/>
          <w:numId w:val="14"/>
        </w:numPr>
        <w:jc w:val="both"/>
      </w:pPr>
      <w:r>
        <w:rPr>
          <w:lang w:val="fr-FR"/>
        </w:rPr>
        <w:t xml:space="preserve">     La gestion de internationalisation………………………………………………….x</w:t>
      </w:r>
    </w:p>
    <w:p w:rsidR="0080518C" w:rsidRDefault="004D4843">
      <w:pPr>
        <w:pStyle w:val="Default"/>
        <w:numPr>
          <w:ilvl w:val="3"/>
          <w:numId w:val="14"/>
        </w:numPr>
        <w:jc w:val="both"/>
      </w:pPr>
      <w:r>
        <w:rPr>
          <w:lang w:val="fr-FR"/>
        </w:rPr>
        <w:t xml:space="preserve"> Le système de sauvegarde…………………………………………………………..x</w:t>
      </w:r>
    </w:p>
    <w:p w:rsidR="0080518C" w:rsidRDefault="004D4843">
      <w:pPr>
        <w:pStyle w:val="Default"/>
        <w:numPr>
          <w:ilvl w:val="0"/>
          <w:numId w:val="14"/>
        </w:numPr>
        <w:ind w:left="794" w:hanging="510"/>
        <w:jc w:val="both"/>
      </w:pPr>
      <w:r>
        <w:rPr>
          <w:b/>
          <w:bCs/>
          <w:lang w:val="fr-FR"/>
        </w:rPr>
        <w:t xml:space="preserve"> BILAN DU TRAVAIL…………………………………………………………………….x</w:t>
      </w:r>
    </w:p>
    <w:p w:rsidR="0080518C" w:rsidRDefault="0080518C">
      <w:pPr>
        <w:pStyle w:val="Default"/>
        <w:ind w:left="284"/>
        <w:jc w:val="both"/>
        <w:rPr>
          <w:b/>
          <w:bCs/>
          <w:sz w:val="21"/>
          <w:lang w:val="fr-FR"/>
        </w:rPr>
      </w:pPr>
    </w:p>
    <w:p w:rsidR="0080518C" w:rsidRDefault="004D4843">
      <w:pPr>
        <w:pStyle w:val="Default"/>
        <w:ind w:left="794" w:hanging="510"/>
        <w:jc w:val="both"/>
        <w:rPr>
          <w:b/>
          <w:bCs/>
          <w:sz w:val="21"/>
          <w:lang w:val="fr-FR"/>
        </w:rPr>
      </w:pPr>
      <w:r>
        <w:rPr>
          <w:b/>
          <w:bCs/>
          <w:lang w:val="fr-FR"/>
        </w:rPr>
        <w:t>BILAN TECHNIQUE…………………………………………………………………………..x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CONCLUSION………………………………………………………………………………….x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ENGLISH SUMMARY…………………………………………………………………………x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BIBLIOGRAPHIE……………………………………………..………………………………x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LEXIQUE………………………………………………………………………………………..x</w:t>
      </w:r>
    </w:p>
    <w:p w:rsidR="0080518C" w:rsidRDefault="0080518C">
      <w:pPr>
        <w:pStyle w:val="Default"/>
        <w:ind w:left="794" w:hanging="510"/>
        <w:jc w:val="both"/>
        <w:rPr>
          <w:b/>
          <w:bCs/>
          <w:sz w:val="21"/>
          <w:lang w:val="fr-FR"/>
        </w:rPr>
      </w:pPr>
    </w:p>
    <w:p w:rsidR="0080518C" w:rsidRPr="00770DD1" w:rsidRDefault="004D4843">
      <w:pPr>
        <w:pStyle w:val="Default"/>
        <w:ind w:left="794" w:hanging="510"/>
        <w:jc w:val="both"/>
        <w:rPr>
          <w:lang w:val="fr-FR"/>
        </w:rPr>
      </w:pPr>
      <w:r>
        <w:rPr>
          <w:b/>
          <w:bCs/>
          <w:lang w:val="fr-FR"/>
        </w:rPr>
        <w:t>ANNEXE :</w:t>
      </w:r>
      <w:r>
        <w:rPr>
          <w:b/>
          <w:bCs/>
          <w:lang w:val="fr-FR"/>
        </w:rPr>
        <w:tab/>
        <w:t xml:space="preserve"> DIAGRAMME DE CLASSE COMPLET DU JEU…………………..…….…..x</w:t>
      </w:r>
    </w:p>
    <w:p w:rsidR="0080518C" w:rsidRPr="00770DD1" w:rsidRDefault="004D4843">
      <w:pPr>
        <w:pStyle w:val="Default"/>
        <w:ind w:left="794" w:hanging="510"/>
        <w:jc w:val="both"/>
        <w:rPr>
          <w:lang w:val="fr-FR"/>
        </w:rPr>
      </w:pPr>
      <w:r>
        <w:rPr>
          <w:b/>
          <w:bCs/>
          <w:lang w:val="fr-FR"/>
        </w:rPr>
        <w:tab/>
      </w:r>
      <w:r>
        <w:rPr>
          <w:b/>
          <w:bCs/>
          <w:lang w:val="fr-FR"/>
        </w:rPr>
        <w:tab/>
        <w:t xml:space="preserve"> 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 xml:space="preserve">Nous sommes un groupe d'étudiant en deuxième année à l'Institut Universitaire et Technologique (I.U.T) Informatique de 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De par les grandes avancées dans le domaine du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lastRenderedPageBreak/>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éléments de saut etc) sur la </w:t>
      </w:r>
      <w:r>
        <w:rPr>
          <w:lang w:val="fr-FR"/>
        </w:rPr>
        <w:lastRenderedPageBreak/>
        <w:t>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Aucun budget n'est nécessaire à la réalisation et au fonctionnement du projet. Le matériel pouvant être fournis à l'IUT si nécessaire afin que nous puissions directement </w:t>
      </w:r>
      <w:r>
        <w:rPr>
          <w:lang w:val="fr-FR"/>
        </w:rPr>
        <w:lastRenderedPageBreak/>
        <w:t>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lastRenderedPageBreak/>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0C47F1">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w:t>
      </w:r>
      <w:r w:rsidR="00791AB8">
        <w:rPr>
          <w:rFonts w:asciiTheme="minorHAnsi" w:hAnsiTheme="minorHAnsi"/>
          <w:bCs/>
          <w:lang w:val="fr-FR"/>
        </w:rPr>
        <w:lastRenderedPageBreak/>
        <w:t xml:space="preserve">les chemins établis il suffit de placer correctement les objectifs sur 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0C47F1"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0C47F1"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187C3B">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30.8pt;margin-top:33.4pt;width:148pt;height:18.75pt;z-index:251711488">
            <v:textbox>
              <w:txbxContent>
                <w:p w:rsidR="00187C3B" w:rsidRDefault="00187C3B">
                  <w:r>
                    <w:t>Carte Personnalisée</w:t>
                  </w:r>
                </w:p>
              </w:txbxContent>
            </v:textbox>
          </v:shape>
        </w:pict>
      </w:r>
      <w:r>
        <w:rPr>
          <w:rFonts w:asciiTheme="minorHAnsi" w:hAnsiTheme="minorHAnsi"/>
          <w:bCs/>
          <w:noProof/>
          <w:lang w:val="fr-FR" w:eastAsia="fr-FR" w:bidi="ar-SA"/>
        </w:rPr>
        <w:pict>
          <v:shape id="_x0000_s1089" type="#_x0000_t32" style="position:absolute;margin-left:184.05pt;margin-top:55.9pt;width:28.5pt;height:36.8pt;z-index:251710464" o:connectortype="straight">
            <v:stroke endarrow="block"/>
          </v:shape>
        </w:pict>
      </w:r>
      <w:r w:rsidR="000C47F1">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sidR="000C47F1">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sidR="000C47F1">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sidR="000C47F1">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sidR="000C47F1">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0C47F1">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0C47F1">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0C47F1">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BC5685" w:rsidRDefault="004A4A7C" w:rsidP="00050D1F">
      <w:pPr>
        <w:pStyle w:val="Default"/>
        <w:jc w:val="both"/>
        <w:rPr>
          <w:rFonts w:asciiTheme="minorHAnsi" w:hAnsiTheme="minorHAnsi"/>
          <w:bCs/>
          <w:lang w:val="fr-FR"/>
        </w:rPr>
      </w:pPr>
      <w:r>
        <w:rPr>
          <w:rFonts w:asciiTheme="minorHAnsi" w:hAnsiTheme="minorHAnsi"/>
          <w:bCs/>
          <w:lang w:val="fr-FR"/>
        </w:rPr>
        <w:tab/>
      </w:r>
      <w:r w:rsidR="001A5C2E">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sidR="001A5C2E">
        <w:rPr>
          <w:rFonts w:asciiTheme="minorHAnsi" w:hAnsiTheme="minorHAnsi"/>
          <w:bCs/>
          <w:lang w:val="fr-FR"/>
        </w:rPr>
        <w:t xml:space="preserve"> l'édition du niveau. Il contient </w:t>
      </w:r>
      <w:r w:rsidR="00050D1F">
        <w:rPr>
          <w:rFonts w:asciiTheme="minorHAnsi" w:hAnsiTheme="minorHAnsi"/>
          <w:bCs/>
          <w:lang w:val="fr-FR"/>
        </w:rPr>
        <w:t>différentes</w:t>
      </w:r>
      <w:r w:rsidR="001A5C2E">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sidR="001A5C2E">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sidR="001A5C2E">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050D1F" w:rsidRDefault="00050D1F">
      <w:pPr>
        <w:pStyle w:val="Default"/>
        <w:rPr>
          <w:rFonts w:asciiTheme="minorHAnsi" w:hAnsiTheme="minorHAnsi"/>
          <w:b/>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lastRenderedPageBreak/>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0C47F1">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0C47F1">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0C47F1"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Pr="00F50806" w:rsidRDefault="00C5399B"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3D7EC7" w:rsidRDefault="007E0276" w:rsidP="003D7EC7">
      <w:pPr>
        <w:pStyle w:val="Default"/>
        <w:rPr>
          <w:b/>
          <w:bCs/>
          <w:sz w:val="26"/>
          <w:szCs w:val="26"/>
          <w:lang w:val="fr-FR"/>
        </w:rPr>
      </w:pPr>
      <w:r>
        <w:rPr>
          <w:b/>
          <w:bCs/>
          <w:sz w:val="26"/>
          <w:szCs w:val="26"/>
          <w:lang w:val="fr-FR"/>
        </w:rPr>
        <w:t>LAURENT</w:t>
      </w:r>
    </w:p>
    <w:p w:rsidR="003D7EC7" w:rsidRPr="008F6896" w:rsidRDefault="001860DA" w:rsidP="003D7EC7">
      <w:pPr>
        <w:pStyle w:val="Default"/>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p>
    <w:p w:rsidR="0080518C" w:rsidRDefault="0080518C">
      <w:pPr>
        <w:pStyle w:val="Default"/>
        <w:rPr>
          <w:lang w:val="fr-FR"/>
        </w:rPr>
      </w:pPr>
    </w:p>
    <w:p w:rsidR="0080518C" w:rsidRPr="00770DD1" w:rsidRDefault="004D4843">
      <w:pPr>
        <w:pStyle w:val="Default"/>
        <w:rPr>
          <w:lang w:val="fr-FR"/>
        </w:rPr>
      </w:pPr>
      <w:r>
        <w:rPr>
          <w:lang w:val="fr-FR"/>
        </w:rPr>
        <w:lastRenderedPageBreak/>
        <w:t xml:space="preserve"> Les éléments du jeu sont divisibles en 4 parties distinctes:</w:t>
      </w:r>
    </w:p>
    <w:p w:rsidR="0080518C" w:rsidRDefault="0080518C">
      <w:pPr>
        <w:pStyle w:val="Default"/>
        <w:rPr>
          <w:lang w:val="fr-FR"/>
        </w:rPr>
      </w:pPr>
    </w:p>
    <w:p w:rsidR="0080518C" w:rsidRDefault="004D4843">
      <w:pPr>
        <w:pStyle w:val="Default"/>
        <w:numPr>
          <w:ilvl w:val="0"/>
          <w:numId w:val="10"/>
        </w:numPr>
        <w:rPr>
          <w:lang w:val="fr-FR"/>
        </w:rPr>
      </w:pPr>
      <w:r>
        <w:rPr>
          <w:lang w:val="fr-FR"/>
        </w:rPr>
        <w:t>Les “Death Element”</w:t>
      </w:r>
    </w:p>
    <w:p w:rsidR="0080518C" w:rsidRDefault="0080518C">
      <w:pPr>
        <w:pStyle w:val="Default"/>
        <w:rPr>
          <w:lang w:val="fr-FR"/>
        </w:rPr>
      </w:pPr>
    </w:p>
    <w:p w:rsidR="0080518C" w:rsidRPr="00770DD1" w:rsidRDefault="004D4843">
      <w:pPr>
        <w:pStyle w:val="Default"/>
        <w:jc w:val="both"/>
        <w:rPr>
          <w:lang w:val="fr-FR"/>
        </w:rPr>
      </w:pPr>
      <w:r>
        <w:rPr>
          <w:lang w:val="fr-FR"/>
        </w:rPr>
        <w:t xml:space="preserve">Les “Death Element” sont les éléments entraînant la mort du joueur lors de sa collision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avec eux. Ils peuvent être à la fois “solides” (Rocher </w:t>
      </w:r>
      <w:r>
        <w:rPr>
          <w:noProof/>
          <w:lang w:val="fr-FR" w:eastAsia="fr-FR" w:bidi="ar-SA"/>
        </w:rPr>
        <w:drawing>
          <wp:inline distT="0" distB="0" distL="0" distR="0">
            <wp:extent cx="476250" cy="476250"/>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8"/>
                    <a:stretch/>
                  </pic:blipFill>
                  <pic:spPr>
                    <a:xfrm>
                      <a:off x="0" y="0"/>
                      <a:ext cx="475560" cy="475560"/>
                    </a:xfrm>
                    <a:prstGeom prst="rect">
                      <a:avLst/>
                    </a:prstGeom>
                    <a:ln>
                      <a:noFill/>
                    </a:ln>
                  </pic:spPr>
                </pic:pic>
              </a:graphicData>
            </a:graphic>
          </wp:inline>
        </w:drawing>
      </w:r>
      <w:r>
        <w:rPr>
          <w:lang w:val="fr-FR"/>
        </w:rPr>
        <w:t xml:space="preserve">/ </w:t>
      </w:r>
      <w:r>
        <w:rPr>
          <w:noProof/>
          <w:lang w:val="fr-FR" w:eastAsia="fr-FR" w:bidi="ar-SA"/>
        </w:rPr>
        <w:drawing>
          <wp:inline distT="0" distB="0" distL="0" distR="0">
            <wp:extent cx="551180" cy="485140"/>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9"/>
                    <a:stretch/>
                  </pic:blipFill>
                  <pic:spPr>
                    <a:xfrm>
                      <a:off x="0" y="0"/>
                      <a:ext cx="550440" cy="484560"/>
                    </a:xfrm>
                    <a:prstGeom prst="rect">
                      <a:avLst/>
                    </a:prstGeom>
                    <a:ln>
                      <a:noFill/>
                    </a:ln>
                  </pic:spPr>
                </pic:pic>
              </a:graphicData>
            </a:graphic>
          </wp:inline>
        </w:drawing>
      </w:r>
      <w:r>
        <w:rPr>
          <w:lang w:val="fr-FR"/>
        </w:rPr>
        <w:t xml:space="preserve"> / Arbres </w:t>
      </w:r>
      <w:r>
        <w:rPr>
          <w:noProof/>
          <w:lang w:val="fr-FR" w:eastAsia="fr-FR" w:bidi="ar-SA"/>
        </w:rPr>
        <w:drawing>
          <wp:inline distT="0" distB="0" distL="0" distR="0">
            <wp:extent cx="476250" cy="476250"/>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30"/>
                    <a:stretch/>
                  </pic:blipFill>
                  <pic:spPr>
                    <a:xfrm>
                      <a:off x="0" y="0"/>
                      <a:ext cx="475560" cy="475560"/>
                    </a:xfrm>
                    <a:prstGeom prst="rect">
                      <a:avLst/>
                    </a:prstGeom>
                    <a:ln>
                      <a:noFill/>
                    </a:ln>
                  </pic:spPr>
                </pic:pic>
              </a:graphicData>
            </a:graphic>
          </wp:inline>
        </w:drawing>
      </w:r>
      <w:r>
        <w:rPr>
          <w:lang w:val="fr-FR"/>
        </w:rPr>
        <w:t xml:space="preserve"> ),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ou “liquides" (zone d'eau </w:t>
      </w:r>
      <w:r>
        <w:rPr>
          <w:noProof/>
          <w:lang w:val="fr-FR" w:eastAsia="fr-FR" w:bidi="ar-SA"/>
        </w:rPr>
        <w:drawing>
          <wp:inline distT="0" distB="0" distL="0" distR="0">
            <wp:extent cx="476250" cy="476250"/>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31"/>
                    <a:stretch/>
                  </pic:blipFill>
                  <pic:spPr>
                    <a:xfrm>
                      <a:off x="0" y="0"/>
                      <a:ext cx="475560" cy="475560"/>
                    </a:xfrm>
                    <a:prstGeom prst="rect">
                      <a:avLst/>
                    </a:prstGeom>
                    <a:ln>
                      <a:noFill/>
                    </a:ln>
                  </pic:spPr>
                </pic:pic>
              </a:graphicData>
            </a:graphic>
          </wp:inline>
        </w:drawing>
      </w:r>
      <w:r>
        <w:rPr>
          <w:lang w:val="fr-FR"/>
        </w:rPr>
        <w:t xml:space="preserve"> ).</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“Death Element” est la suivante: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4928" behindDoc="0" locked="0" layoutInCell="1" allowOverlap="1">
            <wp:simplePos x="0" y="0"/>
            <wp:positionH relativeFrom="column">
              <wp:posOffset>-381635</wp:posOffset>
            </wp:positionH>
            <wp:positionV relativeFrom="paragraph">
              <wp:posOffset>173990</wp:posOffset>
            </wp:positionV>
            <wp:extent cx="6830060" cy="2588260"/>
            <wp:effectExtent l="0" t="0" r="0" b="0"/>
            <wp:wrapTopAndBottom/>
            <wp:docPr id="16" name="Picture 2"/>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32"/>
                    <a:srcRect r="2008"/>
                    <a:stretch/>
                  </pic:blipFill>
                  <pic:spPr>
                    <a:xfrm>
                      <a:off x="0" y="0"/>
                      <a:ext cx="6829560" cy="2587680"/>
                    </a:xfrm>
                    <a:prstGeom prst="rect">
                      <a:avLst/>
                    </a:prstGeom>
                    <a:ln>
                      <a:noFill/>
                    </a:ln>
                  </pic:spPr>
                </pic:pic>
              </a:graphicData>
            </a:graphic>
          </wp:anchor>
        </w:drawing>
      </w:r>
    </w:p>
    <w:p w:rsidR="0080518C" w:rsidRDefault="004D4843">
      <w:pPr>
        <w:pStyle w:val="Default"/>
        <w:numPr>
          <w:ilvl w:val="0"/>
          <w:numId w:val="10"/>
        </w:numPr>
      </w:pPr>
      <w:r>
        <w:rPr>
          <w:lang w:val="fr-FR"/>
        </w:rPr>
        <w:t>Les “Action Element”</w:t>
      </w:r>
    </w:p>
    <w:p w:rsidR="0080518C" w:rsidRDefault="0080518C">
      <w:pPr>
        <w:pStyle w:val="Default"/>
        <w:rPr>
          <w:lang w:val="fr-FR"/>
        </w:rPr>
      </w:pPr>
    </w:p>
    <w:p w:rsidR="0080518C" w:rsidRDefault="004D4843">
      <w:pPr>
        <w:pStyle w:val="Default"/>
        <w:jc w:val="both"/>
      </w:pPr>
      <w:r>
        <w:rPr>
          <w:lang w:val="fr-FR"/>
        </w:rPr>
        <w:t>Les “Action Element” sont les éléments du jeu ayant un Effect lors de leur traversée par le joueur. Ils sont au nombre de trois à l'heure actuelle:</w:t>
      </w:r>
    </w:p>
    <w:p w:rsidR="0080518C" w:rsidRDefault="004D4843">
      <w:pPr>
        <w:pStyle w:val="Default"/>
        <w:rPr>
          <w:lang w:val="fr-FR"/>
        </w:rPr>
      </w:pPr>
      <w:r>
        <w:rPr>
          <w:noProof/>
          <w:lang w:val="fr-FR" w:eastAsia="fr-FR" w:bidi="ar-SA"/>
        </w:rPr>
        <w:drawing>
          <wp:anchor distT="0" distB="0" distL="0" distR="0" simplePos="0" relativeHeight="251645952" behindDoc="0" locked="0" layoutInCell="1" allowOverlap="1">
            <wp:simplePos x="0" y="0"/>
            <wp:positionH relativeFrom="column">
              <wp:posOffset>5637530</wp:posOffset>
            </wp:positionH>
            <wp:positionV relativeFrom="paragraph">
              <wp:posOffset>50800</wp:posOffset>
            </wp:positionV>
            <wp:extent cx="476250" cy="476250"/>
            <wp:effectExtent l="0" t="0" r="0" b="0"/>
            <wp:wrapNone/>
            <wp:docPr id="17"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33"/>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Objectif”, éléments du jeu servant à la réalisation d'un niveau</w:t>
      </w:r>
    </w:p>
    <w:p w:rsidR="0080518C" w:rsidRDefault="004D4843">
      <w:pPr>
        <w:pStyle w:val="Default"/>
        <w:rPr>
          <w:lang w:val="fr-FR"/>
        </w:rPr>
      </w:pPr>
      <w:r>
        <w:rPr>
          <w:noProof/>
          <w:lang w:val="fr-FR" w:eastAsia="fr-FR" w:bidi="ar-SA"/>
        </w:rPr>
        <w:drawing>
          <wp:anchor distT="0" distB="0" distL="0" distR="0" simplePos="0" relativeHeight="251646976" behindDoc="0" locked="0" layoutInCell="1" allowOverlap="1">
            <wp:simplePos x="0" y="0"/>
            <wp:positionH relativeFrom="column">
              <wp:posOffset>5637530</wp:posOffset>
            </wp:positionH>
            <wp:positionV relativeFrom="paragraph">
              <wp:posOffset>145415</wp:posOffset>
            </wp:positionV>
            <wp:extent cx="476250" cy="476250"/>
            <wp:effectExtent l="0" t="0" r="0" b="0"/>
            <wp:wrapNone/>
            <wp:docPr id="18"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34"/>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Energy”, éléments du jeu servant à augmenter la jauge d'énergie</w:t>
      </w:r>
    </w:p>
    <w:p w:rsidR="0080518C" w:rsidRDefault="004D4843">
      <w:pPr>
        <w:pStyle w:val="Default"/>
        <w:rPr>
          <w:lang w:val="fr-FR"/>
        </w:rPr>
      </w:pPr>
      <w:r>
        <w:rPr>
          <w:lang w:val="fr-FR"/>
        </w:rPr>
        <w:t>du personnage</w:t>
      </w:r>
    </w:p>
    <w:p w:rsidR="0080518C" w:rsidRDefault="004D4843">
      <w:pPr>
        <w:pStyle w:val="Default"/>
        <w:rPr>
          <w:lang w:val="fr-FR"/>
        </w:rPr>
      </w:pPr>
      <w:r>
        <w:rPr>
          <w:noProof/>
          <w:lang w:val="fr-FR" w:eastAsia="fr-FR" w:bidi="ar-SA"/>
        </w:rPr>
        <w:lastRenderedPageBreak/>
        <w:drawing>
          <wp:anchor distT="0" distB="0" distL="0" distR="0" simplePos="0" relativeHeight="251648000" behindDoc="0" locked="0" layoutInCell="1" allowOverlap="1">
            <wp:simplePos x="0" y="0"/>
            <wp:positionH relativeFrom="column">
              <wp:posOffset>5619115</wp:posOffset>
            </wp:positionH>
            <wp:positionV relativeFrom="paragraph">
              <wp:posOffset>86995</wp:posOffset>
            </wp:positionV>
            <wp:extent cx="500380" cy="500380"/>
            <wp:effectExtent l="0" t="0" r="0" b="0"/>
            <wp:wrapNone/>
            <wp:docPr id="19" name="Picture 6"/>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35"/>
                    <a:srcRect r="2249142" b="1256000"/>
                    <a:stretch/>
                  </pic:blipFill>
                  <pic:spPr>
                    <a:xfrm>
                      <a:off x="0" y="0"/>
                      <a:ext cx="499680" cy="49968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“Switch Bridge”, éléments du jeu servant à baisser/monter les ponts</w:t>
      </w: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“Action Elément” est la suivante:</w:t>
      </w:r>
    </w:p>
    <w:p w:rsidR="0080518C" w:rsidRDefault="004D4843">
      <w:pPr>
        <w:pStyle w:val="Default"/>
        <w:rPr>
          <w:lang w:val="fr-FR"/>
        </w:rPr>
      </w:pPr>
      <w:r>
        <w:rPr>
          <w:noProof/>
          <w:lang w:val="fr-FR" w:eastAsia="fr-FR" w:bidi="ar-SA"/>
        </w:rPr>
        <w:drawing>
          <wp:anchor distT="0" distB="0" distL="0" distR="0" simplePos="0" relativeHeight="251649024" behindDoc="0" locked="0" layoutInCell="1" allowOverlap="1">
            <wp:simplePos x="0" y="0"/>
            <wp:positionH relativeFrom="column">
              <wp:posOffset>-566420</wp:posOffset>
            </wp:positionH>
            <wp:positionV relativeFrom="paragraph">
              <wp:posOffset>118110</wp:posOffset>
            </wp:positionV>
            <wp:extent cx="6976745" cy="2059940"/>
            <wp:effectExtent l="0" t="0" r="0" b="0"/>
            <wp:wrapTopAndBottom/>
            <wp:docPr id="20"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36"/>
                    <a:stretch/>
                  </pic:blipFill>
                  <pic:spPr>
                    <a:xfrm>
                      <a:off x="0" y="0"/>
                      <a:ext cx="6976080" cy="20592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4D4843">
      <w:pPr>
        <w:pStyle w:val="Default"/>
        <w:numPr>
          <w:ilvl w:val="0"/>
          <w:numId w:val="10"/>
        </w:numPr>
        <w:rPr>
          <w:lang w:val="fr-FR"/>
        </w:rPr>
      </w:pPr>
      <w:r>
        <w:rPr>
          <w:lang w:val="fr-FR"/>
        </w:rPr>
        <w:t>Les “Special Element”</w:t>
      </w:r>
    </w:p>
    <w:p w:rsidR="0080518C" w:rsidRDefault="0080518C">
      <w:pPr>
        <w:pStyle w:val="Default"/>
        <w:rPr>
          <w:lang w:val="fr-FR"/>
        </w:rPr>
      </w:pPr>
    </w:p>
    <w:p w:rsidR="0080518C" w:rsidRDefault="004D4843">
      <w:pPr>
        <w:pStyle w:val="Default"/>
      </w:pPr>
      <w:r>
        <w:rPr>
          <w:lang w:val="fr-FR"/>
        </w:rPr>
        <w:t>Les “Special Element”  sont les éléments permettant au joueurs d'effectuer des déplacements habituellement impossible. Ils sont aux nombres de 3.</w:t>
      </w:r>
    </w:p>
    <w:p w:rsidR="0080518C" w:rsidRDefault="004D4843">
      <w:pPr>
        <w:pStyle w:val="Default"/>
        <w:rPr>
          <w:lang w:val="fr-FR"/>
        </w:rPr>
      </w:pPr>
      <w:r>
        <w:rPr>
          <w:noProof/>
          <w:lang w:val="fr-FR" w:eastAsia="fr-FR" w:bidi="ar-SA"/>
        </w:rPr>
        <w:drawing>
          <wp:anchor distT="0" distB="0" distL="0" distR="0" simplePos="0" relativeHeight="251656192" behindDoc="0" locked="0" layoutInCell="1" allowOverlap="1">
            <wp:simplePos x="0" y="0"/>
            <wp:positionH relativeFrom="column">
              <wp:posOffset>5974715</wp:posOffset>
            </wp:positionH>
            <wp:positionV relativeFrom="paragraph">
              <wp:posOffset>3175</wp:posOffset>
            </wp:positionV>
            <wp:extent cx="304800" cy="46672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7"/>
                    <a:stretch>
                      <a:fillRect/>
                    </a:stretch>
                  </pic:blipFill>
                  <pic:spPr bwMode="auto">
                    <a:xfrm>
                      <a:off x="0" y="0"/>
                      <a:ext cx="304800" cy="466725"/>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“Bridge”, éléments permettant au joueur de traversser des étendus d'eau.</w:t>
      </w:r>
    </w:p>
    <w:p w:rsidR="0080518C" w:rsidRDefault="0080518C">
      <w:pPr>
        <w:pStyle w:val="Default"/>
        <w:rPr>
          <w:lang w:val="fr-FR"/>
        </w:rPr>
      </w:pPr>
    </w:p>
    <w:p w:rsidR="0080518C" w:rsidRPr="00770DD1" w:rsidRDefault="004D4843">
      <w:pPr>
        <w:pStyle w:val="Default"/>
        <w:numPr>
          <w:ilvl w:val="0"/>
          <w:numId w:val="12"/>
        </w:numPr>
        <w:rPr>
          <w:lang w:val="fr-FR"/>
        </w:rPr>
      </w:pPr>
      <w:r>
        <w:rPr>
          <w:lang w:val="fr-FR"/>
        </w:rPr>
        <w:t>“</w:t>
      </w:r>
      <w:r>
        <w:rPr>
          <w:noProof/>
          <w:lang w:val="fr-FR" w:eastAsia="fr-FR" w:bidi="ar-SA"/>
        </w:rPr>
        <w:drawing>
          <wp:anchor distT="0" distB="0" distL="0" distR="0" simplePos="0" relativeHeight="251657216" behindDoc="0" locked="0" layoutInCell="1" allowOverlap="1">
            <wp:simplePos x="0" y="0"/>
            <wp:positionH relativeFrom="column">
              <wp:posOffset>6003290</wp:posOffset>
            </wp:positionH>
            <wp:positionV relativeFrom="paragraph">
              <wp:posOffset>29845</wp:posOffset>
            </wp:positionV>
            <wp:extent cx="257175" cy="25717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8"/>
                    <a:stretch>
                      <a:fillRect/>
                    </a:stretch>
                  </pic:blipFill>
                  <pic:spPr bwMode="auto">
                    <a:xfrm>
                      <a:off x="0" y="0"/>
                      <a:ext cx="257175" cy="257175"/>
                    </a:xfrm>
                    <a:prstGeom prst="rect">
                      <a:avLst/>
                    </a:prstGeom>
                    <a:noFill/>
                    <a:ln w="9525">
                      <a:noFill/>
                      <a:miter lim="800000"/>
                      <a:headEnd/>
                      <a:tailEnd/>
                    </a:ln>
                  </pic:spPr>
                </pic:pic>
              </a:graphicData>
            </a:graphic>
          </wp:anchor>
        </w:drawing>
      </w:r>
      <w:r>
        <w:rPr>
          <w:lang w:val="fr-FR"/>
        </w:rPr>
        <w:t>Teleporter”, élements permettant au joueur de se téléporter d'un point à un autre.</w:t>
      </w:r>
    </w:p>
    <w:p w:rsidR="0080518C" w:rsidRDefault="004D4843">
      <w:pPr>
        <w:pStyle w:val="Default"/>
        <w:rPr>
          <w:lang w:val="fr-FR"/>
        </w:rPr>
      </w:pPr>
      <w:r>
        <w:rPr>
          <w:noProof/>
          <w:lang w:val="fr-FR" w:eastAsia="fr-FR" w:bidi="ar-SA"/>
        </w:rPr>
        <w:drawing>
          <wp:anchor distT="0" distB="0" distL="0" distR="0" simplePos="0" relativeHeight="251658240" behindDoc="0" locked="0" layoutInCell="1" allowOverlap="1">
            <wp:simplePos x="0" y="0"/>
            <wp:positionH relativeFrom="column">
              <wp:posOffset>5679440</wp:posOffset>
            </wp:positionH>
            <wp:positionV relativeFrom="paragraph">
              <wp:posOffset>152400</wp:posOffset>
            </wp:positionV>
            <wp:extent cx="723900" cy="38100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9"/>
                    <a:stretch>
                      <a:fillRect/>
                    </a:stretch>
                  </pic:blipFill>
                  <pic:spPr bwMode="auto">
                    <a:xfrm>
                      <a:off x="0" y="0"/>
                      <a:ext cx="723900" cy="3810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“Jumper”, éléments permettant au joueur de sauter par dessus des éléments de jeu.</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“Special Elément” est la suivante:</w:t>
      </w:r>
    </w:p>
    <w:p w:rsidR="0080518C" w:rsidRDefault="004D4843">
      <w:pPr>
        <w:pStyle w:val="Default"/>
        <w:rPr>
          <w:lang w:val="fr-FR"/>
        </w:rPr>
      </w:pPr>
      <w:r>
        <w:rPr>
          <w:noProof/>
          <w:lang w:val="fr-FR" w:eastAsia="fr-FR" w:bidi="ar-SA"/>
        </w:rPr>
        <w:lastRenderedPageBreak/>
        <w:drawing>
          <wp:anchor distT="0" distB="0" distL="0" distR="0" simplePos="0" relativeHeight="251650048" behindDoc="0" locked="0" layoutInCell="1" allowOverlap="1">
            <wp:simplePos x="0" y="0"/>
            <wp:positionH relativeFrom="column">
              <wp:posOffset>-307975</wp:posOffset>
            </wp:positionH>
            <wp:positionV relativeFrom="paragraph">
              <wp:posOffset>179705</wp:posOffset>
            </wp:positionV>
            <wp:extent cx="6807200" cy="187198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0"/>
                    <a:stretch>
                      <a:fillRect/>
                    </a:stretch>
                  </pic:blipFill>
                  <pic:spPr bwMode="auto">
                    <a:xfrm>
                      <a:off x="0" y="0"/>
                      <a:ext cx="6807200" cy="187198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4D4843">
      <w:pPr>
        <w:pStyle w:val="Default"/>
        <w:numPr>
          <w:ilvl w:val="0"/>
          <w:numId w:val="10"/>
        </w:numPr>
        <w:rPr>
          <w:lang w:val="fr-FR"/>
        </w:rPr>
      </w:pPr>
      <w:r>
        <w:rPr>
          <w:lang w:val="fr-FR"/>
        </w:rPr>
        <w:t>Les “Change Direction Element”</w:t>
      </w:r>
    </w:p>
    <w:p w:rsidR="0080518C" w:rsidRDefault="0080518C">
      <w:pPr>
        <w:pStyle w:val="Default"/>
        <w:rPr>
          <w:lang w:val="fr-FR"/>
        </w:rPr>
      </w:pPr>
    </w:p>
    <w:p w:rsidR="0080518C" w:rsidRPr="00770DD1" w:rsidRDefault="004D4843">
      <w:pPr>
        <w:pStyle w:val="Default"/>
        <w:rPr>
          <w:lang w:val="fr-FR"/>
        </w:rPr>
      </w:pPr>
      <w:r>
        <w:rPr>
          <w:lang w:val="fr-FR"/>
        </w:rPr>
        <w:t>Les “Change Direction Element”  sont les éléments permettant au joueurs de changer de dirrection de déplacements Ils sont aux nombres de 4.</w:t>
      </w:r>
    </w:p>
    <w:p w:rsidR="0080518C" w:rsidRDefault="004D4843">
      <w:pPr>
        <w:pStyle w:val="Default"/>
        <w:rPr>
          <w:lang w:val="fr-FR"/>
        </w:rPr>
      </w:pPr>
      <w:r>
        <w:rPr>
          <w:noProof/>
          <w:lang w:val="fr-FR" w:eastAsia="fr-FR" w:bidi="ar-SA"/>
        </w:rPr>
        <w:drawing>
          <wp:anchor distT="0" distB="0" distL="0" distR="0" simplePos="0" relativeHeight="251654144" behindDoc="0" locked="0" layoutInCell="1" allowOverlap="1">
            <wp:simplePos x="0" y="0"/>
            <wp:positionH relativeFrom="column">
              <wp:posOffset>4398645</wp:posOffset>
            </wp:positionH>
            <wp:positionV relativeFrom="paragraph">
              <wp:posOffset>117475</wp:posOffset>
            </wp:positionV>
            <wp:extent cx="333375" cy="26670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1"/>
                    <a:stretch>
                      <a:fillRect/>
                    </a:stretch>
                  </pic:blipFill>
                  <pic:spPr bwMode="auto">
                    <a:xfrm>
                      <a:off x="0" y="0"/>
                      <a:ext cx="333375" cy="266700"/>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“LeftArrow”, flèche dirigeant le joueur vers la gauche.</w:t>
      </w:r>
    </w:p>
    <w:p w:rsidR="0080518C" w:rsidRDefault="004D4843">
      <w:pPr>
        <w:pStyle w:val="Default"/>
        <w:rPr>
          <w:lang w:val="fr-FR"/>
        </w:rPr>
      </w:pPr>
      <w:r>
        <w:rPr>
          <w:noProof/>
          <w:lang w:val="fr-FR" w:eastAsia="fr-FR" w:bidi="ar-SA"/>
        </w:rPr>
        <w:drawing>
          <wp:anchor distT="0" distB="0" distL="0" distR="0" simplePos="0" relativeHeight="251655168" behindDoc="0" locked="0" layoutInCell="1" allowOverlap="1">
            <wp:simplePos x="0" y="0"/>
            <wp:positionH relativeFrom="column">
              <wp:posOffset>4389120</wp:posOffset>
            </wp:positionH>
            <wp:positionV relativeFrom="paragraph">
              <wp:posOffset>146050</wp:posOffset>
            </wp:positionV>
            <wp:extent cx="314325" cy="257175"/>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2"/>
                    <a:stretch>
                      <a:fillRect/>
                    </a:stretch>
                  </pic:blipFill>
                  <pic:spPr bwMode="auto">
                    <a:xfrm>
                      <a:off x="0" y="0"/>
                      <a:ext cx="314325" cy="25717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“RightArrow”, flèche dirigeant le joueur vers la droite.</w:t>
      </w:r>
    </w:p>
    <w:p w:rsidR="0080518C" w:rsidRDefault="004D4843">
      <w:pPr>
        <w:pStyle w:val="Default"/>
        <w:rPr>
          <w:lang w:val="fr-FR"/>
        </w:rPr>
      </w:pPr>
      <w:r>
        <w:rPr>
          <w:noProof/>
          <w:lang w:val="fr-FR" w:eastAsia="fr-FR" w:bidi="ar-SA"/>
        </w:rPr>
        <w:drawing>
          <wp:anchor distT="0" distB="0" distL="0" distR="0" simplePos="0" relativeHeight="251653120" behindDoc="0" locked="0" layoutInCell="1" allowOverlap="1">
            <wp:simplePos x="0" y="0"/>
            <wp:positionH relativeFrom="column">
              <wp:posOffset>4436745</wp:posOffset>
            </wp:positionH>
            <wp:positionV relativeFrom="paragraph">
              <wp:posOffset>162560</wp:posOffset>
            </wp:positionV>
            <wp:extent cx="257175" cy="34290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3"/>
                    <a:stretch>
                      <a:fillRect/>
                    </a:stretch>
                  </pic:blipFill>
                  <pic:spPr bwMode="auto">
                    <a:xfrm>
                      <a:off x="0" y="0"/>
                      <a:ext cx="257175" cy="3429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“UpArrow”, flèche dirigeant le joueur vers le haut.</w:t>
      </w:r>
    </w:p>
    <w:p w:rsidR="0080518C" w:rsidRDefault="004D4843">
      <w:pPr>
        <w:pStyle w:val="Default"/>
        <w:rPr>
          <w:lang w:val="fr-FR"/>
        </w:rPr>
      </w:pPr>
      <w:r>
        <w:rPr>
          <w:noProof/>
          <w:lang w:val="fr-FR" w:eastAsia="fr-FR" w:bidi="ar-SA"/>
        </w:rPr>
        <w:drawing>
          <wp:anchor distT="0" distB="0" distL="0" distR="0" simplePos="0" relativeHeight="251652096" behindDoc="0" locked="0" layoutInCell="1" allowOverlap="1">
            <wp:simplePos x="0" y="0"/>
            <wp:positionH relativeFrom="column">
              <wp:posOffset>4436745</wp:posOffset>
            </wp:positionH>
            <wp:positionV relativeFrom="paragraph">
              <wp:posOffset>136525</wp:posOffset>
            </wp:positionV>
            <wp:extent cx="295275" cy="3524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4"/>
                    <a:stretch>
                      <a:fillRect/>
                    </a:stretch>
                  </pic:blipFill>
                  <pic:spPr bwMode="auto">
                    <a:xfrm>
                      <a:off x="0" y="0"/>
                      <a:ext cx="295275" cy="35242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“DownArrow”, flèche dirigeant le joueur vers le bas.</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“Change Direction Element” est la suivante:</w:t>
      </w:r>
    </w:p>
    <w:p w:rsidR="0080518C" w:rsidRDefault="004D4843">
      <w:pPr>
        <w:pStyle w:val="Default"/>
        <w:rPr>
          <w:lang w:val="fr-FR"/>
        </w:rPr>
      </w:pPr>
      <w:r>
        <w:rPr>
          <w:noProof/>
          <w:lang w:val="fr-FR" w:eastAsia="fr-FR" w:bidi="ar-SA"/>
        </w:rPr>
        <w:drawing>
          <wp:anchor distT="0" distB="0" distL="0" distR="0" simplePos="0" relativeHeight="251651072" behindDoc="0" locked="0" layoutInCell="1" allowOverlap="1">
            <wp:simplePos x="0" y="0"/>
            <wp:positionH relativeFrom="column">
              <wp:posOffset>-40005</wp:posOffset>
            </wp:positionH>
            <wp:positionV relativeFrom="paragraph">
              <wp:posOffset>365125</wp:posOffset>
            </wp:positionV>
            <wp:extent cx="6091555" cy="243967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5"/>
                    <a:stretch>
                      <a:fillRect/>
                    </a:stretch>
                  </pic:blipFill>
                  <pic:spPr bwMode="auto">
                    <a:xfrm>
                      <a:off x="0" y="0"/>
                      <a:ext cx="6091555" cy="243967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23"/>
          <w:szCs w:val="26"/>
          <w:lang w:val="fr-FR"/>
        </w:rPr>
      </w:pPr>
    </w:p>
    <w:p w:rsidR="0080518C" w:rsidRDefault="004D4843">
      <w:pPr>
        <w:pStyle w:val="Default"/>
        <w:rPr>
          <w:b/>
          <w:bCs/>
          <w:sz w:val="23"/>
          <w:szCs w:val="26"/>
          <w:lang w:val="fr-FR"/>
        </w:rPr>
      </w:pPr>
      <w:r>
        <w:rPr>
          <w:b/>
          <w:bCs/>
          <w:sz w:val="26"/>
          <w:szCs w:val="26"/>
          <w:lang w:val="fr-FR"/>
        </w:rPr>
        <w:t>LAURENT/BASTIEN</w:t>
      </w: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6"/>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Afin de pouvoir effectuer une traduction efficace du jeu, l'utilisation de Json nous a parut la plus adapté. Avent de commencer quoi que ce soit, il a été nécessaire de prendre la classe “SimpleJSON”, mis à disposition par la communautée. </w:t>
      </w:r>
    </w:p>
    <w:p w:rsidR="0080518C" w:rsidRDefault="0080518C">
      <w:pPr>
        <w:pStyle w:val="Default"/>
        <w:jc w:val="both"/>
        <w:rPr>
          <w:lang w:val="fr-FR"/>
        </w:rPr>
      </w:pPr>
    </w:p>
    <w:p w:rsidR="0080518C" w:rsidRPr="00770DD1" w:rsidRDefault="004D4843">
      <w:pPr>
        <w:pStyle w:val="Default"/>
        <w:jc w:val="both"/>
        <w:rPr>
          <w:lang w:val="fr-FR"/>
        </w:rPr>
      </w:pPr>
      <w:r>
        <w:rPr>
          <w:lang w:val="fr-FR"/>
        </w:rPr>
        <w:tab/>
        <w:t>La traduction pure est délégué à la classe “SimpleJSON”, à laquel nous avons ajouter une classe, “JsonReader”, qui s'occupe de la liaison entre le text à traduire et “SimpleJSON” faisant la traduction. “GlobalMultiling” permet tant qu'à lui de vérifier la langue du la machine de l'utilisateur et d'appeller JsonReader pour lui déléguer la traduction de chaque élément traduisible. “GlobalMultilingComponent”  s'occupe de gérer l'existance d'un GlobalMultiling. Voici la hiérarchie de l'</w:t>
      </w:r>
      <w:r>
        <w:rPr>
          <w:i/>
          <w:iCs/>
          <w:color w:val="FF3333"/>
          <w:lang w:val="fr-FR"/>
        </w:rPr>
        <w:t>internationalisation</w:t>
      </w:r>
      <w:r>
        <w:rPr>
          <w:lang w:val="fr-FR"/>
        </w:rPr>
        <w:t> :</w:t>
      </w:r>
    </w:p>
    <w:p w:rsidR="0080518C" w:rsidRDefault="0080518C">
      <w:pPr>
        <w:pStyle w:val="Default"/>
        <w:jc w:val="both"/>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120130" cy="472059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7"/>
                    <a:stretch>
                      <a:fillRect/>
                    </a:stretch>
                  </pic:blipFill>
                  <pic:spPr bwMode="auto">
                    <a:xfrm>
                      <a:off x="0" y="0"/>
                      <a:ext cx="6120130" cy="4720590"/>
                    </a:xfrm>
                    <a:prstGeom prst="rect">
                      <a:avLst/>
                    </a:prstGeom>
                    <a:noFill/>
                    <a:ln w="9525">
                      <a:noFill/>
                      <a:miter lim="800000"/>
                      <a:headEnd/>
                      <a:tailEnd/>
                    </a:ln>
                  </pic:spPr>
                </pic:pic>
              </a:graphicData>
            </a:graphic>
          </wp:anchor>
        </w:drawing>
      </w:r>
    </w:p>
    <w:p w:rsidR="0080518C" w:rsidRPr="00770DD1" w:rsidRDefault="004D4843">
      <w:pPr>
        <w:pStyle w:val="Default"/>
        <w:jc w:val="both"/>
        <w:rPr>
          <w:lang w:val="fr-FR"/>
        </w:rPr>
      </w:pPr>
      <w:r>
        <w:rPr>
          <w:lang w:val="fr-FR"/>
        </w:rPr>
        <w:tab/>
        <w:t>A chaque fois qu'un level est load la méthode “OnLevelWasLoaded” de GlobalMultilingComponent détruit le nouveau GlobalMultiling qui est créer afin de gérer le nombre d'instance de ce dernier. Après cela, la méthode “TranslateAll” du GlobalMultiling est appelé qui pour chaque élément traduisible appellera la méthode “Translate” qui utilise le JsonReader pour appeler le SimpleJSON.</w:t>
      </w:r>
    </w:p>
    <w:p w:rsidR="0080518C" w:rsidRDefault="0080518C">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4C17E9" w:rsidRDefault="006A2703" w:rsidP="004C17E9">
      <w:pPr>
        <w:pStyle w:val="Default"/>
        <w:jc w:val="both"/>
        <w:rPr>
          <w:rFonts w:asciiTheme="minorHAnsi" w:eastAsia="Times New Roman" w:hAnsiTheme="minorHAnsi" w:cs="Times New Roman"/>
          <w:color w:val="auto"/>
          <w:lang w:val="fr-FR" w:eastAsia="fr-FR" w:bidi="ar-SA"/>
        </w:rPr>
      </w:pPr>
      <w:r w:rsidRPr="004C17E9">
        <w:rPr>
          <w:rFonts w:asciiTheme="minorHAnsi" w:hAnsiTheme="minorHAnsi"/>
          <w:bCs/>
          <w:lang w:val="fr-FR"/>
        </w:rPr>
        <w:lastRenderedPageBreak/>
        <w:t>Le système de sauvegarde peut être séparé en deux parties distincte</w:t>
      </w:r>
      <w:r w:rsidR="00434CD1">
        <w:rPr>
          <w:rFonts w:asciiTheme="minorHAnsi" w:hAnsiTheme="minorHAnsi"/>
          <w:bCs/>
          <w:lang w:val="fr-FR"/>
        </w:rPr>
        <w:t>s</w:t>
      </w:r>
      <w:r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6A2703" w:rsidRPr="004C17E9" w:rsidRDefault="006A2703" w:rsidP="004C17E9">
      <w:pPr>
        <w:pStyle w:val="NormalWeb"/>
        <w:spacing w:before="0" w:beforeAutospacing="0" w:after="0" w:afterAutospacing="0"/>
        <w:jc w:val="both"/>
        <w:rPr>
          <w:rFonts w:asciiTheme="minorHAnsi" w:hAnsiTheme="minorHAnsi"/>
          <w:b/>
        </w:rPr>
      </w:pPr>
    </w:p>
    <w:p w:rsidR="006A2703" w:rsidRPr="004C17E9" w:rsidRDefault="006A2703" w:rsidP="004C17E9">
      <w:pPr>
        <w:pStyle w:val="NormalWeb"/>
        <w:spacing w:before="0" w:beforeAutospacing="0" w:after="0" w:afterAutospacing="0"/>
        <w:jc w:val="both"/>
        <w:rPr>
          <w:rFonts w:asciiTheme="minorHAnsi" w:hAnsiTheme="minorHAnsi"/>
        </w:rPr>
      </w:pPr>
      <w:r w:rsidRPr="004C17E9">
        <w:rPr>
          <w:rFonts w:asciiTheme="minorHAnsi" w:hAnsiTheme="minorHAnsi" w:cs="Tahoma"/>
          <w:color w:val="000000"/>
        </w:rPr>
        <w:t>    </w:t>
      </w:r>
      <w:r w:rsidR="00660058" w:rsidRPr="004C17E9">
        <w:rPr>
          <w:rFonts w:asciiTheme="minorHAnsi" w:hAnsiTheme="minorHAnsi" w:cs="Tahoma"/>
          <w:color w:val="000000"/>
        </w:rPr>
        <w:t xml:space="preserve">La classe </w:t>
      </w:r>
      <w:r w:rsidRPr="004C17E9">
        <w:rPr>
          <w:rFonts w:asciiTheme="minorHAnsi" w:hAnsiTheme="minorHAnsi" w:cs="Tahoma"/>
          <w:color w:val="000000"/>
        </w:rPr>
        <w:t xml:space="preserve">ProgressionSave a pour but de sauvegarder la progression du joueur dans le </w:t>
      </w:r>
      <w:r w:rsidRPr="004C17E9">
        <w:rPr>
          <w:rStyle w:val="object"/>
          <w:rFonts w:asciiTheme="minorHAnsi" w:hAnsiTheme="minorHAnsi" w:cs="Tahoma"/>
          <w:color w:val="000000"/>
        </w:rPr>
        <w:t>jeu</w:t>
      </w:r>
      <w:r w:rsidRPr="004C17E9">
        <w:rPr>
          <w:rFonts w:asciiTheme="minorHAnsi" w:hAnsiTheme="minorHAnsi" w:cs="Tahoma"/>
          <w:color w:val="000000"/>
        </w:rPr>
        <w:t>. Au niveau graphique la progression sera illustré</w:t>
      </w:r>
      <w:r w:rsidR="00434CD1">
        <w:rPr>
          <w:rFonts w:asciiTheme="minorHAnsi" w:hAnsiTheme="minorHAnsi" w:cs="Tahoma"/>
          <w:color w:val="000000"/>
        </w:rPr>
        <w:t>e</w:t>
      </w:r>
      <w:r w:rsidRPr="004C17E9">
        <w:rPr>
          <w:rFonts w:asciiTheme="minorHAnsi" w:hAnsiTheme="minorHAnsi" w:cs="Tahoma"/>
          <w:color w:val="000000"/>
        </w:rPr>
        <w:t xml:space="preserve"> par des étoiles, qui représenteront le score réalisé pour un niveau, sous les boutons des niveaux déjà complétés dans le menu des niveaux, et par la désactivation des boutons des niveaux supérieurs au niveau après le dernier niveau</w:t>
      </w:r>
      <w:r w:rsidR="00434CD1">
        <w:rPr>
          <w:rFonts w:asciiTheme="minorHAnsi" w:hAnsiTheme="minorHAnsi" w:cs="Tahoma"/>
          <w:color w:val="000000"/>
        </w:rPr>
        <w:t xml:space="preserve"> complété. Au niveau du code Pr</w:t>
      </w:r>
      <w:r w:rsidRPr="004C17E9">
        <w:rPr>
          <w:rFonts w:asciiTheme="minorHAnsi" w:hAnsiTheme="minorHAnsi" w:cs="Tahoma"/>
          <w:color w:val="000000"/>
        </w:rPr>
        <w:t xml:space="preserve">ogressionSave utilisé la classe « PlayerPrefs » de Unity, cette classe permet de garder et récupérer des données entre des sessions de </w:t>
      </w:r>
      <w:r w:rsidRPr="004C17E9">
        <w:rPr>
          <w:rStyle w:val="object"/>
          <w:rFonts w:asciiTheme="minorHAnsi" w:hAnsiTheme="minorHAnsi" w:cs="Tahoma"/>
          <w:color w:val="000000"/>
        </w:rPr>
        <w:t>jeu</w:t>
      </w:r>
      <w:r w:rsidRPr="004C17E9">
        <w:rPr>
          <w:rFonts w:asciiTheme="minorHAnsi" w:hAnsiTheme="minorHAnsi" w:cs="Tahoma"/>
          <w:color w:val="000000"/>
        </w:rPr>
        <w:t>, pour récupérer et changer la valeur du niveau actuel. Cette valeur est récupérée pour savoir quel bouton il fa</w:t>
      </w:r>
      <w:r w:rsidR="00646467">
        <w:rPr>
          <w:rFonts w:asciiTheme="minorHAnsi" w:hAnsiTheme="minorHAnsi" w:cs="Tahoma"/>
          <w:color w:val="000000"/>
        </w:rPr>
        <w:t>ut désactiver ou pour lui ajouter</w:t>
      </w:r>
      <w:r w:rsidRPr="004C17E9">
        <w:rPr>
          <w:rFonts w:asciiTheme="minorHAnsi" w:hAnsiTheme="minorHAnsi" w:cs="Tahoma"/>
          <w:color w:val="000000"/>
        </w:rPr>
        <w:t xml:space="preserve"> un score. Pour obtenir la première étoiles il faut finir le niveau, pour accéder à plus d'étoiles il faut faire le niveau dans un temps imparti qui est fixe pour tout les niveaux.</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Pr="004C17E9">
        <w:rPr>
          <w:rFonts w:asciiTheme="minorHAnsi" w:hAnsiTheme="minorHAnsi"/>
          <w:bCs/>
          <w:lang w:val="fr-FR"/>
        </w:rPr>
        <w:t xml:space="preserve">dans un fichier </w:t>
      </w:r>
      <w:r w:rsidR="00660058" w:rsidRPr="004C17E9">
        <w:rPr>
          <w:rFonts w:asciiTheme="minorHAnsi" w:hAnsiTheme="minorHAnsi"/>
          <w:bCs/>
          <w:lang w:val="fr-FR"/>
        </w:rPr>
        <w:t>XML</w:t>
      </w:r>
      <w:r w:rsidRPr="004C17E9">
        <w:rPr>
          <w:rFonts w:asciiTheme="minorHAnsi" w:hAnsiTheme="minorHAnsi"/>
          <w:bCs/>
          <w:lang w:val="fr-FR"/>
        </w:rPr>
        <w:t>. Pour sauvegarder un niveau, on sérialise son contenu</w:t>
      </w:r>
      <w:r w:rsidR="00660058" w:rsidRPr="004C17E9">
        <w:rPr>
          <w:rFonts w:asciiTheme="minorHAnsi" w:hAnsiTheme="minorHAnsi"/>
          <w:bCs/>
          <w:lang w:val="fr-FR"/>
        </w:rPr>
        <w:t xml:space="preserve"> (Carte et actions )</w:t>
      </w:r>
      <w:r w:rsidRPr="004C17E9">
        <w:rPr>
          <w:rFonts w:asciiTheme="minorHAnsi" w:hAnsiTheme="minorHAnsi"/>
          <w:bCs/>
          <w:lang w:val="fr-FR"/>
        </w:rPr>
        <w:t xml:space="preserve"> dans un fichier. Pour cela, elle a besoin des classes TileMapSave et Vector3Save.</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 xml:space="preserve">Sérialiser un objet signifie le changer en un flux que l'on pourra sauvegarder. Dans ce projet, la </w:t>
      </w:r>
      <w:r w:rsidRPr="004C17E9">
        <w:rPr>
          <w:rFonts w:asciiTheme="minorHAnsi" w:hAnsiTheme="minorHAnsi"/>
          <w:bCs/>
          <w:i/>
          <w:lang w:val="fr-FR"/>
        </w:rPr>
        <w:lastRenderedPageBreak/>
        <w:t>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xml:space="preserve">. Cela nous a faciliter le développement du jeu grâce aux fonctionnalités </w:t>
      </w:r>
      <w:r>
        <w:rPr>
          <w:lang w:val="fr-FR"/>
        </w:rPr>
        <w:lastRenderedPageBreak/>
        <w:t>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A56692">
      <w:headerReference w:type="default" r:id="rId48"/>
      <w:footerReference w:type="default" r:id="rId49"/>
      <w:pgSz w:w="11906" w:h="16838"/>
      <w:pgMar w:top="1700" w:right="1134" w:bottom="1901" w:left="1134" w:header="1134" w:footer="1134" w:gutter="0"/>
      <w:cols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1421" w:rsidRDefault="002A1421">
      <w:r>
        <w:separator/>
      </w:r>
    </w:p>
  </w:endnote>
  <w:endnote w:type="continuationSeparator" w:id="1">
    <w:p w:rsidR="002A1421" w:rsidRDefault="002A142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0C47F1" w:rsidRPr="000C47F1">
      <w:rPr>
        <w:rFonts w:asciiTheme="minorHAnsi" w:hAnsiTheme="minorHAnsi"/>
        <w:lang w:val="fr-FR"/>
      </w:rPr>
      <w:fldChar w:fldCharType="begin"/>
    </w:r>
    <w:r w:rsidRPr="00501EFA">
      <w:rPr>
        <w:rFonts w:asciiTheme="minorHAnsi" w:hAnsiTheme="minorHAnsi"/>
        <w:lang w:val="fr-FR"/>
      </w:rPr>
      <w:instrText>PAGE \* ARABIC</w:instrText>
    </w:r>
    <w:r w:rsidR="000C47F1" w:rsidRPr="00501EFA">
      <w:rPr>
        <w:rFonts w:asciiTheme="minorHAnsi" w:hAnsiTheme="minorHAnsi"/>
      </w:rPr>
      <w:fldChar w:fldCharType="separate"/>
    </w:r>
    <w:r w:rsidR="00187C3B">
      <w:rPr>
        <w:rFonts w:asciiTheme="minorHAnsi" w:hAnsiTheme="minorHAnsi"/>
        <w:noProof/>
        <w:lang w:val="fr-FR"/>
      </w:rPr>
      <w:t>15</w:t>
    </w:r>
    <w:r w:rsidR="000C47F1"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1421" w:rsidRDefault="002A1421">
      <w:r>
        <w:separator/>
      </w:r>
    </w:p>
  </w:footnote>
  <w:footnote w:type="continuationSeparator" w:id="1">
    <w:p w:rsidR="002A1421" w:rsidRDefault="002A14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770DD1" w:rsidRDefault="00895CFA">
    <w:pPr>
      <w:pStyle w:val="En-tte"/>
    </w:pPr>
    <w:r w:rsidRPr="00895CFA">
      <w:t xml:space="preserve"> </w:t>
    </w:r>
    <w:r w:rsidR="004D4843" w:rsidRPr="00770DD1">
      <w:t>Tuteur: M.Pierre-Antoine PAPON                                                                                   NomDuProjet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2"/>
  </w:num>
  <w:num w:numId="4">
    <w:abstractNumId w:val="0"/>
  </w:num>
  <w:num w:numId="5">
    <w:abstractNumId w:val="9"/>
  </w:num>
  <w:num w:numId="6">
    <w:abstractNumId w:val="14"/>
  </w:num>
  <w:num w:numId="7">
    <w:abstractNumId w:val="7"/>
  </w:num>
  <w:num w:numId="8">
    <w:abstractNumId w:val="13"/>
  </w:num>
  <w:num w:numId="9">
    <w:abstractNumId w:val="2"/>
  </w:num>
  <w:num w:numId="10">
    <w:abstractNumId w:val="4"/>
  </w:num>
  <w:num w:numId="11">
    <w:abstractNumId w:val="8"/>
  </w:num>
  <w:num w:numId="12">
    <w:abstractNumId w:val="6"/>
  </w:num>
  <w:num w:numId="13">
    <w:abstractNumId w:val="10"/>
  </w:num>
  <w:num w:numId="14">
    <w:abstractNumId w:val="5"/>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80518C"/>
    <w:rsid w:val="00013BA3"/>
    <w:rsid w:val="00043277"/>
    <w:rsid w:val="000501F4"/>
    <w:rsid w:val="00050D1F"/>
    <w:rsid w:val="000B13FB"/>
    <w:rsid w:val="000C47F1"/>
    <w:rsid w:val="000E50C7"/>
    <w:rsid w:val="0013003E"/>
    <w:rsid w:val="00130113"/>
    <w:rsid w:val="0013297F"/>
    <w:rsid w:val="0014558C"/>
    <w:rsid w:val="001860DA"/>
    <w:rsid w:val="00187C3B"/>
    <w:rsid w:val="001A5C2E"/>
    <w:rsid w:val="001C78A8"/>
    <w:rsid w:val="001D69B3"/>
    <w:rsid w:val="001E541E"/>
    <w:rsid w:val="002262CC"/>
    <w:rsid w:val="00263634"/>
    <w:rsid w:val="002A1421"/>
    <w:rsid w:val="002A26B7"/>
    <w:rsid w:val="002C3842"/>
    <w:rsid w:val="00342B07"/>
    <w:rsid w:val="00345253"/>
    <w:rsid w:val="00363FC7"/>
    <w:rsid w:val="00373EFA"/>
    <w:rsid w:val="003800A1"/>
    <w:rsid w:val="0039285A"/>
    <w:rsid w:val="003D2758"/>
    <w:rsid w:val="003D7EC7"/>
    <w:rsid w:val="003E2F35"/>
    <w:rsid w:val="003F4742"/>
    <w:rsid w:val="00404469"/>
    <w:rsid w:val="004220D2"/>
    <w:rsid w:val="00423BF2"/>
    <w:rsid w:val="00425E06"/>
    <w:rsid w:val="0043449D"/>
    <w:rsid w:val="00434CD1"/>
    <w:rsid w:val="00473EFA"/>
    <w:rsid w:val="00492847"/>
    <w:rsid w:val="004A4A7C"/>
    <w:rsid w:val="004C17E9"/>
    <w:rsid w:val="004D195C"/>
    <w:rsid w:val="004D4843"/>
    <w:rsid w:val="00501EFA"/>
    <w:rsid w:val="00544819"/>
    <w:rsid w:val="005613AB"/>
    <w:rsid w:val="00565EA3"/>
    <w:rsid w:val="00594C65"/>
    <w:rsid w:val="005B25D8"/>
    <w:rsid w:val="005C51D4"/>
    <w:rsid w:val="006039FB"/>
    <w:rsid w:val="00627538"/>
    <w:rsid w:val="00646467"/>
    <w:rsid w:val="00650596"/>
    <w:rsid w:val="00660058"/>
    <w:rsid w:val="0068218E"/>
    <w:rsid w:val="006A2703"/>
    <w:rsid w:val="006C26D3"/>
    <w:rsid w:val="006D34D7"/>
    <w:rsid w:val="00770DD1"/>
    <w:rsid w:val="00791AB8"/>
    <w:rsid w:val="007B5122"/>
    <w:rsid w:val="007E0276"/>
    <w:rsid w:val="0080518C"/>
    <w:rsid w:val="00853EDD"/>
    <w:rsid w:val="00895CFA"/>
    <w:rsid w:val="008F6896"/>
    <w:rsid w:val="00921DC1"/>
    <w:rsid w:val="009332A3"/>
    <w:rsid w:val="00940B39"/>
    <w:rsid w:val="009463BE"/>
    <w:rsid w:val="0097239E"/>
    <w:rsid w:val="0099375B"/>
    <w:rsid w:val="00A4443D"/>
    <w:rsid w:val="00A56692"/>
    <w:rsid w:val="00A805A8"/>
    <w:rsid w:val="00AA4AE9"/>
    <w:rsid w:val="00AA7049"/>
    <w:rsid w:val="00AB32FC"/>
    <w:rsid w:val="00AC6C32"/>
    <w:rsid w:val="00B13DA3"/>
    <w:rsid w:val="00B279AE"/>
    <w:rsid w:val="00B45688"/>
    <w:rsid w:val="00BA6F08"/>
    <w:rsid w:val="00BC2179"/>
    <w:rsid w:val="00BC5685"/>
    <w:rsid w:val="00C216E1"/>
    <w:rsid w:val="00C5399B"/>
    <w:rsid w:val="00C56C7F"/>
    <w:rsid w:val="00CB2D81"/>
    <w:rsid w:val="00D12990"/>
    <w:rsid w:val="00D73320"/>
    <w:rsid w:val="00DA01D8"/>
    <w:rsid w:val="00DD52A2"/>
    <w:rsid w:val="00DE0E82"/>
    <w:rsid w:val="00DE0F55"/>
    <w:rsid w:val="00DE260D"/>
    <w:rsid w:val="00E01DD4"/>
    <w:rsid w:val="00E165EE"/>
    <w:rsid w:val="00E26F3D"/>
    <w:rsid w:val="00E60872"/>
    <w:rsid w:val="00E60B39"/>
    <w:rsid w:val="00E83467"/>
    <w:rsid w:val="00EA2F47"/>
    <w:rsid w:val="00EC06F0"/>
    <w:rsid w:val="00F044D7"/>
    <w:rsid w:val="00F12EBF"/>
    <w:rsid w:val="00F37B09"/>
    <w:rsid w:val="00F45049"/>
    <w:rsid w:val="00F50806"/>
    <w:rsid w:val="00F54333"/>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3212]"/>
    </o:shapedefaults>
    <o:shapelayout v:ext="edit">
      <o:idmap v:ext="edit" data="1"/>
      <o:rules v:ext="edit">
        <o:r id="V:Rule12" type="arc" idref="#_x0000_s1038"/>
        <o:r id="V:Rule15" type="connector" idref="#_x0000_s1029"/>
        <o:r id="V:Rule16" type="connector" idref="#_x0000_s1083"/>
        <o:r id="V:Rule17" type="connector" idref="#_x0000_s1082"/>
        <o:r id="V:Rule18" type="connector" idref="#_x0000_s1030"/>
        <o:r id="V:Rule19" type="connector" idref="#_x0000_s1076"/>
        <o:r id="V:Rule20" type="connector" idref="#_x0000_s1042"/>
        <o:r id="V:Rule21" type="connector" idref="#_x0000_s1063"/>
        <o:r id="V:Rule22" type="connector" idref="#_x0000_s1032"/>
        <o:r id="V:Rule23" type="connector" idref="#_x0000_s1078"/>
        <o:r id="V:Rule24" type="connector" idref="#_x0000_s1085"/>
        <o:r id="V:Rule25" type="connector" idref="#_x0000_s1043"/>
        <o:r id="V:Rule26" type="connector" idref="#_x0000_s1062"/>
        <o:r id="V:Rule27" type="connector" idref="#_x0000_s1058"/>
        <o:r id="V:Rule29" type="connector" idref="#_x0000_s108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28</Pages>
  <Words>4402</Words>
  <Characters>24214</Characters>
  <Application>Microsoft Office Word</Application>
  <DocSecurity>0</DocSecurity>
  <Lines>201</Lines>
  <Paragraphs>57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28559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66</cp:revision>
  <dcterms:created xsi:type="dcterms:W3CDTF">2016-03-16T12:00:00Z</dcterms:created>
  <dcterms:modified xsi:type="dcterms:W3CDTF">2016-03-20T15:44:00Z</dcterms:modified>
</cp:coreProperties>
</file>