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6DAF7A" w14:textId="77777777" w:rsidR="00B8411E" w:rsidRPr="007C18D5" w:rsidRDefault="00B8411E" w:rsidP="00CC1277">
      <w:pPr>
        <w:jc w:val="both"/>
        <w:rPr>
          <w:rFonts w:ascii="Arial" w:hAnsi="Arial" w:cs="Arial"/>
          <w:sz w:val="40"/>
          <w:szCs w:val="40"/>
        </w:rPr>
      </w:pPr>
    </w:p>
    <w:p w14:paraId="5C80D16E" w14:textId="77777777" w:rsidR="00B8411E" w:rsidRPr="007C18D5" w:rsidRDefault="00B8411E" w:rsidP="00CC1277">
      <w:pPr>
        <w:jc w:val="both"/>
        <w:rPr>
          <w:rFonts w:ascii="Arial" w:hAnsi="Arial" w:cs="Arial"/>
          <w:sz w:val="40"/>
          <w:szCs w:val="40"/>
        </w:rPr>
      </w:pPr>
    </w:p>
    <w:p w14:paraId="7C9A24D8" w14:textId="77777777" w:rsidR="00B8411E" w:rsidRPr="007C18D5" w:rsidRDefault="00B8411E" w:rsidP="00CC1277">
      <w:pPr>
        <w:jc w:val="both"/>
        <w:rPr>
          <w:rFonts w:ascii="Arial" w:hAnsi="Arial" w:cs="Arial"/>
          <w:sz w:val="40"/>
          <w:szCs w:val="40"/>
        </w:rPr>
      </w:pPr>
    </w:p>
    <w:p w14:paraId="342482C0" w14:textId="77777777" w:rsidR="00B8411E" w:rsidRPr="007C18D5" w:rsidRDefault="00B8411E" w:rsidP="00CC1277">
      <w:pPr>
        <w:jc w:val="both"/>
        <w:rPr>
          <w:rFonts w:ascii="Arial" w:hAnsi="Arial" w:cs="Arial"/>
          <w:sz w:val="40"/>
          <w:szCs w:val="40"/>
        </w:rPr>
      </w:pPr>
    </w:p>
    <w:p w14:paraId="0733020B" w14:textId="77777777" w:rsidR="00B8411E" w:rsidRPr="007C18D5" w:rsidRDefault="00B8411E" w:rsidP="00CC1277">
      <w:pPr>
        <w:jc w:val="both"/>
        <w:rPr>
          <w:rFonts w:ascii="Arial" w:hAnsi="Arial" w:cs="Arial"/>
          <w:sz w:val="48"/>
          <w:szCs w:val="48"/>
        </w:rPr>
      </w:pPr>
    </w:p>
    <w:p w14:paraId="6D2155D6" w14:textId="77B8CA3A" w:rsidR="00B8411E" w:rsidRPr="007C18D5" w:rsidRDefault="00B8411E" w:rsidP="00CC1277">
      <w:pPr>
        <w:jc w:val="both"/>
        <w:rPr>
          <w:rFonts w:ascii="Arial" w:hAnsi="Arial" w:cs="Arial"/>
          <w:sz w:val="48"/>
          <w:szCs w:val="48"/>
        </w:rPr>
      </w:pPr>
      <w:r w:rsidRPr="007C18D5">
        <w:rPr>
          <w:rFonts w:ascii="Arial" w:hAnsi="Arial" w:cs="Arial"/>
          <w:sz w:val="48"/>
          <w:szCs w:val="48"/>
        </w:rPr>
        <w:t>Atmosphärenbremsung bei Marsmissionen</w:t>
      </w:r>
    </w:p>
    <w:p w14:paraId="427C83A0" w14:textId="77777777" w:rsidR="00B8411E" w:rsidRPr="007C18D5" w:rsidRDefault="00B8411E" w:rsidP="00CC1277">
      <w:pPr>
        <w:jc w:val="both"/>
        <w:rPr>
          <w:rFonts w:ascii="Arial" w:hAnsi="Arial" w:cs="Arial"/>
          <w:sz w:val="32"/>
          <w:szCs w:val="32"/>
        </w:rPr>
      </w:pPr>
    </w:p>
    <w:p w14:paraId="5BD2C1ED" w14:textId="3250027F" w:rsidR="00B8411E" w:rsidRPr="007C18D5" w:rsidRDefault="00B8411E" w:rsidP="00CC1277">
      <w:pPr>
        <w:jc w:val="both"/>
        <w:rPr>
          <w:rFonts w:ascii="Arial" w:hAnsi="Arial" w:cs="Arial"/>
          <w:sz w:val="32"/>
          <w:szCs w:val="32"/>
        </w:rPr>
      </w:pPr>
      <w:r w:rsidRPr="007C18D5">
        <w:rPr>
          <w:rFonts w:ascii="Arial" w:hAnsi="Arial" w:cs="Arial"/>
          <w:sz w:val="32"/>
          <w:szCs w:val="32"/>
        </w:rPr>
        <w:t xml:space="preserve">Erstellung eines Modells zur Simulation von </w:t>
      </w:r>
    </w:p>
    <w:p w14:paraId="65B576BE" w14:textId="7984197D" w:rsidR="00B8411E" w:rsidRPr="007C18D5" w:rsidRDefault="00B8411E" w:rsidP="00CC1277">
      <w:pPr>
        <w:jc w:val="both"/>
        <w:rPr>
          <w:rFonts w:ascii="Arial" w:hAnsi="Arial" w:cs="Arial"/>
          <w:sz w:val="32"/>
          <w:szCs w:val="32"/>
        </w:rPr>
      </w:pPr>
      <w:r w:rsidRPr="007C18D5">
        <w:rPr>
          <w:rFonts w:ascii="Arial" w:hAnsi="Arial" w:cs="Arial"/>
          <w:sz w:val="32"/>
          <w:szCs w:val="32"/>
        </w:rPr>
        <w:t>Atmosphärenbremsung und der Vergleich</w:t>
      </w:r>
    </w:p>
    <w:p w14:paraId="5D2BEBE4" w14:textId="5A0654AD" w:rsidR="00B8411E" w:rsidRPr="007C18D5" w:rsidRDefault="00B8411E" w:rsidP="00CC1277">
      <w:pPr>
        <w:jc w:val="both"/>
        <w:rPr>
          <w:rFonts w:ascii="Arial" w:hAnsi="Arial" w:cs="Arial"/>
          <w:sz w:val="32"/>
          <w:szCs w:val="32"/>
        </w:rPr>
      </w:pPr>
      <w:r w:rsidRPr="007C18D5">
        <w:rPr>
          <w:rFonts w:ascii="Arial" w:hAnsi="Arial" w:cs="Arial"/>
          <w:sz w:val="32"/>
          <w:szCs w:val="32"/>
        </w:rPr>
        <w:t>zu realen Missionsdaten</w:t>
      </w:r>
    </w:p>
    <w:p w14:paraId="70C6000E" w14:textId="77777777" w:rsidR="00B8411E" w:rsidRPr="007C18D5" w:rsidRDefault="00B8411E" w:rsidP="00CC1277">
      <w:pPr>
        <w:jc w:val="both"/>
        <w:rPr>
          <w:rFonts w:ascii="Arial" w:hAnsi="Arial" w:cs="Arial"/>
          <w:sz w:val="32"/>
          <w:szCs w:val="32"/>
        </w:rPr>
      </w:pPr>
    </w:p>
    <w:p w14:paraId="6732F874" w14:textId="77777777" w:rsidR="00B8411E" w:rsidRPr="007C18D5" w:rsidRDefault="00B8411E" w:rsidP="00CC1277">
      <w:pPr>
        <w:jc w:val="both"/>
        <w:rPr>
          <w:rFonts w:ascii="Arial" w:hAnsi="Arial" w:cs="Arial"/>
          <w:sz w:val="32"/>
          <w:szCs w:val="32"/>
        </w:rPr>
      </w:pPr>
    </w:p>
    <w:p w14:paraId="58BDC9D7" w14:textId="7CCDEBF3" w:rsidR="00B8411E" w:rsidRPr="007C18D5" w:rsidRDefault="00B8411E" w:rsidP="00CC1277">
      <w:pPr>
        <w:jc w:val="both"/>
        <w:rPr>
          <w:rFonts w:ascii="Arial" w:hAnsi="Arial" w:cs="Arial"/>
          <w:sz w:val="32"/>
          <w:szCs w:val="32"/>
        </w:rPr>
      </w:pPr>
    </w:p>
    <w:p w14:paraId="282F85B6" w14:textId="77777777" w:rsidR="00B8411E" w:rsidRPr="007C18D5" w:rsidRDefault="00B8411E" w:rsidP="00CC1277">
      <w:pPr>
        <w:jc w:val="both"/>
        <w:rPr>
          <w:rFonts w:ascii="Arial" w:hAnsi="Arial" w:cs="Arial"/>
          <w:sz w:val="32"/>
          <w:szCs w:val="32"/>
        </w:rPr>
      </w:pPr>
    </w:p>
    <w:p w14:paraId="1AEF3E3C" w14:textId="7F3AB0CD" w:rsidR="00B8411E" w:rsidRPr="007C18D5" w:rsidRDefault="00B8411E" w:rsidP="00CC1277">
      <w:pPr>
        <w:jc w:val="both"/>
        <w:rPr>
          <w:rFonts w:ascii="Arial" w:hAnsi="Arial" w:cs="Arial"/>
          <w:sz w:val="32"/>
          <w:szCs w:val="32"/>
        </w:rPr>
      </w:pPr>
    </w:p>
    <w:p w14:paraId="375A165F" w14:textId="1B0F16BC" w:rsidR="00B8411E" w:rsidRPr="007C18D5" w:rsidRDefault="00B8411E" w:rsidP="00CC1277">
      <w:pPr>
        <w:jc w:val="both"/>
        <w:rPr>
          <w:rFonts w:ascii="Arial" w:hAnsi="Arial" w:cs="Arial"/>
          <w:sz w:val="32"/>
          <w:szCs w:val="32"/>
        </w:rPr>
      </w:pPr>
    </w:p>
    <w:p w14:paraId="3C9DBD62" w14:textId="2EE7DB63" w:rsidR="00B8411E" w:rsidRPr="007C18D5" w:rsidRDefault="00B8411E" w:rsidP="00CC1277">
      <w:pPr>
        <w:jc w:val="both"/>
        <w:rPr>
          <w:rFonts w:ascii="Arial" w:hAnsi="Arial" w:cs="Arial"/>
          <w:sz w:val="32"/>
          <w:szCs w:val="32"/>
        </w:rPr>
      </w:pPr>
    </w:p>
    <w:p w14:paraId="1905142B" w14:textId="0FD825B5" w:rsidR="00B8411E" w:rsidRPr="007C18D5" w:rsidRDefault="0037357B" w:rsidP="00CC1277">
      <w:pPr>
        <w:jc w:val="both"/>
        <w:rPr>
          <w:rFonts w:ascii="Arial" w:hAnsi="Arial" w:cs="Arial"/>
          <w:sz w:val="32"/>
          <w:szCs w:val="32"/>
        </w:rPr>
      </w:pPr>
      <w:r w:rsidRPr="007C18D5">
        <w:rPr>
          <w:rFonts w:ascii="Arial" w:hAnsi="Arial" w:cs="Arial"/>
          <w:noProof/>
          <w:sz w:val="28"/>
          <w:szCs w:val="28"/>
        </w:rPr>
        <w:drawing>
          <wp:anchor distT="0" distB="0" distL="114300" distR="114300" simplePos="0" relativeHeight="251658240" behindDoc="1" locked="0" layoutInCell="1" allowOverlap="1" wp14:anchorId="73721C71" wp14:editId="0E4B8B30">
            <wp:simplePos x="0" y="0"/>
            <wp:positionH relativeFrom="margin">
              <wp:posOffset>-823595</wp:posOffset>
            </wp:positionH>
            <wp:positionV relativeFrom="paragraph">
              <wp:posOffset>243204</wp:posOffset>
            </wp:positionV>
            <wp:extent cx="1443355" cy="1443355"/>
            <wp:effectExtent l="0" t="0" r="4445" b="4445"/>
            <wp:wrapNone/>
            <wp:docPr id="1018999768" name="Grafik 1" descr="Ein Bild, das Text,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999768" name="Grafik 1" descr="Ein Bild, das Text, Screenshot, Design enthält.&#10;&#10;Automatisch generierte Beschreibung"/>
                    <pic:cNvPicPr/>
                  </pic:nvPicPr>
                  <pic:blipFill>
                    <a:blip r:embed="rId8">
                      <a:extLst>
                        <a:ext uri="{28A0092B-C50C-407E-A947-70E740481C1C}">
                          <a14:useLocalDpi xmlns:a14="http://schemas.microsoft.com/office/drawing/2010/main" val="0"/>
                        </a:ext>
                      </a:extLst>
                    </a:blip>
                    <a:stretch>
                      <a:fillRect/>
                    </a:stretch>
                  </pic:blipFill>
                  <pic:spPr>
                    <a:xfrm>
                      <a:off x="0" y="0"/>
                      <a:ext cx="1443355" cy="1443355"/>
                    </a:xfrm>
                    <a:prstGeom prst="rect">
                      <a:avLst/>
                    </a:prstGeom>
                  </pic:spPr>
                </pic:pic>
              </a:graphicData>
            </a:graphic>
            <wp14:sizeRelH relativeFrom="margin">
              <wp14:pctWidth>0</wp14:pctWidth>
            </wp14:sizeRelH>
            <wp14:sizeRelV relativeFrom="margin">
              <wp14:pctHeight>0</wp14:pctHeight>
            </wp14:sizeRelV>
          </wp:anchor>
        </w:drawing>
      </w:r>
    </w:p>
    <w:p w14:paraId="7E3FC003" w14:textId="66A21F62" w:rsidR="00B8411E" w:rsidRPr="007C18D5" w:rsidRDefault="00B8411E" w:rsidP="00CC1277">
      <w:pPr>
        <w:ind w:left="708" w:firstLine="708"/>
        <w:jc w:val="both"/>
        <w:rPr>
          <w:rFonts w:ascii="Arial" w:hAnsi="Arial" w:cs="Arial"/>
          <w:sz w:val="28"/>
          <w:szCs w:val="28"/>
        </w:rPr>
      </w:pPr>
      <w:r w:rsidRPr="007C18D5">
        <w:rPr>
          <w:rFonts w:ascii="Arial" w:hAnsi="Arial" w:cs="Arial"/>
          <w:sz w:val="28"/>
          <w:szCs w:val="28"/>
        </w:rPr>
        <w:t>Jason Cedric Kalscheuer</w:t>
      </w:r>
    </w:p>
    <w:p w14:paraId="0771955C" w14:textId="545AA836" w:rsidR="0037357B" w:rsidRPr="007C18D5" w:rsidRDefault="00B8411E" w:rsidP="002B51EE">
      <w:pPr>
        <w:ind w:left="1416"/>
        <w:rPr>
          <w:rFonts w:ascii="Arial" w:hAnsi="Arial" w:cs="Arial"/>
          <w:sz w:val="28"/>
          <w:szCs w:val="28"/>
        </w:rPr>
      </w:pPr>
      <w:r w:rsidRPr="007C18D5">
        <w:rPr>
          <w:rFonts w:ascii="Arial" w:hAnsi="Arial" w:cs="Arial"/>
          <w:sz w:val="28"/>
          <w:szCs w:val="28"/>
        </w:rPr>
        <w:t>FH</w:t>
      </w:r>
      <w:r w:rsidR="002B51EE" w:rsidRPr="007C18D5">
        <w:rPr>
          <w:rFonts w:ascii="Arial" w:hAnsi="Arial" w:cs="Arial"/>
          <w:sz w:val="28"/>
          <w:szCs w:val="28"/>
        </w:rPr>
        <w:t xml:space="preserve"> </w:t>
      </w:r>
      <w:r w:rsidRPr="007C18D5">
        <w:rPr>
          <w:rFonts w:ascii="Arial" w:hAnsi="Arial" w:cs="Arial"/>
          <w:sz w:val="28"/>
          <w:szCs w:val="28"/>
        </w:rPr>
        <w:t>Aachen</w:t>
      </w:r>
      <w:r w:rsidRPr="007C18D5">
        <w:rPr>
          <w:rFonts w:ascii="Arial" w:hAnsi="Arial" w:cs="Arial"/>
          <w:sz w:val="28"/>
          <w:szCs w:val="28"/>
        </w:rPr>
        <w:br/>
        <w:t>Fachbereich 6, Luft- und Raumfahrttechnik</w:t>
      </w:r>
    </w:p>
    <w:p w14:paraId="3853062E" w14:textId="2B94D30E" w:rsidR="00C45738" w:rsidRPr="007C18D5" w:rsidRDefault="00B8411E" w:rsidP="00CC1277">
      <w:pPr>
        <w:ind w:left="1416"/>
        <w:jc w:val="both"/>
        <w:rPr>
          <w:rFonts w:ascii="Arial" w:hAnsi="Arial" w:cs="Arial"/>
          <w:sz w:val="32"/>
          <w:szCs w:val="32"/>
        </w:rPr>
      </w:pPr>
      <w:r w:rsidRPr="007C18D5">
        <w:rPr>
          <w:rFonts w:ascii="Arial" w:hAnsi="Arial" w:cs="Arial"/>
          <w:sz w:val="28"/>
          <w:szCs w:val="28"/>
        </w:rPr>
        <w:t>16.08.2024</w:t>
      </w:r>
      <w:r w:rsidRPr="007C18D5">
        <w:rPr>
          <w:rFonts w:ascii="Arial" w:hAnsi="Arial" w:cs="Arial"/>
          <w:sz w:val="32"/>
          <w:szCs w:val="32"/>
        </w:rPr>
        <w:br w:type="page"/>
      </w:r>
    </w:p>
    <w:p w14:paraId="77BE2E2B" w14:textId="49221ADD" w:rsidR="009C1347" w:rsidRPr="007C18D5" w:rsidRDefault="009C1347" w:rsidP="00CC1277">
      <w:pPr>
        <w:jc w:val="both"/>
        <w:rPr>
          <w:rFonts w:ascii="Arial" w:hAnsi="Arial" w:cs="Arial"/>
          <w:b/>
          <w:bCs/>
          <w:sz w:val="32"/>
          <w:szCs w:val="32"/>
        </w:rPr>
      </w:pPr>
      <w:r w:rsidRPr="007C18D5">
        <w:rPr>
          <w:rFonts w:ascii="Arial" w:hAnsi="Arial" w:cs="Arial"/>
          <w:b/>
          <w:bCs/>
          <w:sz w:val="32"/>
          <w:szCs w:val="32"/>
        </w:rPr>
        <w:lastRenderedPageBreak/>
        <w:t>Inhaltsverzeichnis</w:t>
      </w:r>
    </w:p>
    <w:p w14:paraId="1CB67771" w14:textId="56C5BB6D" w:rsidR="00760CA8" w:rsidRPr="007C18D5" w:rsidRDefault="00760CA8" w:rsidP="00CC1277">
      <w:pPr>
        <w:jc w:val="both"/>
        <w:rPr>
          <w:rFonts w:ascii="Arial" w:hAnsi="Arial" w:cs="Arial"/>
          <w:bCs/>
        </w:rPr>
      </w:pPr>
      <w:r w:rsidRPr="007C18D5">
        <w:rPr>
          <w:rFonts w:ascii="Arial" w:hAnsi="Arial" w:cs="Arial"/>
          <w:bCs/>
        </w:rPr>
        <w:t>Abbildungsverzeichnis</w:t>
      </w:r>
    </w:p>
    <w:p w14:paraId="6EA6B653" w14:textId="6AA30F05" w:rsidR="00760CA8" w:rsidRPr="007C18D5" w:rsidRDefault="00760CA8" w:rsidP="00CC1277">
      <w:pPr>
        <w:jc w:val="both"/>
        <w:rPr>
          <w:rFonts w:ascii="Arial" w:hAnsi="Arial" w:cs="Arial"/>
          <w:bCs/>
        </w:rPr>
      </w:pPr>
      <w:r w:rsidRPr="007C18D5">
        <w:rPr>
          <w:rFonts w:ascii="Arial" w:hAnsi="Arial" w:cs="Arial"/>
          <w:bCs/>
        </w:rPr>
        <w:t>Tabellenverzeichnis</w:t>
      </w:r>
    </w:p>
    <w:p w14:paraId="43C3C663" w14:textId="77777777" w:rsidR="009C1347" w:rsidRPr="007C18D5" w:rsidRDefault="009C1347" w:rsidP="00CC1277">
      <w:pPr>
        <w:pStyle w:val="Listenabsatz"/>
        <w:numPr>
          <w:ilvl w:val="0"/>
          <w:numId w:val="13"/>
        </w:numPr>
        <w:jc w:val="both"/>
        <w:rPr>
          <w:rFonts w:ascii="Arial" w:hAnsi="Arial" w:cs="Arial"/>
        </w:rPr>
      </w:pPr>
      <w:r w:rsidRPr="007C18D5">
        <w:rPr>
          <w:rFonts w:ascii="Arial" w:hAnsi="Arial" w:cs="Arial"/>
        </w:rPr>
        <w:t>Einleitung</w:t>
      </w:r>
    </w:p>
    <w:p w14:paraId="3B16E028" w14:textId="4DE58D81" w:rsidR="009C1347" w:rsidRPr="007C18D5" w:rsidRDefault="00946293" w:rsidP="00CC1277">
      <w:pPr>
        <w:pStyle w:val="Listenabsatz"/>
        <w:numPr>
          <w:ilvl w:val="1"/>
          <w:numId w:val="13"/>
        </w:numPr>
        <w:jc w:val="both"/>
        <w:rPr>
          <w:rFonts w:ascii="Arial" w:hAnsi="Arial" w:cs="Arial"/>
        </w:rPr>
      </w:pPr>
      <w:r w:rsidRPr="007C18D5">
        <w:rPr>
          <w:rFonts w:ascii="Arial" w:hAnsi="Arial" w:cs="Arial"/>
        </w:rPr>
        <w:t>Bedeutung der Atmosphärenbremsung für Marsmissionen</w:t>
      </w:r>
    </w:p>
    <w:p w14:paraId="6A8964C4" w14:textId="1F85FFE1" w:rsidR="009C1347" w:rsidRPr="007C18D5" w:rsidRDefault="009C1347" w:rsidP="00CC1277">
      <w:pPr>
        <w:pStyle w:val="Listenabsatz"/>
        <w:numPr>
          <w:ilvl w:val="1"/>
          <w:numId w:val="13"/>
        </w:numPr>
        <w:jc w:val="both"/>
        <w:rPr>
          <w:rFonts w:ascii="Arial" w:hAnsi="Arial" w:cs="Arial"/>
        </w:rPr>
      </w:pPr>
      <w:r w:rsidRPr="007C18D5">
        <w:rPr>
          <w:rFonts w:ascii="Arial" w:hAnsi="Arial" w:cs="Arial"/>
        </w:rPr>
        <w:t>Stand der Technik und vorangehende Missionen</w:t>
      </w:r>
    </w:p>
    <w:p w14:paraId="66F30EF7" w14:textId="761750B2" w:rsidR="009C1347" w:rsidRPr="007C18D5" w:rsidRDefault="009C1347" w:rsidP="00CC1277">
      <w:pPr>
        <w:pStyle w:val="Listenabsatz"/>
        <w:numPr>
          <w:ilvl w:val="1"/>
          <w:numId w:val="13"/>
        </w:numPr>
        <w:jc w:val="both"/>
        <w:rPr>
          <w:rFonts w:ascii="Arial" w:hAnsi="Arial" w:cs="Arial"/>
        </w:rPr>
      </w:pPr>
      <w:r w:rsidRPr="007C18D5">
        <w:rPr>
          <w:rFonts w:ascii="Arial" w:hAnsi="Arial" w:cs="Arial"/>
        </w:rPr>
        <w:t xml:space="preserve">Zielsetzung </w:t>
      </w:r>
      <w:r w:rsidR="00D84E60" w:rsidRPr="007C18D5">
        <w:rPr>
          <w:rFonts w:ascii="Arial" w:hAnsi="Arial" w:cs="Arial"/>
        </w:rPr>
        <w:t>der Arbeit</w:t>
      </w:r>
    </w:p>
    <w:p w14:paraId="4E8BEE55" w14:textId="059FC339" w:rsidR="009C1347" w:rsidRPr="007C18D5" w:rsidRDefault="009C1347" w:rsidP="00CC1277">
      <w:pPr>
        <w:pStyle w:val="Listenabsatz"/>
        <w:numPr>
          <w:ilvl w:val="0"/>
          <w:numId w:val="13"/>
        </w:numPr>
        <w:jc w:val="both"/>
        <w:rPr>
          <w:rFonts w:ascii="Arial" w:hAnsi="Arial" w:cs="Arial"/>
        </w:rPr>
      </w:pPr>
      <w:r w:rsidRPr="007C18D5">
        <w:rPr>
          <w:rFonts w:ascii="Arial" w:hAnsi="Arial" w:cs="Arial"/>
        </w:rPr>
        <w:t>Programmbeschreibung</w:t>
      </w:r>
    </w:p>
    <w:p w14:paraId="73F63747" w14:textId="4D9A7C31" w:rsidR="009C1347" w:rsidRPr="007C18D5" w:rsidRDefault="009C1347" w:rsidP="00CC1277">
      <w:pPr>
        <w:pStyle w:val="Listenabsatz"/>
        <w:numPr>
          <w:ilvl w:val="1"/>
          <w:numId w:val="13"/>
        </w:numPr>
        <w:jc w:val="both"/>
        <w:rPr>
          <w:rFonts w:ascii="Arial" w:hAnsi="Arial" w:cs="Arial"/>
        </w:rPr>
      </w:pPr>
      <w:r w:rsidRPr="007C18D5">
        <w:rPr>
          <w:rFonts w:ascii="Arial" w:hAnsi="Arial" w:cs="Arial"/>
        </w:rPr>
        <w:t>Benutzereingabe</w:t>
      </w:r>
    </w:p>
    <w:p w14:paraId="738F6C1B" w14:textId="69DE90B1" w:rsidR="009C1347" w:rsidRPr="007C18D5" w:rsidRDefault="009C1347" w:rsidP="00CC1277">
      <w:pPr>
        <w:pStyle w:val="Listenabsatz"/>
        <w:numPr>
          <w:ilvl w:val="2"/>
          <w:numId w:val="13"/>
        </w:numPr>
        <w:jc w:val="both"/>
        <w:rPr>
          <w:rFonts w:ascii="Arial" w:hAnsi="Arial" w:cs="Arial"/>
        </w:rPr>
      </w:pPr>
      <w:r w:rsidRPr="007C18D5">
        <w:rPr>
          <w:rFonts w:ascii="Arial" w:hAnsi="Arial" w:cs="Arial"/>
        </w:rPr>
        <w:t>Raketenparameter</w:t>
      </w:r>
    </w:p>
    <w:p w14:paraId="33BFE372" w14:textId="50CCB727" w:rsidR="009C1347" w:rsidRPr="007C18D5" w:rsidRDefault="009C1347" w:rsidP="00CC1277">
      <w:pPr>
        <w:pStyle w:val="Listenabsatz"/>
        <w:numPr>
          <w:ilvl w:val="2"/>
          <w:numId w:val="13"/>
        </w:numPr>
        <w:jc w:val="both"/>
        <w:rPr>
          <w:rFonts w:ascii="Arial" w:hAnsi="Arial" w:cs="Arial"/>
        </w:rPr>
      </w:pPr>
      <w:r w:rsidRPr="007C18D5">
        <w:rPr>
          <w:rFonts w:ascii="Arial" w:hAnsi="Arial" w:cs="Arial"/>
        </w:rPr>
        <w:t>Orbitparameter</w:t>
      </w:r>
    </w:p>
    <w:p w14:paraId="5245EC7A" w14:textId="6F886B84" w:rsidR="009C1347" w:rsidRPr="007C18D5" w:rsidRDefault="00757D98" w:rsidP="00CC1277">
      <w:pPr>
        <w:pStyle w:val="Listenabsatz"/>
        <w:numPr>
          <w:ilvl w:val="2"/>
          <w:numId w:val="13"/>
        </w:numPr>
        <w:jc w:val="both"/>
        <w:rPr>
          <w:rFonts w:ascii="Arial" w:hAnsi="Arial" w:cs="Arial"/>
        </w:rPr>
      </w:pPr>
      <w:r w:rsidRPr="007C18D5">
        <w:rPr>
          <w:rFonts w:ascii="Arial" w:hAnsi="Arial" w:cs="Arial"/>
        </w:rPr>
        <w:t>Ausgabe</w:t>
      </w:r>
    </w:p>
    <w:p w14:paraId="2D236D39" w14:textId="78BE88A5" w:rsidR="009C1347" w:rsidRPr="007C18D5" w:rsidRDefault="009C1347" w:rsidP="00CC1277">
      <w:pPr>
        <w:pStyle w:val="Listenabsatz"/>
        <w:numPr>
          <w:ilvl w:val="1"/>
          <w:numId w:val="13"/>
        </w:numPr>
        <w:jc w:val="both"/>
        <w:rPr>
          <w:rFonts w:ascii="Arial" w:hAnsi="Arial" w:cs="Arial"/>
        </w:rPr>
      </w:pPr>
      <w:r w:rsidRPr="007C18D5">
        <w:rPr>
          <w:rFonts w:ascii="Arial" w:hAnsi="Arial" w:cs="Arial"/>
        </w:rPr>
        <w:t>Vorbereitung des Programms</w:t>
      </w:r>
    </w:p>
    <w:p w14:paraId="7DD7600D" w14:textId="034A5FFF" w:rsidR="009C1347" w:rsidRPr="007C18D5" w:rsidRDefault="009C1347" w:rsidP="00CC1277">
      <w:pPr>
        <w:pStyle w:val="Listenabsatz"/>
        <w:numPr>
          <w:ilvl w:val="2"/>
          <w:numId w:val="13"/>
        </w:numPr>
        <w:jc w:val="both"/>
        <w:rPr>
          <w:rFonts w:ascii="Arial" w:hAnsi="Arial" w:cs="Arial"/>
        </w:rPr>
      </w:pPr>
      <w:r w:rsidRPr="007C18D5">
        <w:rPr>
          <w:rFonts w:ascii="Arial" w:hAnsi="Arial" w:cs="Arial"/>
        </w:rPr>
        <w:t>Allgemeine Konstanten des Mars</w:t>
      </w:r>
    </w:p>
    <w:p w14:paraId="6BD92BEE" w14:textId="681F0C0B" w:rsidR="009C1347" w:rsidRPr="007C18D5" w:rsidRDefault="009C1347" w:rsidP="00CC1277">
      <w:pPr>
        <w:pStyle w:val="Listenabsatz"/>
        <w:numPr>
          <w:ilvl w:val="2"/>
          <w:numId w:val="13"/>
        </w:numPr>
        <w:jc w:val="both"/>
        <w:rPr>
          <w:rFonts w:ascii="Arial" w:hAnsi="Arial" w:cs="Arial"/>
        </w:rPr>
      </w:pPr>
      <w:r w:rsidRPr="007C18D5">
        <w:rPr>
          <w:rFonts w:ascii="Arial" w:hAnsi="Arial" w:cs="Arial"/>
        </w:rPr>
        <w:t>Einheitenumwandlung</w:t>
      </w:r>
    </w:p>
    <w:p w14:paraId="3A5E862F" w14:textId="4DE4484E" w:rsidR="009C1347" w:rsidRPr="007C18D5" w:rsidRDefault="009C1347" w:rsidP="00CC1277">
      <w:pPr>
        <w:pStyle w:val="Listenabsatz"/>
        <w:numPr>
          <w:ilvl w:val="2"/>
          <w:numId w:val="13"/>
        </w:numPr>
        <w:jc w:val="both"/>
        <w:rPr>
          <w:rFonts w:ascii="Arial" w:hAnsi="Arial" w:cs="Arial"/>
        </w:rPr>
      </w:pPr>
      <w:r w:rsidRPr="007C18D5">
        <w:rPr>
          <w:rFonts w:ascii="Arial" w:hAnsi="Arial" w:cs="Arial"/>
        </w:rPr>
        <w:t xml:space="preserve">Erstellung verschiedener Variablen </w:t>
      </w:r>
    </w:p>
    <w:p w14:paraId="00378186" w14:textId="5472432C" w:rsidR="009C1347" w:rsidRPr="007C18D5" w:rsidRDefault="009C1347" w:rsidP="00CC1277">
      <w:pPr>
        <w:pStyle w:val="Listenabsatz"/>
        <w:numPr>
          <w:ilvl w:val="1"/>
          <w:numId w:val="13"/>
        </w:numPr>
        <w:jc w:val="both"/>
        <w:rPr>
          <w:rFonts w:ascii="Arial" w:hAnsi="Arial" w:cs="Arial"/>
        </w:rPr>
      </w:pPr>
      <w:r w:rsidRPr="007C18D5">
        <w:rPr>
          <w:rFonts w:ascii="Arial" w:hAnsi="Arial" w:cs="Arial"/>
        </w:rPr>
        <w:t>Atmosphärenmodell</w:t>
      </w:r>
    </w:p>
    <w:p w14:paraId="7CDC398B" w14:textId="64468014" w:rsidR="009C1347" w:rsidRPr="007C18D5" w:rsidRDefault="009C1347" w:rsidP="00CC1277">
      <w:pPr>
        <w:pStyle w:val="Listenabsatz"/>
        <w:numPr>
          <w:ilvl w:val="1"/>
          <w:numId w:val="13"/>
        </w:numPr>
        <w:jc w:val="both"/>
        <w:rPr>
          <w:rFonts w:ascii="Arial" w:hAnsi="Arial" w:cs="Arial"/>
        </w:rPr>
      </w:pPr>
      <w:r w:rsidRPr="007C18D5">
        <w:rPr>
          <w:rFonts w:ascii="Arial" w:hAnsi="Arial" w:cs="Arial"/>
        </w:rPr>
        <w:t>Missionsphasen</w:t>
      </w:r>
    </w:p>
    <w:p w14:paraId="172475F5" w14:textId="5E0C55D6" w:rsidR="009C1347" w:rsidRPr="007C18D5" w:rsidRDefault="009C1347" w:rsidP="00CC1277">
      <w:pPr>
        <w:pStyle w:val="Listenabsatz"/>
        <w:numPr>
          <w:ilvl w:val="2"/>
          <w:numId w:val="13"/>
        </w:numPr>
        <w:jc w:val="both"/>
        <w:rPr>
          <w:rFonts w:ascii="Arial" w:hAnsi="Arial" w:cs="Arial"/>
        </w:rPr>
      </w:pPr>
      <w:r w:rsidRPr="007C18D5">
        <w:rPr>
          <w:rFonts w:ascii="Arial" w:hAnsi="Arial" w:cs="Arial"/>
        </w:rPr>
        <w:t>Umlaufbahneinbringung</w:t>
      </w:r>
    </w:p>
    <w:p w14:paraId="03673A90" w14:textId="38C7F3B7" w:rsidR="009C1347" w:rsidRPr="007C18D5" w:rsidRDefault="009C1347" w:rsidP="00CC1277">
      <w:pPr>
        <w:pStyle w:val="Listenabsatz"/>
        <w:numPr>
          <w:ilvl w:val="2"/>
          <w:numId w:val="13"/>
        </w:numPr>
        <w:jc w:val="both"/>
        <w:rPr>
          <w:rFonts w:ascii="Arial" w:hAnsi="Arial" w:cs="Arial"/>
        </w:rPr>
      </w:pPr>
      <w:r w:rsidRPr="007C18D5">
        <w:rPr>
          <w:rFonts w:ascii="Arial" w:hAnsi="Arial" w:cs="Arial"/>
        </w:rPr>
        <w:t>Bremsreduzierung</w:t>
      </w:r>
    </w:p>
    <w:p w14:paraId="6FB4E04D" w14:textId="5997AE7E" w:rsidR="009C1347" w:rsidRPr="007C18D5" w:rsidRDefault="009C1347" w:rsidP="00CC1277">
      <w:pPr>
        <w:pStyle w:val="Listenabsatz"/>
        <w:numPr>
          <w:ilvl w:val="2"/>
          <w:numId w:val="13"/>
        </w:numPr>
        <w:jc w:val="both"/>
        <w:rPr>
          <w:rFonts w:ascii="Arial" w:hAnsi="Arial" w:cs="Arial"/>
        </w:rPr>
      </w:pPr>
      <w:r w:rsidRPr="007C18D5">
        <w:rPr>
          <w:rFonts w:ascii="Arial" w:hAnsi="Arial" w:cs="Arial"/>
        </w:rPr>
        <w:t>Orbitstabilisierung</w:t>
      </w:r>
    </w:p>
    <w:p w14:paraId="54959C31" w14:textId="723A9C8D" w:rsidR="009C1347" w:rsidRPr="007C18D5" w:rsidRDefault="009C1347" w:rsidP="00CC1277">
      <w:pPr>
        <w:pStyle w:val="Listenabsatz"/>
        <w:numPr>
          <w:ilvl w:val="2"/>
          <w:numId w:val="13"/>
        </w:numPr>
        <w:jc w:val="both"/>
        <w:rPr>
          <w:rFonts w:ascii="Arial" w:hAnsi="Arial" w:cs="Arial"/>
        </w:rPr>
      </w:pPr>
      <w:r w:rsidRPr="007C18D5">
        <w:rPr>
          <w:rFonts w:ascii="Arial" w:hAnsi="Arial" w:cs="Arial"/>
        </w:rPr>
        <w:t>Erreichen des Orbits durch Triebwerke</w:t>
      </w:r>
    </w:p>
    <w:p w14:paraId="5E019E24" w14:textId="15B422A4" w:rsidR="009C1347" w:rsidRPr="007C18D5" w:rsidRDefault="009C1347" w:rsidP="00CC1277">
      <w:pPr>
        <w:pStyle w:val="Listenabsatz"/>
        <w:numPr>
          <w:ilvl w:val="1"/>
          <w:numId w:val="13"/>
        </w:numPr>
        <w:jc w:val="both"/>
        <w:rPr>
          <w:rFonts w:ascii="Arial" w:hAnsi="Arial" w:cs="Arial"/>
        </w:rPr>
      </w:pPr>
      <w:r w:rsidRPr="007C18D5">
        <w:rPr>
          <w:rFonts w:ascii="Arial" w:hAnsi="Arial" w:cs="Arial"/>
        </w:rPr>
        <w:t>Bewegungsgleichungen</w:t>
      </w:r>
    </w:p>
    <w:p w14:paraId="6921BFEC" w14:textId="162A55F2" w:rsidR="009C1347" w:rsidRPr="007C18D5" w:rsidRDefault="009C1347" w:rsidP="00CC1277">
      <w:pPr>
        <w:pStyle w:val="Listenabsatz"/>
        <w:numPr>
          <w:ilvl w:val="1"/>
          <w:numId w:val="13"/>
        </w:numPr>
        <w:jc w:val="both"/>
        <w:rPr>
          <w:rFonts w:ascii="Arial" w:hAnsi="Arial" w:cs="Arial"/>
        </w:rPr>
      </w:pPr>
      <w:r w:rsidRPr="007C18D5">
        <w:rPr>
          <w:rFonts w:ascii="Arial" w:hAnsi="Arial" w:cs="Arial"/>
        </w:rPr>
        <w:t>Abbruchsbedingungen der Simulation</w:t>
      </w:r>
    </w:p>
    <w:p w14:paraId="56A3C26F" w14:textId="32C60C31" w:rsidR="009C1347" w:rsidRPr="007C18D5" w:rsidRDefault="009C1347" w:rsidP="00CC1277">
      <w:pPr>
        <w:pStyle w:val="Listenabsatz"/>
        <w:numPr>
          <w:ilvl w:val="1"/>
          <w:numId w:val="13"/>
        </w:numPr>
        <w:jc w:val="both"/>
        <w:rPr>
          <w:rFonts w:ascii="Arial" w:hAnsi="Arial" w:cs="Arial"/>
        </w:rPr>
      </w:pPr>
      <w:r w:rsidRPr="007C18D5">
        <w:rPr>
          <w:rFonts w:ascii="Arial" w:hAnsi="Arial" w:cs="Arial"/>
        </w:rPr>
        <w:t>Simulation der Flugbahn</w:t>
      </w:r>
    </w:p>
    <w:p w14:paraId="4F2C222F" w14:textId="756A104D" w:rsidR="009C1347" w:rsidRPr="007C18D5" w:rsidRDefault="009C1347" w:rsidP="00CC1277">
      <w:pPr>
        <w:pStyle w:val="Listenabsatz"/>
        <w:numPr>
          <w:ilvl w:val="1"/>
          <w:numId w:val="13"/>
        </w:numPr>
        <w:jc w:val="both"/>
        <w:rPr>
          <w:rFonts w:ascii="Arial" w:hAnsi="Arial" w:cs="Arial"/>
        </w:rPr>
      </w:pPr>
      <w:r w:rsidRPr="007C18D5">
        <w:rPr>
          <w:rFonts w:ascii="Arial" w:hAnsi="Arial" w:cs="Arial"/>
        </w:rPr>
        <w:t>Iteration der B-Ebene</w:t>
      </w:r>
      <w:r w:rsidR="00E30F60" w:rsidRPr="007C18D5">
        <w:rPr>
          <w:rFonts w:ascii="Arial" w:hAnsi="Arial" w:cs="Arial"/>
        </w:rPr>
        <w:t>n-Verschiebung</w:t>
      </w:r>
    </w:p>
    <w:p w14:paraId="1D97C970" w14:textId="7A2808E9" w:rsidR="009C1347" w:rsidRPr="007C18D5" w:rsidRDefault="009C1347" w:rsidP="00CC1277">
      <w:pPr>
        <w:pStyle w:val="Listenabsatz"/>
        <w:numPr>
          <w:ilvl w:val="1"/>
          <w:numId w:val="13"/>
        </w:numPr>
        <w:jc w:val="both"/>
        <w:rPr>
          <w:rFonts w:ascii="Arial" w:hAnsi="Arial" w:cs="Arial"/>
        </w:rPr>
      </w:pPr>
      <w:r w:rsidRPr="007C18D5">
        <w:rPr>
          <w:rFonts w:ascii="Arial" w:hAnsi="Arial" w:cs="Arial"/>
        </w:rPr>
        <w:t>Schubdaueroptimierung</w:t>
      </w:r>
    </w:p>
    <w:p w14:paraId="06882D84" w14:textId="71840572" w:rsidR="009C1347" w:rsidRPr="007C18D5" w:rsidRDefault="009C1347" w:rsidP="00CC1277">
      <w:pPr>
        <w:pStyle w:val="Listenabsatz"/>
        <w:numPr>
          <w:ilvl w:val="1"/>
          <w:numId w:val="13"/>
        </w:numPr>
        <w:jc w:val="both"/>
        <w:rPr>
          <w:rFonts w:ascii="Arial" w:hAnsi="Arial" w:cs="Arial"/>
        </w:rPr>
      </w:pPr>
      <w:r w:rsidRPr="007C18D5">
        <w:rPr>
          <w:rFonts w:ascii="Arial" w:hAnsi="Arial" w:cs="Arial"/>
        </w:rPr>
        <w:t>Vollständige Simulation der besten Konfigurationen</w:t>
      </w:r>
    </w:p>
    <w:p w14:paraId="3B4A7E08" w14:textId="35B13A4C" w:rsidR="009C1347" w:rsidRPr="007C18D5" w:rsidRDefault="009C1347" w:rsidP="00CC1277">
      <w:pPr>
        <w:pStyle w:val="Listenabsatz"/>
        <w:numPr>
          <w:ilvl w:val="1"/>
          <w:numId w:val="13"/>
        </w:numPr>
        <w:jc w:val="both"/>
        <w:rPr>
          <w:rFonts w:ascii="Arial" w:hAnsi="Arial" w:cs="Arial"/>
        </w:rPr>
      </w:pPr>
      <w:r w:rsidRPr="007C18D5">
        <w:rPr>
          <w:rFonts w:ascii="Arial" w:hAnsi="Arial" w:cs="Arial"/>
        </w:rPr>
        <w:t>Optimierung der Rechenzeit</w:t>
      </w:r>
    </w:p>
    <w:p w14:paraId="60803D95" w14:textId="65CE97BC" w:rsidR="00D87C6B" w:rsidRPr="007C18D5" w:rsidRDefault="00D87C6B" w:rsidP="00CC1277">
      <w:pPr>
        <w:pStyle w:val="Listenabsatz"/>
        <w:numPr>
          <w:ilvl w:val="0"/>
          <w:numId w:val="13"/>
        </w:numPr>
        <w:jc w:val="both"/>
        <w:rPr>
          <w:rFonts w:ascii="Arial" w:hAnsi="Arial" w:cs="Arial"/>
        </w:rPr>
      </w:pPr>
      <w:r w:rsidRPr="007C18D5">
        <w:rPr>
          <w:rFonts w:ascii="Arial" w:hAnsi="Arial" w:cs="Arial"/>
        </w:rPr>
        <w:t>Ergebnisse</w:t>
      </w:r>
    </w:p>
    <w:p w14:paraId="31192485" w14:textId="0BFFE3B1" w:rsidR="00D87C6B" w:rsidRPr="007C18D5" w:rsidRDefault="00D87C6B" w:rsidP="00CC1277">
      <w:pPr>
        <w:pStyle w:val="Listenabsatz"/>
        <w:numPr>
          <w:ilvl w:val="1"/>
          <w:numId w:val="13"/>
        </w:numPr>
        <w:jc w:val="both"/>
        <w:rPr>
          <w:rFonts w:ascii="Arial" w:hAnsi="Arial" w:cs="Arial"/>
        </w:rPr>
      </w:pPr>
      <w:r w:rsidRPr="007C18D5">
        <w:rPr>
          <w:rFonts w:ascii="Arial" w:hAnsi="Arial" w:cs="Arial"/>
        </w:rPr>
        <w:t>Simulationsergebnisse</w:t>
      </w:r>
    </w:p>
    <w:p w14:paraId="7DFED85C" w14:textId="11C89AA2" w:rsidR="00D87C6B" w:rsidRPr="007C18D5" w:rsidRDefault="00D87C6B" w:rsidP="00CC1277">
      <w:pPr>
        <w:pStyle w:val="Listenabsatz"/>
        <w:numPr>
          <w:ilvl w:val="1"/>
          <w:numId w:val="13"/>
        </w:numPr>
        <w:jc w:val="both"/>
        <w:rPr>
          <w:rFonts w:ascii="Arial" w:hAnsi="Arial" w:cs="Arial"/>
        </w:rPr>
      </w:pPr>
      <w:r w:rsidRPr="007C18D5">
        <w:rPr>
          <w:rFonts w:ascii="Arial" w:hAnsi="Arial" w:cs="Arial"/>
        </w:rPr>
        <w:t>Validierung der Ergebnisse Anhand der Trace Gas Orbiter Mission</w:t>
      </w:r>
    </w:p>
    <w:p w14:paraId="6919983B" w14:textId="1BED5BF5" w:rsidR="00D87C6B" w:rsidRPr="007C18D5" w:rsidRDefault="00D87C6B" w:rsidP="00CC1277">
      <w:pPr>
        <w:pStyle w:val="Listenabsatz"/>
        <w:numPr>
          <w:ilvl w:val="2"/>
          <w:numId w:val="13"/>
        </w:numPr>
        <w:jc w:val="both"/>
        <w:rPr>
          <w:rFonts w:ascii="Arial" w:hAnsi="Arial" w:cs="Arial"/>
        </w:rPr>
      </w:pPr>
      <w:r w:rsidRPr="007C18D5">
        <w:rPr>
          <w:rFonts w:ascii="Arial" w:hAnsi="Arial" w:cs="Arial"/>
        </w:rPr>
        <w:t>Raketenparameter der Trace Gas Orbiter Mission</w:t>
      </w:r>
    </w:p>
    <w:p w14:paraId="6353F315" w14:textId="2BE25C32" w:rsidR="00D87C6B" w:rsidRPr="007C18D5" w:rsidRDefault="00D87C6B" w:rsidP="00CC1277">
      <w:pPr>
        <w:pStyle w:val="Listenabsatz"/>
        <w:numPr>
          <w:ilvl w:val="2"/>
          <w:numId w:val="13"/>
        </w:numPr>
        <w:jc w:val="both"/>
        <w:rPr>
          <w:rFonts w:ascii="Arial" w:hAnsi="Arial" w:cs="Arial"/>
        </w:rPr>
      </w:pPr>
      <w:r w:rsidRPr="007C18D5">
        <w:rPr>
          <w:rFonts w:ascii="Arial" w:hAnsi="Arial" w:cs="Arial"/>
        </w:rPr>
        <w:t>Vergleich des Atmosphärenmodells</w:t>
      </w:r>
    </w:p>
    <w:p w14:paraId="2CEACEC1" w14:textId="3E684BE6" w:rsidR="00D87C6B" w:rsidRPr="007C18D5" w:rsidRDefault="00D87C6B" w:rsidP="00CC1277">
      <w:pPr>
        <w:pStyle w:val="Listenabsatz"/>
        <w:numPr>
          <w:ilvl w:val="2"/>
          <w:numId w:val="13"/>
        </w:numPr>
        <w:jc w:val="both"/>
        <w:rPr>
          <w:rFonts w:ascii="Arial" w:hAnsi="Arial" w:cs="Arial"/>
        </w:rPr>
      </w:pPr>
      <w:r w:rsidRPr="007C18D5">
        <w:rPr>
          <w:rFonts w:ascii="Arial" w:hAnsi="Arial" w:cs="Arial"/>
        </w:rPr>
        <w:t>Ergebnisvergleich</w:t>
      </w:r>
    </w:p>
    <w:p w14:paraId="6EFA8F09" w14:textId="3DF4808B" w:rsidR="00D87C6B" w:rsidRPr="007C18D5" w:rsidRDefault="00D87C6B" w:rsidP="00CC1277">
      <w:pPr>
        <w:pStyle w:val="Listenabsatz"/>
        <w:numPr>
          <w:ilvl w:val="0"/>
          <w:numId w:val="13"/>
        </w:numPr>
        <w:jc w:val="both"/>
        <w:rPr>
          <w:rFonts w:ascii="Arial" w:hAnsi="Arial" w:cs="Arial"/>
        </w:rPr>
      </w:pPr>
      <w:r w:rsidRPr="007C18D5">
        <w:rPr>
          <w:rFonts w:ascii="Arial" w:hAnsi="Arial" w:cs="Arial"/>
        </w:rPr>
        <w:t>Schlussfolgerung</w:t>
      </w:r>
    </w:p>
    <w:p w14:paraId="30614F0B" w14:textId="06C9D6C0" w:rsidR="00BF45BA" w:rsidRPr="007C18D5" w:rsidRDefault="00BF45BA" w:rsidP="00CC1277">
      <w:pPr>
        <w:pStyle w:val="Listenabsatz"/>
        <w:numPr>
          <w:ilvl w:val="0"/>
          <w:numId w:val="13"/>
        </w:numPr>
        <w:jc w:val="both"/>
        <w:rPr>
          <w:rFonts w:ascii="Arial" w:hAnsi="Arial" w:cs="Arial"/>
        </w:rPr>
      </w:pPr>
      <w:r w:rsidRPr="007C18D5">
        <w:rPr>
          <w:rFonts w:ascii="Arial" w:hAnsi="Arial" w:cs="Arial"/>
        </w:rPr>
        <w:t>Anhang</w:t>
      </w:r>
    </w:p>
    <w:p w14:paraId="7679FA2A" w14:textId="516E9514" w:rsidR="00D87C6B" w:rsidRPr="007C18D5" w:rsidRDefault="001D3F67" w:rsidP="00760CA8">
      <w:pPr>
        <w:jc w:val="both"/>
        <w:rPr>
          <w:rFonts w:ascii="Arial" w:hAnsi="Arial" w:cs="Arial"/>
        </w:rPr>
      </w:pPr>
      <w:r w:rsidRPr="007C18D5">
        <w:rPr>
          <w:rFonts w:ascii="Arial" w:hAnsi="Arial" w:cs="Arial"/>
        </w:rPr>
        <w:t>Literatur</w:t>
      </w:r>
      <w:r w:rsidR="00760CA8" w:rsidRPr="007C18D5">
        <w:rPr>
          <w:rFonts w:ascii="Arial" w:hAnsi="Arial" w:cs="Arial"/>
        </w:rPr>
        <w:t>verzeichnis</w:t>
      </w:r>
    </w:p>
    <w:p w14:paraId="0F075C18" w14:textId="64462E55" w:rsidR="00D87C6B" w:rsidRPr="007C18D5" w:rsidRDefault="00D87C6B" w:rsidP="00CC1277">
      <w:pPr>
        <w:jc w:val="both"/>
        <w:rPr>
          <w:rFonts w:ascii="Arial" w:hAnsi="Arial" w:cs="Arial"/>
        </w:rPr>
      </w:pPr>
      <w:r w:rsidRPr="007C18D5">
        <w:rPr>
          <w:rFonts w:ascii="Arial" w:hAnsi="Arial" w:cs="Arial"/>
        </w:rPr>
        <w:br w:type="page"/>
      </w:r>
    </w:p>
    <w:p w14:paraId="4CA8392A" w14:textId="77777777" w:rsidR="003C513D" w:rsidRDefault="00D87C6B" w:rsidP="00CC1277">
      <w:pPr>
        <w:jc w:val="both"/>
        <w:rPr>
          <w:noProof/>
        </w:rPr>
      </w:pPr>
      <w:r w:rsidRPr="007C18D5">
        <w:rPr>
          <w:rFonts w:ascii="Arial" w:hAnsi="Arial" w:cs="Arial"/>
          <w:sz w:val="32"/>
          <w:szCs w:val="32"/>
        </w:rPr>
        <w:lastRenderedPageBreak/>
        <w:t>Abbildungsverzeichnis</w:t>
      </w:r>
      <w:r w:rsidR="007A3A2C" w:rsidRPr="007C18D5">
        <w:rPr>
          <w:rFonts w:ascii="Arial" w:hAnsi="Arial" w:cs="Arial"/>
          <w:sz w:val="32"/>
          <w:szCs w:val="32"/>
        </w:rPr>
        <w:fldChar w:fldCharType="begin"/>
      </w:r>
      <w:r w:rsidR="007A3A2C" w:rsidRPr="007C18D5">
        <w:rPr>
          <w:rFonts w:ascii="Arial" w:hAnsi="Arial" w:cs="Arial"/>
          <w:sz w:val="32"/>
          <w:szCs w:val="32"/>
        </w:rPr>
        <w:instrText xml:space="preserve"> TOC \h \z \c "Abbildung" </w:instrText>
      </w:r>
      <w:r w:rsidR="007A3A2C" w:rsidRPr="007C18D5">
        <w:rPr>
          <w:rFonts w:ascii="Arial" w:hAnsi="Arial" w:cs="Arial"/>
          <w:sz w:val="32"/>
          <w:szCs w:val="32"/>
        </w:rPr>
        <w:fldChar w:fldCharType="separate"/>
      </w:r>
    </w:p>
    <w:p w14:paraId="6CA5D839" w14:textId="13083E4D" w:rsidR="003C513D" w:rsidRDefault="00000000">
      <w:pPr>
        <w:pStyle w:val="Abbildungsverzeichnis"/>
        <w:tabs>
          <w:tab w:val="right" w:leader="dot" w:pos="9062"/>
        </w:tabs>
        <w:rPr>
          <w:rFonts w:eastAsiaTheme="minorEastAsia"/>
          <w:noProof/>
          <w:lang w:eastAsia="de-DE"/>
        </w:rPr>
      </w:pPr>
      <w:hyperlink w:anchor="_Toc174481850" w:history="1">
        <w:r w:rsidR="003C513D" w:rsidRPr="000C0D4F">
          <w:rPr>
            <w:rStyle w:val="Hyperlink"/>
            <w:rFonts w:ascii="Arial" w:hAnsi="Arial" w:cs="Arial"/>
            <w:noProof/>
          </w:rPr>
          <w:t>Abb. 1 - Verlauf der Umlaufbahn (eig. Darstellung)</w:t>
        </w:r>
        <w:r w:rsidR="003C513D">
          <w:rPr>
            <w:noProof/>
            <w:webHidden/>
          </w:rPr>
          <w:tab/>
        </w:r>
        <w:r w:rsidR="003C513D">
          <w:rPr>
            <w:noProof/>
            <w:webHidden/>
          </w:rPr>
          <w:fldChar w:fldCharType="begin"/>
        </w:r>
        <w:r w:rsidR="003C513D">
          <w:rPr>
            <w:noProof/>
            <w:webHidden/>
          </w:rPr>
          <w:instrText xml:space="preserve"> PAGEREF _Toc174481850 \h </w:instrText>
        </w:r>
        <w:r w:rsidR="003C513D">
          <w:rPr>
            <w:noProof/>
            <w:webHidden/>
          </w:rPr>
        </w:r>
        <w:r w:rsidR="003C513D">
          <w:rPr>
            <w:noProof/>
            <w:webHidden/>
          </w:rPr>
          <w:fldChar w:fldCharType="separate"/>
        </w:r>
        <w:r w:rsidR="008E2275">
          <w:rPr>
            <w:noProof/>
            <w:webHidden/>
          </w:rPr>
          <w:t>6</w:t>
        </w:r>
        <w:r w:rsidR="003C513D">
          <w:rPr>
            <w:noProof/>
            <w:webHidden/>
          </w:rPr>
          <w:fldChar w:fldCharType="end"/>
        </w:r>
      </w:hyperlink>
    </w:p>
    <w:p w14:paraId="3164E5FD" w14:textId="35C97657" w:rsidR="003C513D" w:rsidRDefault="00000000">
      <w:pPr>
        <w:pStyle w:val="Abbildungsverzeichnis"/>
        <w:tabs>
          <w:tab w:val="right" w:leader="dot" w:pos="9062"/>
        </w:tabs>
        <w:rPr>
          <w:rFonts w:eastAsiaTheme="minorEastAsia"/>
          <w:noProof/>
          <w:lang w:eastAsia="de-DE"/>
        </w:rPr>
      </w:pPr>
      <w:hyperlink w:anchor="_Toc174481851" w:history="1">
        <w:r w:rsidR="003C513D" w:rsidRPr="000C0D4F">
          <w:rPr>
            <w:rStyle w:val="Hyperlink"/>
            <w:rFonts w:ascii="Arial" w:hAnsi="Arial" w:cs="Arial"/>
            <w:noProof/>
          </w:rPr>
          <w:t>Abb. 2 - Atmospärendichte des Modells (eig. Darstellung)</w:t>
        </w:r>
        <w:r w:rsidR="003C513D">
          <w:rPr>
            <w:noProof/>
            <w:webHidden/>
          </w:rPr>
          <w:tab/>
        </w:r>
        <w:r w:rsidR="003C513D">
          <w:rPr>
            <w:noProof/>
            <w:webHidden/>
          </w:rPr>
          <w:fldChar w:fldCharType="begin"/>
        </w:r>
        <w:r w:rsidR="003C513D">
          <w:rPr>
            <w:noProof/>
            <w:webHidden/>
          </w:rPr>
          <w:instrText xml:space="preserve"> PAGEREF _Toc174481851 \h </w:instrText>
        </w:r>
        <w:r w:rsidR="003C513D">
          <w:rPr>
            <w:noProof/>
            <w:webHidden/>
          </w:rPr>
        </w:r>
        <w:r w:rsidR="003C513D">
          <w:rPr>
            <w:noProof/>
            <w:webHidden/>
          </w:rPr>
          <w:fldChar w:fldCharType="separate"/>
        </w:r>
        <w:r w:rsidR="008E2275">
          <w:rPr>
            <w:noProof/>
            <w:webHidden/>
          </w:rPr>
          <w:t>7</w:t>
        </w:r>
        <w:r w:rsidR="003C513D">
          <w:rPr>
            <w:noProof/>
            <w:webHidden/>
          </w:rPr>
          <w:fldChar w:fldCharType="end"/>
        </w:r>
      </w:hyperlink>
    </w:p>
    <w:p w14:paraId="06D7E851" w14:textId="4CB9A1A1" w:rsidR="003C513D" w:rsidRDefault="00000000">
      <w:pPr>
        <w:pStyle w:val="Abbildungsverzeichnis"/>
        <w:tabs>
          <w:tab w:val="right" w:leader="dot" w:pos="9062"/>
        </w:tabs>
        <w:rPr>
          <w:rFonts w:eastAsiaTheme="minorEastAsia"/>
          <w:noProof/>
          <w:lang w:eastAsia="de-DE"/>
        </w:rPr>
      </w:pPr>
      <w:hyperlink w:anchor="_Toc174481852" w:history="1">
        <w:r w:rsidR="003C513D" w:rsidRPr="000C0D4F">
          <w:rPr>
            <w:rStyle w:val="Hyperlink"/>
            <w:rFonts w:ascii="Arial" w:hAnsi="Arial" w:cs="Arial"/>
            <w:noProof/>
          </w:rPr>
          <w:t>Abb. 3 - Datenverlauf einer Beispielsimulation (eig. Darstellung)</w:t>
        </w:r>
        <w:r w:rsidR="003C513D">
          <w:rPr>
            <w:noProof/>
            <w:webHidden/>
          </w:rPr>
          <w:tab/>
        </w:r>
        <w:r w:rsidR="003C513D">
          <w:rPr>
            <w:noProof/>
            <w:webHidden/>
          </w:rPr>
          <w:fldChar w:fldCharType="begin"/>
        </w:r>
        <w:r w:rsidR="003C513D">
          <w:rPr>
            <w:noProof/>
            <w:webHidden/>
          </w:rPr>
          <w:instrText xml:space="preserve"> PAGEREF _Toc174481852 \h </w:instrText>
        </w:r>
        <w:r w:rsidR="003C513D">
          <w:rPr>
            <w:noProof/>
            <w:webHidden/>
          </w:rPr>
        </w:r>
        <w:r w:rsidR="003C513D">
          <w:rPr>
            <w:noProof/>
            <w:webHidden/>
          </w:rPr>
          <w:fldChar w:fldCharType="separate"/>
        </w:r>
        <w:r w:rsidR="008E2275">
          <w:rPr>
            <w:noProof/>
            <w:webHidden/>
          </w:rPr>
          <w:t>7</w:t>
        </w:r>
        <w:r w:rsidR="003C513D">
          <w:rPr>
            <w:noProof/>
            <w:webHidden/>
          </w:rPr>
          <w:fldChar w:fldCharType="end"/>
        </w:r>
      </w:hyperlink>
    </w:p>
    <w:p w14:paraId="23F810E4" w14:textId="5CF306AE" w:rsidR="003C513D" w:rsidRDefault="00000000">
      <w:pPr>
        <w:pStyle w:val="Abbildungsverzeichnis"/>
        <w:tabs>
          <w:tab w:val="right" w:leader="dot" w:pos="9062"/>
        </w:tabs>
        <w:rPr>
          <w:rFonts w:eastAsiaTheme="minorEastAsia"/>
          <w:noProof/>
          <w:lang w:eastAsia="de-DE"/>
        </w:rPr>
      </w:pPr>
      <w:hyperlink w:anchor="_Toc174481853" w:history="1">
        <w:r w:rsidR="003C513D" w:rsidRPr="000C0D4F">
          <w:rPr>
            <w:rStyle w:val="Hyperlink"/>
            <w:rFonts w:ascii="Arial" w:hAnsi="Arial" w:cs="Arial"/>
            <w:noProof/>
          </w:rPr>
          <w:t>Abb. 4 - Treibstoffverbrauch vs. Zeit zum finalen Orbit (eig. Darstellung)</w:t>
        </w:r>
        <w:r w:rsidR="003C513D">
          <w:rPr>
            <w:noProof/>
            <w:webHidden/>
          </w:rPr>
          <w:tab/>
        </w:r>
        <w:r w:rsidR="003C513D">
          <w:rPr>
            <w:noProof/>
            <w:webHidden/>
          </w:rPr>
          <w:fldChar w:fldCharType="begin"/>
        </w:r>
        <w:r w:rsidR="003C513D">
          <w:rPr>
            <w:noProof/>
            <w:webHidden/>
          </w:rPr>
          <w:instrText xml:space="preserve"> PAGEREF _Toc174481853 \h </w:instrText>
        </w:r>
        <w:r w:rsidR="003C513D">
          <w:rPr>
            <w:noProof/>
            <w:webHidden/>
          </w:rPr>
        </w:r>
        <w:r w:rsidR="003C513D">
          <w:rPr>
            <w:noProof/>
            <w:webHidden/>
          </w:rPr>
          <w:fldChar w:fldCharType="separate"/>
        </w:r>
        <w:r w:rsidR="008E2275">
          <w:rPr>
            <w:noProof/>
            <w:webHidden/>
          </w:rPr>
          <w:t>8</w:t>
        </w:r>
        <w:r w:rsidR="003C513D">
          <w:rPr>
            <w:noProof/>
            <w:webHidden/>
          </w:rPr>
          <w:fldChar w:fldCharType="end"/>
        </w:r>
      </w:hyperlink>
    </w:p>
    <w:p w14:paraId="7EACCDC5" w14:textId="1EFABAC5" w:rsidR="003C513D" w:rsidRDefault="00000000">
      <w:pPr>
        <w:pStyle w:val="Abbildungsverzeichnis"/>
        <w:tabs>
          <w:tab w:val="right" w:leader="dot" w:pos="9062"/>
        </w:tabs>
        <w:rPr>
          <w:rFonts w:eastAsiaTheme="minorEastAsia"/>
          <w:noProof/>
          <w:lang w:eastAsia="de-DE"/>
        </w:rPr>
      </w:pPr>
      <w:hyperlink w:anchor="_Toc174481854" w:history="1">
        <w:r w:rsidR="003C513D" w:rsidRPr="000C0D4F">
          <w:rPr>
            <w:rStyle w:val="Hyperlink"/>
            <w:rFonts w:ascii="Arial" w:hAnsi="Arial" w:cs="Arial"/>
            <w:noProof/>
          </w:rPr>
          <w:t>Abb. 5 - Atmosphärendichte vergangener Marsmissionen (eig. Darstellung)</w:t>
        </w:r>
        <w:r w:rsidR="003C513D">
          <w:rPr>
            <w:noProof/>
            <w:webHidden/>
          </w:rPr>
          <w:tab/>
        </w:r>
        <w:r w:rsidR="003C513D">
          <w:rPr>
            <w:noProof/>
            <w:webHidden/>
          </w:rPr>
          <w:fldChar w:fldCharType="begin"/>
        </w:r>
        <w:r w:rsidR="003C513D">
          <w:rPr>
            <w:noProof/>
            <w:webHidden/>
          </w:rPr>
          <w:instrText xml:space="preserve"> PAGEREF _Toc174481854 \h </w:instrText>
        </w:r>
        <w:r w:rsidR="003C513D">
          <w:rPr>
            <w:noProof/>
            <w:webHidden/>
          </w:rPr>
        </w:r>
        <w:r w:rsidR="003C513D">
          <w:rPr>
            <w:noProof/>
            <w:webHidden/>
          </w:rPr>
          <w:fldChar w:fldCharType="separate"/>
        </w:r>
        <w:r w:rsidR="008E2275">
          <w:rPr>
            <w:noProof/>
            <w:webHidden/>
          </w:rPr>
          <w:t>10</w:t>
        </w:r>
        <w:r w:rsidR="003C513D">
          <w:rPr>
            <w:noProof/>
            <w:webHidden/>
          </w:rPr>
          <w:fldChar w:fldCharType="end"/>
        </w:r>
      </w:hyperlink>
    </w:p>
    <w:p w14:paraId="465F01B1" w14:textId="72AFEF2A" w:rsidR="003C513D" w:rsidRDefault="00000000">
      <w:pPr>
        <w:pStyle w:val="Abbildungsverzeichnis"/>
        <w:tabs>
          <w:tab w:val="right" w:leader="dot" w:pos="9062"/>
        </w:tabs>
        <w:rPr>
          <w:rFonts w:eastAsiaTheme="minorEastAsia"/>
          <w:noProof/>
          <w:lang w:eastAsia="de-DE"/>
        </w:rPr>
      </w:pPr>
      <w:hyperlink w:anchor="_Toc174481855" w:history="1">
        <w:r w:rsidR="003C513D" w:rsidRPr="000C0D4F">
          <w:rPr>
            <w:rStyle w:val="Hyperlink"/>
            <w:rFonts w:ascii="Arial" w:hAnsi="Arial" w:cs="Arial"/>
            <w:noProof/>
          </w:rPr>
          <w:t>Abb. 6 - Vergangene Marsmissionen (eig. Darstellung)</w:t>
        </w:r>
        <w:r w:rsidR="003C513D">
          <w:rPr>
            <w:noProof/>
            <w:webHidden/>
          </w:rPr>
          <w:tab/>
        </w:r>
        <w:r w:rsidR="003C513D">
          <w:rPr>
            <w:noProof/>
            <w:webHidden/>
          </w:rPr>
          <w:fldChar w:fldCharType="begin"/>
        </w:r>
        <w:r w:rsidR="003C513D">
          <w:rPr>
            <w:noProof/>
            <w:webHidden/>
          </w:rPr>
          <w:instrText xml:space="preserve"> PAGEREF _Toc174481855 \h </w:instrText>
        </w:r>
        <w:r w:rsidR="003C513D">
          <w:rPr>
            <w:noProof/>
            <w:webHidden/>
          </w:rPr>
        </w:r>
        <w:r w:rsidR="003C513D">
          <w:rPr>
            <w:noProof/>
            <w:webHidden/>
          </w:rPr>
          <w:fldChar w:fldCharType="separate"/>
        </w:r>
        <w:r w:rsidR="008E2275">
          <w:rPr>
            <w:noProof/>
            <w:webHidden/>
          </w:rPr>
          <w:t>10</w:t>
        </w:r>
        <w:r w:rsidR="003C513D">
          <w:rPr>
            <w:noProof/>
            <w:webHidden/>
          </w:rPr>
          <w:fldChar w:fldCharType="end"/>
        </w:r>
      </w:hyperlink>
    </w:p>
    <w:p w14:paraId="45D0B858" w14:textId="0D73F6A7" w:rsidR="003C513D" w:rsidRDefault="00000000">
      <w:pPr>
        <w:pStyle w:val="Abbildungsverzeichnis"/>
        <w:tabs>
          <w:tab w:val="right" w:leader="dot" w:pos="9062"/>
        </w:tabs>
        <w:rPr>
          <w:rFonts w:eastAsiaTheme="minorEastAsia"/>
          <w:noProof/>
          <w:lang w:eastAsia="de-DE"/>
        </w:rPr>
      </w:pPr>
      <w:hyperlink w:anchor="_Toc174481856" w:history="1">
        <w:r w:rsidR="003C513D" w:rsidRPr="000C0D4F">
          <w:rPr>
            <w:rStyle w:val="Hyperlink"/>
            <w:rFonts w:ascii="Arial" w:hAnsi="Arial" w:cs="Arial"/>
            <w:noProof/>
          </w:rPr>
          <w:t>Abb. 7 - Berechnung der B-Ebenen-Verschiebung (eig. Darstellung)</w:t>
        </w:r>
        <w:r w:rsidR="003C513D">
          <w:rPr>
            <w:noProof/>
            <w:webHidden/>
          </w:rPr>
          <w:tab/>
        </w:r>
        <w:r w:rsidR="003C513D">
          <w:rPr>
            <w:noProof/>
            <w:webHidden/>
          </w:rPr>
          <w:fldChar w:fldCharType="begin"/>
        </w:r>
        <w:r w:rsidR="003C513D">
          <w:rPr>
            <w:noProof/>
            <w:webHidden/>
          </w:rPr>
          <w:instrText xml:space="preserve"> PAGEREF _Toc174481856 \h </w:instrText>
        </w:r>
        <w:r w:rsidR="003C513D">
          <w:rPr>
            <w:noProof/>
            <w:webHidden/>
          </w:rPr>
        </w:r>
        <w:r w:rsidR="003C513D">
          <w:rPr>
            <w:noProof/>
            <w:webHidden/>
          </w:rPr>
          <w:fldChar w:fldCharType="separate"/>
        </w:r>
        <w:r w:rsidR="008E2275">
          <w:rPr>
            <w:noProof/>
            <w:webHidden/>
          </w:rPr>
          <w:t>13</w:t>
        </w:r>
        <w:r w:rsidR="003C513D">
          <w:rPr>
            <w:noProof/>
            <w:webHidden/>
          </w:rPr>
          <w:fldChar w:fldCharType="end"/>
        </w:r>
      </w:hyperlink>
    </w:p>
    <w:p w14:paraId="733CE806" w14:textId="4ADE94A7" w:rsidR="003C513D" w:rsidRDefault="00000000">
      <w:pPr>
        <w:pStyle w:val="Abbildungsverzeichnis"/>
        <w:tabs>
          <w:tab w:val="right" w:leader="dot" w:pos="9062"/>
        </w:tabs>
        <w:rPr>
          <w:rFonts w:eastAsiaTheme="minorEastAsia"/>
          <w:noProof/>
          <w:lang w:eastAsia="de-DE"/>
        </w:rPr>
      </w:pPr>
      <w:hyperlink w:anchor="_Toc174481857" w:history="1">
        <w:r w:rsidR="003C513D" w:rsidRPr="000C0D4F">
          <w:rPr>
            <w:rStyle w:val="Hyperlink"/>
            <w:rFonts w:ascii="Arial" w:hAnsi="Arial" w:cs="Arial"/>
            <w:noProof/>
          </w:rPr>
          <w:t>Abb. 8 - Treibstoffverbrauch Umlaufbahneinbringung (eig. Darstellung)</w:t>
        </w:r>
        <w:r w:rsidR="003C513D">
          <w:rPr>
            <w:noProof/>
            <w:webHidden/>
          </w:rPr>
          <w:tab/>
        </w:r>
        <w:r w:rsidR="003C513D">
          <w:rPr>
            <w:noProof/>
            <w:webHidden/>
          </w:rPr>
          <w:fldChar w:fldCharType="begin"/>
        </w:r>
        <w:r w:rsidR="003C513D">
          <w:rPr>
            <w:noProof/>
            <w:webHidden/>
          </w:rPr>
          <w:instrText xml:space="preserve"> PAGEREF _Toc174481857 \h </w:instrText>
        </w:r>
        <w:r w:rsidR="003C513D">
          <w:rPr>
            <w:noProof/>
            <w:webHidden/>
          </w:rPr>
        </w:r>
        <w:r w:rsidR="003C513D">
          <w:rPr>
            <w:noProof/>
            <w:webHidden/>
          </w:rPr>
          <w:fldChar w:fldCharType="separate"/>
        </w:r>
        <w:r w:rsidR="008E2275">
          <w:rPr>
            <w:noProof/>
            <w:webHidden/>
          </w:rPr>
          <w:t>16</w:t>
        </w:r>
        <w:r w:rsidR="003C513D">
          <w:rPr>
            <w:noProof/>
            <w:webHidden/>
          </w:rPr>
          <w:fldChar w:fldCharType="end"/>
        </w:r>
      </w:hyperlink>
    </w:p>
    <w:p w14:paraId="029E2924" w14:textId="1F4E3F38" w:rsidR="003C513D" w:rsidRDefault="00000000">
      <w:pPr>
        <w:pStyle w:val="Abbildungsverzeichnis"/>
        <w:tabs>
          <w:tab w:val="right" w:leader="dot" w:pos="9062"/>
        </w:tabs>
        <w:rPr>
          <w:rFonts w:eastAsiaTheme="minorEastAsia"/>
          <w:noProof/>
          <w:lang w:eastAsia="de-DE"/>
        </w:rPr>
      </w:pPr>
      <w:hyperlink w:anchor="_Toc174481858" w:history="1">
        <w:r w:rsidR="003C513D" w:rsidRPr="000C0D4F">
          <w:rPr>
            <w:rStyle w:val="Hyperlink"/>
            <w:rFonts w:ascii="Arial" w:hAnsi="Arial" w:cs="Arial"/>
            <w:noProof/>
          </w:rPr>
          <w:t>Abb. 9 - Atmosphärendichte im Bereich zur Validierung (eig. Darstellung)</w:t>
        </w:r>
        <w:r w:rsidR="003C513D">
          <w:rPr>
            <w:noProof/>
            <w:webHidden/>
          </w:rPr>
          <w:tab/>
        </w:r>
        <w:r w:rsidR="003C513D">
          <w:rPr>
            <w:noProof/>
            <w:webHidden/>
          </w:rPr>
          <w:fldChar w:fldCharType="begin"/>
        </w:r>
        <w:r w:rsidR="003C513D">
          <w:rPr>
            <w:noProof/>
            <w:webHidden/>
          </w:rPr>
          <w:instrText xml:space="preserve"> PAGEREF _Toc174481858 \h </w:instrText>
        </w:r>
        <w:r w:rsidR="003C513D">
          <w:rPr>
            <w:noProof/>
            <w:webHidden/>
          </w:rPr>
        </w:r>
        <w:r w:rsidR="003C513D">
          <w:rPr>
            <w:noProof/>
            <w:webHidden/>
          </w:rPr>
          <w:fldChar w:fldCharType="separate"/>
        </w:r>
        <w:r w:rsidR="008E2275">
          <w:rPr>
            <w:noProof/>
            <w:webHidden/>
          </w:rPr>
          <w:t>17</w:t>
        </w:r>
        <w:r w:rsidR="003C513D">
          <w:rPr>
            <w:noProof/>
            <w:webHidden/>
          </w:rPr>
          <w:fldChar w:fldCharType="end"/>
        </w:r>
      </w:hyperlink>
    </w:p>
    <w:p w14:paraId="089D0068" w14:textId="709914C6" w:rsidR="003C513D" w:rsidRDefault="00000000">
      <w:pPr>
        <w:pStyle w:val="Abbildungsverzeichnis"/>
        <w:tabs>
          <w:tab w:val="right" w:leader="dot" w:pos="9062"/>
        </w:tabs>
        <w:rPr>
          <w:rFonts w:eastAsiaTheme="minorEastAsia"/>
          <w:noProof/>
          <w:lang w:eastAsia="de-DE"/>
        </w:rPr>
      </w:pPr>
      <w:hyperlink w:anchor="_Toc174481859" w:history="1">
        <w:r w:rsidR="003C513D" w:rsidRPr="000C0D4F">
          <w:rPr>
            <w:rStyle w:val="Hyperlink"/>
            <w:rFonts w:ascii="Arial" w:hAnsi="Arial" w:cs="Arial"/>
            <w:noProof/>
          </w:rPr>
          <w:t>Abb. 10 - Periapsisverlauf der TGO-Mission (ESA, 2017)</w:t>
        </w:r>
        <w:r w:rsidR="003C513D">
          <w:rPr>
            <w:noProof/>
            <w:webHidden/>
          </w:rPr>
          <w:tab/>
        </w:r>
        <w:r w:rsidR="003C513D">
          <w:rPr>
            <w:noProof/>
            <w:webHidden/>
          </w:rPr>
          <w:fldChar w:fldCharType="begin"/>
        </w:r>
        <w:r w:rsidR="003C513D">
          <w:rPr>
            <w:noProof/>
            <w:webHidden/>
          </w:rPr>
          <w:instrText xml:space="preserve"> PAGEREF _Toc174481859 \h </w:instrText>
        </w:r>
        <w:r w:rsidR="003C513D">
          <w:rPr>
            <w:noProof/>
            <w:webHidden/>
          </w:rPr>
        </w:r>
        <w:r w:rsidR="003C513D">
          <w:rPr>
            <w:noProof/>
            <w:webHidden/>
          </w:rPr>
          <w:fldChar w:fldCharType="separate"/>
        </w:r>
        <w:r w:rsidR="008E2275">
          <w:rPr>
            <w:noProof/>
            <w:webHidden/>
          </w:rPr>
          <w:t>18</w:t>
        </w:r>
        <w:r w:rsidR="003C513D">
          <w:rPr>
            <w:noProof/>
            <w:webHidden/>
          </w:rPr>
          <w:fldChar w:fldCharType="end"/>
        </w:r>
      </w:hyperlink>
    </w:p>
    <w:p w14:paraId="0A253D59" w14:textId="23D61F24" w:rsidR="003C513D" w:rsidRDefault="00000000">
      <w:pPr>
        <w:pStyle w:val="Abbildungsverzeichnis"/>
        <w:tabs>
          <w:tab w:val="right" w:leader="dot" w:pos="9062"/>
        </w:tabs>
        <w:rPr>
          <w:rFonts w:eastAsiaTheme="minorEastAsia"/>
          <w:noProof/>
          <w:lang w:eastAsia="de-DE"/>
        </w:rPr>
      </w:pPr>
      <w:hyperlink w:anchor="_Toc174481860" w:history="1">
        <w:r w:rsidR="003C513D" w:rsidRPr="000C0D4F">
          <w:rPr>
            <w:rStyle w:val="Hyperlink"/>
            <w:rFonts w:ascii="Arial" w:hAnsi="Arial" w:cs="Arial"/>
            <w:noProof/>
          </w:rPr>
          <w:t>Abb. 11 - Apoapsisverlauf der TGO-Mission (ESA, 2017)</w:t>
        </w:r>
        <w:r w:rsidR="003C513D">
          <w:rPr>
            <w:noProof/>
            <w:webHidden/>
          </w:rPr>
          <w:tab/>
        </w:r>
        <w:r w:rsidR="003C513D">
          <w:rPr>
            <w:noProof/>
            <w:webHidden/>
          </w:rPr>
          <w:fldChar w:fldCharType="begin"/>
        </w:r>
        <w:r w:rsidR="003C513D">
          <w:rPr>
            <w:noProof/>
            <w:webHidden/>
          </w:rPr>
          <w:instrText xml:space="preserve"> PAGEREF _Toc174481860 \h </w:instrText>
        </w:r>
        <w:r w:rsidR="003C513D">
          <w:rPr>
            <w:noProof/>
            <w:webHidden/>
          </w:rPr>
        </w:r>
        <w:r w:rsidR="003C513D">
          <w:rPr>
            <w:noProof/>
            <w:webHidden/>
          </w:rPr>
          <w:fldChar w:fldCharType="separate"/>
        </w:r>
        <w:r w:rsidR="008E2275">
          <w:rPr>
            <w:noProof/>
            <w:webHidden/>
          </w:rPr>
          <w:t>19</w:t>
        </w:r>
        <w:r w:rsidR="003C513D">
          <w:rPr>
            <w:noProof/>
            <w:webHidden/>
          </w:rPr>
          <w:fldChar w:fldCharType="end"/>
        </w:r>
      </w:hyperlink>
    </w:p>
    <w:p w14:paraId="51AF4634" w14:textId="7DFA9211" w:rsidR="003C513D" w:rsidRDefault="00000000">
      <w:pPr>
        <w:pStyle w:val="Abbildungsverzeichnis"/>
        <w:tabs>
          <w:tab w:val="right" w:leader="dot" w:pos="9062"/>
        </w:tabs>
        <w:rPr>
          <w:rFonts w:eastAsiaTheme="minorEastAsia"/>
          <w:noProof/>
          <w:lang w:eastAsia="de-DE"/>
        </w:rPr>
      </w:pPr>
      <w:hyperlink w:anchor="_Toc174481861" w:history="1">
        <w:r w:rsidR="003C513D" w:rsidRPr="000C0D4F">
          <w:rPr>
            <w:rStyle w:val="Hyperlink"/>
            <w:rFonts w:ascii="Arial" w:hAnsi="Arial" w:cs="Arial"/>
            <w:noProof/>
          </w:rPr>
          <w:t>Abb. 12 - Apoapsisverlauf der Simulation (eig. Darstellung)</w:t>
        </w:r>
        <w:r w:rsidR="003C513D">
          <w:rPr>
            <w:noProof/>
            <w:webHidden/>
          </w:rPr>
          <w:tab/>
        </w:r>
        <w:r w:rsidR="003C513D">
          <w:rPr>
            <w:noProof/>
            <w:webHidden/>
          </w:rPr>
          <w:fldChar w:fldCharType="begin"/>
        </w:r>
        <w:r w:rsidR="003C513D">
          <w:rPr>
            <w:noProof/>
            <w:webHidden/>
          </w:rPr>
          <w:instrText xml:space="preserve"> PAGEREF _Toc174481861 \h </w:instrText>
        </w:r>
        <w:r w:rsidR="003C513D">
          <w:rPr>
            <w:noProof/>
            <w:webHidden/>
          </w:rPr>
        </w:r>
        <w:r w:rsidR="003C513D">
          <w:rPr>
            <w:noProof/>
            <w:webHidden/>
          </w:rPr>
          <w:fldChar w:fldCharType="separate"/>
        </w:r>
        <w:r w:rsidR="008E2275">
          <w:rPr>
            <w:noProof/>
            <w:webHidden/>
          </w:rPr>
          <w:t>19</w:t>
        </w:r>
        <w:r w:rsidR="003C513D">
          <w:rPr>
            <w:noProof/>
            <w:webHidden/>
          </w:rPr>
          <w:fldChar w:fldCharType="end"/>
        </w:r>
      </w:hyperlink>
    </w:p>
    <w:p w14:paraId="4C252364" w14:textId="13F03A56" w:rsidR="003C513D" w:rsidRDefault="00000000">
      <w:pPr>
        <w:pStyle w:val="Abbildungsverzeichnis"/>
        <w:tabs>
          <w:tab w:val="right" w:leader="dot" w:pos="9062"/>
        </w:tabs>
        <w:rPr>
          <w:rFonts w:eastAsiaTheme="minorEastAsia"/>
          <w:noProof/>
          <w:lang w:eastAsia="de-DE"/>
        </w:rPr>
      </w:pPr>
      <w:hyperlink w:anchor="_Toc174481862" w:history="1">
        <w:r w:rsidR="003C513D" w:rsidRPr="000C0D4F">
          <w:rPr>
            <w:rStyle w:val="Hyperlink"/>
            <w:rFonts w:ascii="Arial" w:hAnsi="Arial" w:cs="Arial"/>
            <w:noProof/>
          </w:rPr>
          <w:t>Abb. 13 - Vergleich der Apoapsis (eig. Darstellung)</w:t>
        </w:r>
        <w:r w:rsidR="003C513D">
          <w:rPr>
            <w:noProof/>
            <w:webHidden/>
          </w:rPr>
          <w:tab/>
        </w:r>
        <w:r w:rsidR="003C513D">
          <w:rPr>
            <w:noProof/>
            <w:webHidden/>
          </w:rPr>
          <w:fldChar w:fldCharType="begin"/>
        </w:r>
        <w:r w:rsidR="003C513D">
          <w:rPr>
            <w:noProof/>
            <w:webHidden/>
          </w:rPr>
          <w:instrText xml:space="preserve"> PAGEREF _Toc174481862 \h </w:instrText>
        </w:r>
        <w:r w:rsidR="003C513D">
          <w:rPr>
            <w:noProof/>
            <w:webHidden/>
          </w:rPr>
        </w:r>
        <w:r w:rsidR="003C513D">
          <w:rPr>
            <w:noProof/>
            <w:webHidden/>
          </w:rPr>
          <w:fldChar w:fldCharType="separate"/>
        </w:r>
        <w:r w:rsidR="008E2275">
          <w:rPr>
            <w:noProof/>
            <w:webHidden/>
          </w:rPr>
          <w:t>20</w:t>
        </w:r>
        <w:r w:rsidR="003C513D">
          <w:rPr>
            <w:noProof/>
            <w:webHidden/>
          </w:rPr>
          <w:fldChar w:fldCharType="end"/>
        </w:r>
      </w:hyperlink>
    </w:p>
    <w:p w14:paraId="1D19CE23" w14:textId="2810A719" w:rsidR="005245F6" w:rsidRPr="007C18D5" w:rsidRDefault="007A3A2C" w:rsidP="00CC1277">
      <w:pPr>
        <w:jc w:val="both"/>
        <w:rPr>
          <w:rFonts w:ascii="Arial" w:hAnsi="Arial" w:cs="Arial"/>
          <w:sz w:val="32"/>
          <w:szCs w:val="32"/>
        </w:rPr>
        <w:sectPr w:rsidR="005245F6" w:rsidRPr="007C18D5">
          <w:headerReference w:type="default" r:id="rId9"/>
          <w:footerReference w:type="default" r:id="rId10"/>
          <w:pgSz w:w="11906" w:h="16838"/>
          <w:pgMar w:top="1417" w:right="1417" w:bottom="1134" w:left="1417" w:header="708" w:footer="708" w:gutter="0"/>
          <w:cols w:space="708"/>
          <w:docGrid w:linePitch="360"/>
        </w:sectPr>
      </w:pPr>
      <w:r w:rsidRPr="007C18D5">
        <w:rPr>
          <w:rFonts w:ascii="Arial" w:hAnsi="Arial" w:cs="Arial"/>
          <w:sz w:val="32"/>
          <w:szCs w:val="32"/>
        </w:rPr>
        <w:fldChar w:fldCharType="end"/>
      </w:r>
    </w:p>
    <w:p w14:paraId="1EEBF131" w14:textId="6E4F1E40" w:rsidR="00154C50" w:rsidRPr="007C18D5" w:rsidRDefault="00154C50" w:rsidP="00CC1277">
      <w:pPr>
        <w:jc w:val="both"/>
        <w:rPr>
          <w:rFonts w:ascii="Arial" w:hAnsi="Arial" w:cs="Arial"/>
          <w:sz w:val="32"/>
          <w:szCs w:val="32"/>
        </w:rPr>
      </w:pPr>
      <w:r w:rsidRPr="007C18D5">
        <w:rPr>
          <w:rFonts w:ascii="Arial" w:hAnsi="Arial" w:cs="Arial"/>
          <w:sz w:val="32"/>
          <w:szCs w:val="32"/>
        </w:rPr>
        <w:br w:type="page"/>
      </w:r>
    </w:p>
    <w:p w14:paraId="0E173074" w14:textId="77777777" w:rsidR="003C513D" w:rsidRDefault="00154C50" w:rsidP="00CC1277">
      <w:pPr>
        <w:jc w:val="both"/>
        <w:rPr>
          <w:noProof/>
        </w:rPr>
      </w:pPr>
      <w:r w:rsidRPr="007C18D5">
        <w:rPr>
          <w:rFonts w:ascii="Arial" w:hAnsi="Arial" w:cs="Arial"/>
          <w:sz w:val="32"/>
          <w:szCs w:val="32"/>
        </w:rPr>
        <w:lastRenderedPageBreak/>
        <w:t>Tabellenverzeichnis</w:t>
      </w:r>
      <w:r w:rsidRPr="007C18D5">
        <w:rPr>
          <w:rFonts w:ascii="Arial" w:hAnsi="Arial" w:cs="Arial"/>
          <w:sz w:val="32"/>
          <w:szCs w:val="32"/>
        </w:rPr>
        <w:fldChar w:fldCharType="begin"/>
      </w:r>
      <w:r w:rsidRPr="007C18D5">
        <w:rPr>
          <w:rFonts w:ascii="Arial" w:hAnsi="Arial" w:cs="Arial"/>
          <w:sz w:val="32"/>
          <w:szCs w:val="32"/>
        </w:rPr>
        <w:instrText xml:space="preserve"> TOC \h \z \c "Tabelle" </w:instrText>
      </w:r>
      <w:r w:rsidRPr="007C18D5">
        <w:rPr>
          <w:rFonts w:ascii="Arial" w:hAnsi="Arial" w:cs="Arial"/>
          <w:sz w:val="32"/>
          <w:szCs w:val="32"/>
        </w:rPr>
        <w:fldChar w:fldCharType="separate"/>
      </w:r>
    </w:p>
    <w:p w14:paraId="2AAA9474" w14:textId="1CC8A32C" w:rsidR="003C513D" w:rsidRDefault="00000000">
      <w:pPr>
        <w:pStyle w:val="Abbildungsverzeichnis"/>
        <w:tabs>
          <w:tab w:val="right" w:leader="dot" w:pos="9062"/>
        </w:tabs>
        <w:rPr>
          <w:rFonts w:eastAsiaTheme="minorEastAsia"/>
          <w:noProof/>
          <w:lang w:eastAsia="de-DE"/>
        </w:rPr>
      </w:pPr>
      <w:hyperlink w:anchor="_Toc174481863" w:history="1">
        <w:r w:rsidR="003C513D" w:rsidRPr="008832E0">
          <w:rPr>
            <w:rStyle w:val="Hyperlink"/>
            <w:rFonts w:ascii="Arial" w:hAnsi="Arial" w:cs="Arial"/>
            <w:noProof/>
          </w:rPr>
          <w:t>Tab. 1 - Raketenparameter der Benutzereingabe (eig. Darstellung)</w:t>
        </w:r>
        <w:r w:rsidR="003C513D">
          <w:rPr>
            <w:noProof/>
            <w:webHidden/>
          </w:rPr>
          <w:tab/>
        </w:r>
        <w:r w:rsidR="003C513D">
          <w:rPr>
            <w:noProof/>
            <w:webHidden/>
          </w:rPr>
          <w:fldChar w:fldCharType="begin"/>
        </w:r>
        <w:r w:rsidR="003C513D">
          <w:rPr>
            <w:noProof/>
            <w:webHidden/>
          </w:rPr>
          <w:instrText xml:space="preserve"> PAGEREF _Toc174481863 \h </w:instrText>
        </w:r>
        <w:r w:rsidR="003C513D">
          <w:rPr>
            <w:noProof/>
            <w:webHidden/>
          </w:rPr>
        </w:r>
        <w:r w:rsidR="003C513D">
          <w:rPr>
            <w:noProof/>
            <w:webHidden/>
          </w:rPr>
          <w:fldChar w:fldCharType="separate"/>
        </w:r>
        <w:r w:rsidR="008E2275">
          <w:rPr>
            <w:noProof/>
            <w:webHidden/>
          </w:rPr>
          <w:t>4</w:t>
        </w:r>
        <w:r w:rsidR="003C513D">
          <w:rPr>
            <w:noProof/>
            <w:webHidden/>
          </w:rPr>
          <w:fldChar w:fldCharType="end"/>
        </w:r>
      </w:hyperlink>
    </w:p>
    <w:p w14:paraId="6D0DF676" w14:textId="282417E2" w:rsidR="003C513D" w:rsidRDefault="00000000">
      <w:pPr>
        <w:pStyle w:val="Abbildungsverzeichnis"/>
        <w:tabs>
          <w:tab w:val="right" w:leader="dot" w:pos="9062"/>
        </w:tabs>
        <w:rPr>
          <w:rFonts w:eastAsiaTheme="minorEastAsia"/>
          <w:noProof/>
          <w:lang w:eastAsia="de-DE"/>
        </w:rPr>
      </w:pPr>
      <w:hyperlink w:anchor="_Toc174481864" w:history="1">
        <w:r w:rsidR="003C513D" w:rsidRPr="008832E0">
          <w:rPr>
            <w:rStyle w:val="Hyperlink"/>
            <w:rFonts w:ascii="Arial" w:hAnsi="Arial" w:cs="Arial"/>
            <w:noProof/>
          </w:rPr>
          <w:t>Tab. 2 - Orbitparameter der Benutzereingabe (eig. Darstellung)</w:t>
        </w:r>
        <w:r w:rsidR="003C513D">
          <w:rPr>
            <w:noProof/>
            <w:webHidden/>
          </w:rPr>
          <w:tab/>
        </w:r>
        <w:r w:rsidR="003C513D">
          <w:rPr>
            <w:noProof/>
            <w:webHidden/>
          </w:rPr>
          <w:fldChar w:fldCharType="begin"/>
        </w:r>
        <w:r w:rsidR="003C513D">
          <w:rPr>
            <w:noProof/>
            <w:webHidden/>
          </w:rPr>
          <w:instrText xml:space="preserve"> PAGEREF _Toc174481864 \h </w:instrText>
        </w:r>
        <w:r w:rsidR="003C513D">
          <w:rPr>
            <w:noProof/>
            <w:webHidden/>
          </w:rPr>
        </w:r>
        <w:r w:rsidR="003C513D">
          <w:rPr>
            <w:noProof/>
            <w:webHidden/>
          </w:rPr>
          <w:fldChar w:fldCharType="separate"/>
        </w:r>
        <w:r w:rsidR="008E2275">
          <w:rPr>
            <w:noProof/>
            <w:webHidden/>
          </w:rPr>
          <w:t>5</w:t>
        </w:r>
        <w:r w:rsidR="003C513D">
          <w:rPr>
            <w:noProof/>
            <w:webHidden/>
          </w:rPr>
          <w:fldChar w:fldCharType="end"/>
        </w:r>
      </w:hyperlink>
    </w:p>
    <w:p w14:paraId="4BB50248" w14:textId="3809EE3F" w:rsidR="003C513D" w:rsidRDefault="00000000">
      <w:pPr>
        <w:pStyle w:val="Abbildungsverzeichnis"/>
        <w:tabs>
          <w:tab w:val="right" w:leader="dot" w:pos="9062"/>
        </w:tabs>
        <w:rPr>
          <w:rFonts w:eastAsiaTheme="minorEastAsia"/>
          <w:noProof/>
          <w:lang w:eastAsia="de-DE"/>
        </w:rPr>
      </w:pPr>
      <w:hyperlink w:anchor="_Toc174481865" w:history="1">
        <w:r w:rsidR="003C513D" w:rsidRPr="008832E0">
          <w:rPr>
            <w:rStyle w:val="Hyperlink"/>
            <w:rFonts w:ascii="Arial" w:hAnsi="Arial" w:cs="Arial"/>
            <w:noProof/>
          </w:rPr>
          <w:t>Tab. 3 – Ausgabeeinstellungen (eig. Darstellung)</w:t>
        </w:r>
        <w:r w:rsidR="003C513D">
          <w:rPr>
            <w:noProof/>
            <w:webHidden/>
          </w:rPr>
          <w:tab/>
        </w:r>
        <w:r w:rsidR="003C513D">
          <w:rPr>
            <w:noProof/>
            <w:webHidden/>
          </w:rPr>
          <w:fldChar w:fldCharType="begin"/>
        </w:r>
        <w:r w:rsidR="003C513D">
          <w:rPr>
            <w:noProof/>
            <w:webHidden/>
          </w:rPr>
          <w:instrText xml:space="preserve"> PAGEREF _Toc174481865 \h </w:instrText>
        </w:r>
        <w:r w:rsidR="003C513D">
          <w:rPr>
            <w:noProof/>
            <w:webHidden/>
          </w:rPr>
        </w:r>
        <w:r w:rsidR="003C513D">
          <w:rPr>
            <w:noProof/>
            <w:webHidden/>
          </w:rPr>
          <w:fldChar w:fldCharType="separate"/>
        </w:r>
        <w:r w:rsidR="008E2275">
          <w:rPr>
            <w:noProof/>
            <w:webHidden/>
          </w:rPr>
          <w:t>6</w:t>
        </w:r>
        <w:r w:rsidR="003C513D">
          <w:rPr>
            <w:noProof/>
            <w:webHidden/>
          </w:rPr>
          <w:fldChar w:fldCharType="end"/>
        </w:r>
      </w:hyperlink>
    </w:p>
    <w:p w14:paraId="7A254FE8" w14:textId="27ED6F2D" w:rsidR="003C513D" w:rsidRDefault="00000000">
      <w:pPr>
        <w:pStyle w:val="Abbildungsverzeichnis"/>
        <w:tabs>
          <w:tab w:val="right" w:leader="dot" w:pos="9062"/>
        </w:tabs>
        <w:rPr>
          <w:rFonts w:eastAsiaTheme="minorEastAsia"/>
          <w:noProof/>
          <w:lang w:eastAsia="de-DE"/>
        </w:rPr>
      </w:pPr>
      <w:hyperlink w:anchor="_Toc174481866" w:history="1">
        <w:r w:rsidR="003C513D" w:rsidRPr="008832E0">
          <w:rPr>
            <w:rStyle w:val="Hyperlink"/>
            <w:rFonts w:ascii="Arial" w:hAnsi="Arial" w:cs="Arial"/>
            <w:noProof/>
          </w:rPr>
          <w:t>Tab. 4 - Allgemeine Konstanten des Mars (eig. Darstellung)</w:t>
        </w:r>
        <w:r w:rsidR="003C513D">
          <w:rPr>
            <w:noProof/>
            <w:webHidden/>
          </w:rPr>
          <w:tab/>
        </w:r>
        <w:r w:rsidR="003C513D">
          <w:rPr>
            <w:noProof/>
            <w:webHidden/>
          </w:rPr>
          <w:fldChar w:fldCharType="begin"/>
        </w:r>
        <w:r w:rsidR="003C513D">
          <w:rPr>
            <w:noProof/>
            <w:webHidden/>
          </w:rPr>
          <w:instrText xml:space="preserve"> PAGEREF _Toc174481866 \h </w:instrText>
        </w:r>
        <w:r w:rsidR="003C513D">
          <w:rPr>
            <w:noProof/>
            <w:webHidden/>
          </w:rPr>
        </w:r>
        <w:r w:rsidR="003C513D">
          <w:rPr>
            <w:noProof/>
            <w:webHidden/>
          </w:rPr>
          <w:fldChar w:fldCharType="separate"/>
        </w:r>
        <w:r w:rsidR="008E2275">
          <w:rPr>
            <w:noProof/>
            <w:webHidden/>
          </w:rPr>
          <w:t>9</w:t>
        </w:r>
        <w:r w:rsidR="003C513D">
          <w:rPr>
            <w:noProof/>
            <w:webHidden/>
          </w:rPr>
          <w:fldChar w:fldCharType="end"/>
        </w:r>
      </w:hyperlink>
    </w:p>
    <w:p w14:paraId="047769A0" w14:textId="4AF41238" w:rsidR="003C513D" w:rsidRDefault="00000000">
      <w:pPr>
        <w:pStyle w:val="Abbildungsverzeichnis"/>
        <w:tabs>
          <w:tab w:val="right" w:leader="dot" w:pos="9062"/>
        </w:tabs>
        <w:rPr>
          <w:rFonts w:eastAsiaTheme="minorEastAsia"/>
          <w:noProof/>
          <w:lang w:eastAsia="de-DE"/>
        </w:rPr>
      </w:pPr>
      <w:hyperlink w:anchor="_Toc174481867" w:history="1">
        <w:r w:rsidR="003C513D" w:rsidRPr="008832E0">
          <w:rPr>
            <w:rStyle w:val="Hyperlink"/>
            <w:rFonts w:ascii="Arial" w:hAnsi="Arial" w:cs="Arial"/>
            <w:noProof/>
          </w:rPr>
          <w:t>Tab. 5 - Startwerte des Iterationsprozesses (eig. Darstellung)</w:t>
        </w:r>
        <w:r w:rsidR="003C513D">
          <w:rPr>
            <w:noProof/>
            <w:webHidden/>
          </w:rPr>
          <w:tab/>
        </w:r>
        <w:r w:rsidR="003C513D">
          <w:rPr>
            <w:noProof/>
            <w:webHidden/>
          </w:rPr>
          <w:fldChar w:fldCharType="begin"/>
        </w:r>
        <w:r w:rsidR="003C513D">
          <w:rPr>
            <w:noProof/>
            <w:webHidden/>
          </w:rPr>
          <w:instrText xml:space="preserve"> PAGEREF _Toc174481867 \h </w:instrText>
        </w:r>
        <w:r w:rsidR="003C513D">
          <w:rPr>
            <w:noProof/>
            <w:webHidden/>
          </w:rPr>
        </w:r>
        <w:r w:rsidR="003C513D">
          <w:rPr>
            <w:noProof/>
            <w:webHidden/>
          </w:rPr>
          <w:fldChar w:fldCharType="separate"/>
        </w:r>
        <w:r w:rsidR="008E2275">
          <w:rPr>
            <w:noProof/>
            <w:webHidden/>
          </w:rPr>
          <w:t>9</w:t>
        </w:r>
        <w:r w:rsidR="003C513D">
          <w:rPr>
            <w:noProof/>
            <w:webHidden/>
          </w:rPr>
          <w:fldChar w:fldCharType="end"/>
        </w:r>
      </w:hyperlink>
    </w:p>
    <w:p w14:paraId="741BD9CA" w14:textId="11A0C81D" w:rsidR="003C513D" w:rsidRDefault="00000000">
      <w:pPr>
        <w:pStyle w:val="Abbildungsverzeichnis"/>
        <w:tabs>
          <w:tab w:val="right" w:leader="dot" w:pos="9062"/>
        </w:tabs>
        <w:rPr>
          <w:rFonts w:eastAsiaTheme="minorEastAsia"/>
          <w:noProof/>
          <w:lang w:eastAsia="de-DE"/>
        </w:rPr>
      </w:pPr>
      <w:hyperlink w:anchor="_Toc174481868" w:history="1">
        <w:r w:rsidR="003C513D" w:rsidRPr="008832E0">
          <w:rPr>
            <w:rStyle w:val="Hyperlink"/>
            <w:rFonts w:ascii="Arial" w:hAnsi="Arial" w:cs="Arial"/>
            <w:noProof/>
          </w:rPr>
          <w:t>Tab. 6 - Statusparameter des Raumfahrzeugs (eig. Darstellung)</w:t>
        </w:r>
        <w:r w:rsidR="003C513D">
          <w:rPr>
            <w:noProof/>
            <w:webHidden/>
          </w:rPr>
          <w:tab/>
        </w:r>
        <w:r w:rsidR="003C513D">
          <w:rPr>
            <w:noProof/>
            <w:webHidden/>
          </w:rPr>
          <w:fldChar w:fldCharType="begin"/>
        </w:r>
        <w:r w:rsidR="003C513D">
          <w:rPr>
            <w:noProof/>
            <w:webHidden/>
          </w:rPr>
          <w:instrText xml:space="preserve"> PAGEREF _Toc174481868 \h </w:instrText>
        </w:r>
        <w:r w:rsidR="003C513D">
          <w:rPr>
            <w:noProof/>
            <w:webHidden/>
          </w:rPr>
        </w:r>
        <w:r w:rsidR="003C513D">
          <w:rPr>
            <w:noProof/>
            <w:webHidden/>
          </w:rPr>
          <w:fldChar w:fldCharType="separate"/>
        </w:r>
        <w:r w:rsidR="008E2275">
          <w:rPr>
            <w:noProof/>
            <w:webHidden/>
          </w:rPr>
          <w:t>12</w:t>
        </w:r>
        <w:r w:rsidR="003C513D">
          <w:rPr>
            <w:noProof/>
            <w:webHidden/>
          </w:rPr>
          <w:fldChar w:fldCharType="end"/>
        </w:r>
      </w:hyperlink>
    </w:p>
    <w:p w14:paraId="6B7F2333" w14:textId="39A9B73F" w:rsidR="003C513D" w:rsidRDefault="00000000">
      <w:pPr>
        <w:pStyle w:val="Abbildungsverzeichnis"/>
        <w:tabs>
          <w:tab w:val="right" w:leader="dot" w:pos="9062"/>
        </w:tabs>
        <w:rPr>
          <w:rFonts w:eastAsiaTheme="minorEastAsia"/>
          <w:noProof/>
          <w:lang w:eastAsia="de-DE"/>
        </w:rPr>
      </w:pPr>
      <w:hyperlink w:anchor="_Toc174481869" w:history="1">
        <w:r w:rsidR="003C513D" w:rsidRPr="008832E0">
          <w:rPr>
            <w:rStyle w:val="Hyperlink"/>
            <w:rFonts w:ascii="Arial" w:hAnsi="Arial" w:cs="Arial"/>
            <w:noProof/>
          </w:rPr>
          <w:t>Tab. 7 - Raketenparameter der Simulationsreihe (eig. Darstellung)</w:t>
        </w:r>
        <w:r w:rsidR="003C513D">
          <w:rPr>
            <w:noProof/>
            <w:webHidden/>
          </w:rPr>
          <w:tab/>
        </w:r>
        <w:r w:rsidR="003C513D">
          <w:rPr>
            <w:noProof/>
            <w:webHidden/>
          </w:rPr>
          <w:fldChar w:fldCharType="begin"/>
        </w:r>
        <w:r w:rsidR="003C513D">
          <w:rPr>
            <w:noProof/>
            <w:webHidden/>
          </w:rPr>
          <w:instrText xml:space="preserve"> PAGEREF _Toc174481869 \h </w:instrText>
        </w:r>
        <w:r w:rsidR="003C513D">
          <w:rPr>
            <w:noProof/>
            <w:webHidden/>
          </w:rPr>
        </w:r>
        <w:r w:rsidR="003C513D">
          <w:rPr>
            <w:noProof/>
            <w:webHidden/>
          </w:rPr>
          <w:fldChar w:fldCharType="separate"/>
        </w:r>
        <w:r w:rsidR="008E2275">
          <w:rPr>
            <w:noProof/>
            <w:webHidden/>
          </w:rPr>
          <w:t>15</w:t>
        </w:r>
        <w:r w:rsidR="003C513D">
          <w:rPr>
            <w:noProof/>
            <w:webHidden/>
          </w:rPr>
          <w:fldChar w:fldCharType="end"/>
        </w:r>
      </w:hyperlink>
    </w:p>
    <w:p w14:paraId="07764F72" w14:textId="5CB600F3" w:rsidR="003C513D" w:rsidRDefault="00000000">
      <w:pPr>
        <w:pStyle w:val="Abbildungsverzeichnis"/>
        <w:tabs>
          <w:tab w:val="right" w:leader="dot" w:pos="9062"/>
        </w:tabs>
        <w:rPr>
          <w:rFonts w:eastAsiaTheme="minorEastAsia"/>
          <w:noProof/>
          <w:lang w:eastAsia="de-DE"/>
        </w:rPr>
      </w:pPr>
      <w:hyperlink w:anchor="_Toc174481870" w:history="1">
        <w:r w:rsidR="003C513D" w:rsidRPr="008832E0">
          <w:rPr>
            <w:rStyle w:val="Hyperlink"/>
            <w:rFonts w:ascii="Arial" w:hAnsi="Arial" w:cs="Arial"/>
            <w:noProof/>
          </w:rPr>
          <w:t>Tab. 8 - Orbitparameter der Simulationsreihe (eig. Darstellung)</w:t>
        </w:r>
        <w:r w:rsidR="003C513D">
          <w:rPr>
            <w:noProof/>
            <w:webHidden/>
          </w:rPr>
          <w:tab/>
        </w:r>
        <w:r w:rsidR="003C513D">
          <w:rPr>
            <w:noProof/>
            <w:webHidden/>
          </w:rPr>
          <w:fldChar w:fldCharType="begin"/>
        </w:r>
        <w:r w:rsidR="003C513D">
          <w:rPr>
            <w:noProof/>
            <w:webHidden/>
          </w:rPr>
          <w:instrText xml:space="preserve"> PAGEREF _Toc174481870 \h </w:instrText>
        </w:r>
        <w:r w:rsidR="003C513D">
          <w:rPr>
            <w:noProof/>
            <w:webHidden/>
          </w:rPr>
        </w:r>
        <w:r w:rsidR="003C513D">
          <w:rPr>
            <w:noProof/>
            <w:webHidden/>
          </w:rPr>
          <w:fldChar w:fldCharType="separate"/>
        </w:r>
        <w:r w:rsidR="008E2275">
          <w:rPr>
            <w:noProof/>
            <w:webHidden/>
          </w:rPr>
          <w:t>15</w:t>
        </w:r>
        <w:r w:rsidR="003C513D">
          <w:rPr>
            <w:noProof/>
            <w:webHidden/>
          </w:rPr>
          <w:fldChar w:fldCharType="end"/>
        </w:r>
      </w:hyperlink>
    </w:p>
    <w:p w14:paraId="4932B774" w14:textId="0F821451" w:rsidR="00154C50" w:rsidRPr="007C18D5" w:rsidRDefault="00154C50" w:rsidP="00CC1277">
      <w:pPr>
        <w:pStyle w:val="Abbildungsverzeichnis"/>
        <w:tabs>
          <w:tab w:val="right" w:leader="dot" w:pos="9062"/>
        </w:tabs>
        <w:jc w:val="both"/>
        <w:rPr>
          <w:rFonts w:ascii="Arial" w:eastAsiaTheme="minorEastAsia" w:hAnsi="Arial" w:cs="Arial"/>
          <w:noProof/>
          <w:lang w:eastAsia="de-DE"/>
        </w:rPr>
        <w:sectPr w:rsidR="00154C50" w:rsidRPr="007C18D5" w:rsidSect="00154C50">
          <w:headerReference w:type="even" r:id="rId11"/>
          <w:headerReference w:type="default" r:id="rId12"/>
          <w:footerReference w:type="even" r:id="rId13"/>
          <w:footerReference w:type="default" r:id="rId14"/>
          <w:headerReference w:type="first" r:id="rId15"/>
          <w:footerReference w:type="first" r:id="rId16"/>
          <w:type w:val="continuous"/>
          <w:pgSz w:w="11906" w:h="16838"/>
          <w:pgMar w:top="1417" w:right="1417" w:bottom="1134" w:left="1417" w:header="708" w:footer="708" w:gutter="0"/>
          <w:cols w:space="708"/>
          <w:docGrid w:linePitch="360"/>
        </w:sectPr>
      </w:pPr>
      <w:r w:rsidRPr="007C18D5">
        <w:rPr>
          <w:rFonts w:ascii="Arial" w:hAnsi="Arial" w:cs="Arial"/>
          <w:sz w:val="32"/>
          <w:szCs w:val="32"/>
        </w:rPr>
        <w:fldChar w:fldCharType="end"/>
      </w:r>
    </w:p>
    <w:p w14:paraId="03A2C7AE" w14:textId="0D6911B1" w:rsidR="00D84E60" w:rsidRPr="007C18D5" w:rsidRDefault="00154C50" w:rsidP="00CC1277">
      <w:pPr>
        <w:jc w:val="both"/>
        <w:rPr>
          <w:rFonts w:ascii="Arial" w:hAnsi="Arial" w:cs="Arial"/>
          <w:sz w:val="32"/>
          <w:szCs w:val="32"/>
        </w:rPr>
      </w:pPr>
      <w:r w:rsidRPr="007C18D5">
        <w:rPr>
          <w:rFonts w:ascii="Arial" w:hAnsi="Arial" w:cs="Arial"/>
          <w:sz w:val="32"/>
          <w:szCs w:val="32"/>
        </w:rPr>
        <w:br w:type="page"/>
      </w:r>
    </w:p>
    <w:p w14:paraId="087F5F93" w14:textId="4DFBC07B" w:rsidR="000A57BA" w:rsidRPr="007C18D5" w:rsidRDefault="00D84E60" w:rsidP="00CC1277">
      <w:pPr>
        <w:pStyle w:val="Listenabsatz"/>
        <w:numPr>
          <w:ilvl w:val="0"/>
          <w:numId w:val="14"/>
        </w:numPr>
        <w:jc w:val="both"/>
        <w:rPr>
          <w:rFonts w:ascii="Arial" w:hAnsi="Arial" w:cs="Arial"/>
          <w:b/>
          <w:bCs/>
          <w:sz w:val="32"/>
          <w:szCs w:val="32"/>
        </w:rPr>
      </w:pPr>
      <w:r w:rsidRPr="007C18D5">
        <w:rPr>
          <w:rFonts w:ascii="Arial" w:hAnsi="Arial" w:cs="Arial"/>
          <w:b/>
          <w:bCs/>
          <w:sz w:val="32"/>
          <w:szCs w:val="32"/>
        </w:rPr>
        <w:lastRenderedPageBreak/>
        <w:t>Einleitung</w:t>
      </w:r>
    </w:p>
    <w:p w14:paraId="6F93990C" w14:textId="4235D78D" w:rsidR="0092345C" w:rsidRPr="007C18D5" w:rsidRDefault="00946293" w:rsidP="00CC1277">
      <w:pPr>
        <w:pStyle w:val="Listenabsatz"/>
        <w:numPr>
          <w:ilvl w:val="1"/>
          <w:numId w:val="14"/>
        </w:numPr>
        <w:jc w:val="both"/>
        <w:rPr>
          <w:rFonts w:ascii="Arial" w:hAnsi="Arial" w:cs="Arial"/>
          <w:b/>
          <w:bCs/>
          <w:sz w:val="32"/>
          <w:szCs w:val="32"/>
        </w:rPr>
      </w:pPr>
      <w:r w:rsidRPr="007C18D5">
        <w:rPr>
          <w:rFonts w:ascii="Arial" w:hAnsi="Arial" w:cs="Arial"/>
          <w:b/>
          <w:bCs/>
          <w:sz w:val="32"/>
          <w:szCs w:val="32"/>
        </w:rPr>
        <w:t>Bedeutung der Atmosphärenbremsung für Marsmissionen</w:t>
      </w:r>
    </w:p>
    <w:p w14:paraId="291EEBFC" w14:textId="5456C4E6" w:rsidR="00762969" w:rsidRPr="007C18D5" w:rsidRDefault="0092345C" w:rsidP="00CC1277">
      <w:pPr>
        <w:jc w:val="both"/>
        <w:rPr>
          <w:rFonts w:ascii="Arial" w:hAnsi="Arial" w:cs="Arial"/>
        </w:rPr>
      </w:pPr>
      <w:r w:rsidRPr="007C18D5">
        <w:rPr>
          <w:rFonts w:ascii="Arial" w:hAnsi="Arial" w:cs="Arial"/>
        </w:rPr>
        <w:t xml:space="preserve">Das nächste große Ziel der internationalen Raumfahrt </w:t>
      </w:r>
      <w:r w:rsidR="00CB22A0" w:rsidRPr="007C18D5">
        <w:rPr>
          <w:rFonts w:ascii="Arial" w:hAnsi="Arial" w:cs="Arial"/>
        </w:rPr>
        <w:t xml:space="preserve">ist die Erschließung des Mars. </w:t>
      </w:r>
      <w:r w:rsidR="00762969" w:rsidRPr="007C18D5">
        <w:rPr>
          <w:rFonts w:ascii="Arial" w:hAnsi="Arial" w:cs="Arial"/>
        </w:rPr>
        <w:t xml:space="preserve">Die Raumfahrzeuge erreichen Mars mit einer deutlich erhöhten Geschwindigkeit, im Vergleich zu der Geschwindigkeit des Zielorbits. Um Geschwindigkeit zu reduzieren, wurden in der Vergangenheit häufig Triebwerke genutzt. Diese nutzen Treibstoff, um einen Schub entgegen der Flugrichtung zu erzeugen. Das, für dieses Manöver benötigte, Gewicht an Treibstoff beläuft sich auf mehrere Tonnen und ist somit ein signifikanter Teil der Gesamtmasse, die aus dem Gravitationsfeld der Erde entkommen muss. </w:t>
      </w:r>
    </w:p>
    <w:p w14:paraId="035C5679" w14:textId="28245B3A" w:rsidR="00762969" w:rsidRPr="007C18D5" w:rsidRDefault="00762969" w:rsidP="00CC1277">
      <w:pPr>
        <w:jc w:val="both"/>
        <w:rPr>
          <w:rFonts w:ascii="Arial" w:hAnsi="Arial" w:cs="Arial"/>
        </w:rPr>
      </w:pPr>
      <w:r w:rsidRPr="007C18D5">
        <w:rPr>
          <w:rFonts w:ascii="Arial" w:hAnsi="Arial" w:cs="Arial"/>
        </w:rPr>
        <w:t>Die Reduktion dieser Treibstoffmenge durch neue Technologien und Methoden bringt daher erhebliche Vorteile mit sich. Einerseits werden die Kosten einer Mission reduziert, da weniger Ressourcen benötigt werden, um das gleiche Ziel zu erreichen. Andererseits kann durch die gesparte Masse mehr Nutzlast für technisches Equipment verwendet werden, was die benötigte Anzahl an Flügen reduziert, da die gleiche Menge an Nutzlast mit weniger Flügen realisiert werden kann.</w:t>
      </w:r>
    </w:p>
    <w:p w14:paraId="6547B0AB" w14:textId="1755D805" w:rsidR="00762969" w:rsidRPr="007C18D5" w:rsidRDefault="00762969" w:rsidP="00CC1277">
      <w:pPr>
        <w:jc w:val="both"/>
        <w:rPr>
          <w:rFonts w:ascii="Arial" w:hAnsi="Arial" w:cs="Arial"/>
        </w:rPr>
      </w:pPr>
      <w:r w:rsidRPr="007C18D5">
        <w:rPr>
          <w:rFonts w:ascii="Arial" w:hAnsi="Arial" w:cs="Arial"/>
        </w:rPr>
        <w:t xml:space="preserve">Eine naheliegende Methode zur Geschwindigkeitsreduzierung bei Planeten, die eine Atmosphäre haben, ist die Atmosphärenbremsung. Hierbei wird der Luftwiderstand dieser Atmosphäre </w:t>
      </w:r>
      <w:r w:rsidR="00951676" w:rsidRPr="007C18D5">
        <w:rPr>
          <w:rFonts w:ascii="Arial" w:hAnsi="Arial" w:cs="Arial"/>
        </w:rPr>
        <w:t>genutzt,</w:t>
      </w:r>
      <w:r w:rsidRPr="007C18D5">
        <w:rPr>
          <w:rFonts w:ascii="Arial" w:hAnsi="Arial" w:cs="Arial"/>
        </w:rPr>
        <w:t xml:space="preserve"> um eine Kraft entgegen der Flugrichtung des Raumfahrzeugs zu erzeugen und erzeugt somit natürlich den gleichen Effekt, den bisher Triebwerke mit Hilfe von großen Mengen an Treibstoff, künstlich erzeugen mussten.</w:t>
      </w:r>
      <w:r w:rsidR="00951676" w:rsidRPr="007C18D5">
        <w:rPr>
          <w:rFonts w:ascii="Arial" w:hAnsi="Arial" w:cs="Arial"/>
        </w:rPr>
        <w:t xml:space="preserve"> Angesichts der steigenden Zahl der geplanten Marsmissionen in den kommenden Jahrzehnten und der universellen Anwendbarkeit von Atmosphärenbremsung ist die Entwicklung und Optimierung von Werkzeugen zur präzisen Berechnung der Atmosphärenbremsung eine zentrale Strategie der Raumfahrtforschung.</w:t>
      </w:r>
    </w:p>
    <w:p w14:paraId="71BB0E51" w14:textId="77777777" w:rsidR="00A2380E" w:rsidRPr="007C18D5" w:rsidRDefault="00951676" w:rsidP="00CC1277">
      <w:pPr>
        <w:jc w:val="both"/>
        <w:rPr>
          <w:rFonts w:ascii="Arial" w:hAnsi="Arial" w:cs="Arial"/>
        </w:rPr>
        <w:sectPr w:rsidR="00A2380E" w:rsidRPr="007C18D5" w:rsidSect="00E226CA">
          <w:headerReference w:type="default" r:id="rId17"/>
          <w:footerReference w:type="default" r:id="rId18"/>
          <w:type w:val="continuous"/>
          <w:pgSz w:w="11906" w:h="16838"/>
          <w:pgMar w:top="1417" w:right="1417" w:bottom="1134" w:left="1417" w:header="708" w:footer="708" w:gutter="0"/>
          <w:pgNumType w:start="0"/>
          <w:cols w:space="708"/>
          <w:docGrid w:linePitch="360"/>
        </w:sectPr>
      </w:pPr>
      <w:r w:rsidRPr="007C18D5">
        <w:rPr>
          <w:rFonts w:ascii="Arial" w:hAnsi="Arial" w:cs="Arial"/>
        </w:rPr>
        <w:t xml:space="preserve">In dieser Arbeit wird das von mir erstellte Computerprogramm zur Simulation der Atmosphärenbremsung und die Effektivität dieses Manövers beschrieben und Vergleiche zu der ExoMars Trace Gas Orbiter Mission der ESA aus dem Jahre 2017 gezogen. </w:t>
      </w:r>
    </w:p>
    <w:p w14:paraId="488C922F" w14:textId="0E171D09" w:rsidR="00951676" w:rsidRPr="007C18D5" w:rsidRDefault="00951676" w:rsidP="00CC1277">
      <w:pPr>
        <w:jc w:val="both"/>
        <w:rPr>
          <w:rFonts w:ascii="Arial" w:hAnsi="Arial" w:cs="Arial"/>
        </w:rPr>
      </w:pPr>
    </w:p>
    <w:p w14:paraId="3142CDBA" w14:textId="4B71FE93" w:rsidR="005245F6" w:rsidRPr="007C18D5" w:rsidRDefault="00762969" w:rsidP="00CC1277">
      <w:pPr>
        <w:jc w:val="both"/>
        <w:rPr>
          <w:rFonts w:ascii="Arial" w:hAnsi="Arial" w:cs="Arial"/>
        </w:rPr>
      </w:pPr>
      <w:r w:rsidRPr="007C18D5">
        <w:rPr>
          <w:rFonts w:ascii="Arial" w:hAnsi="Arial" w:cs="Arial"/>
        </w:rPr>
        <w:br w:type="page"/>
      </w:r>
    </w:p>
    <w:p w14:paraId="616D1B24" w14:textId="75F6F757" w:rsidR="005245F6" w:rsidRPr="007C18D5" w:rsidRDefault="00D84E60" w:rsidP="00CC1277">
      <w:pPr>
        <w:pStyle w:val="Listenabsatz"/>
        <w:numPr>
          <w:ilvl w:val="1"/>
          <w:numId w:val="14"/>
        </w:numPr>
        <w:jc w:val="both"/>
        <w:rPr>
          <w:rFonts w:ascii="Arial" w:hAnsi="Arial" w:cs="Arial"/>
          <w:b/>
          <w:bCs/>
          <w:sz w:val="32"/>
          <w:szCs w:val="32"/>
        </w:rPr>
        <w:sectPr w:rsidR="005245F6" w:rsidRPr="007C18D5" w:rsidSect="005245F6">
          <w:headerReference w:type="default" r:id="rId19"/>
          <w:type w:val="continuous"/>
          <w:pgSz w:w="11906" w:h="16838"/>
          <w:pgMar w:top="1417" w:right="1417" w:bottom="1134" w:left="1417" w:header="708" w:footer="708" w:gutter="0"/>
          <w:cols w:space="708"/>
          <w:docGrid w:linePitch="360"/>
        </w:sectPr>
      </w:pPr>
      <w:r w:rsidRPr="007C18D5">
        <w:rPr>
          <w:rFonts w:ascii="Arial" w:hAnsi="Arial" w:cs="Arial"/>
          <w:b/>
          <w:bCs/>
          <w:sz w:val="32"/>
          <w:szCs w:val="32"/>
        </w:rPr>
        <w:lastRenderedPageBreak/>
        <w:t>Stand der Technik und vorangehende Missione</w:t>
      </w:r>
      <w:r w:rsidR="0053440D" w:rsidRPr="007C18D5">
        <w:rPr>
          <w:rFonts w:ascii="Arial" w:hAnsi="Arial" w:cs="Arial"/>
          <w:b/>
          <w:bCs/>
          <w:sz w:val="32"/>
          <w:szCs w:val="32"/>
        </w:rPr>
        <w:t>n</w:t>
      </w:r>
    </w:p>
    <w:p w14:paraId="382CE4B0" w14:textId="66FDA55B" w:rsidR="00450954" w:rsidRPr="007C18D5" w:rsidRDefault="006207D0" w:rsidP="00CC1277">
      <w:pPr>
        <w:jc w:val="both"/>
        <w:rPr>
          <w:rFonts w:ascii="Arial" w:eastAsiaTheme="minorEastAsia" w:hAnsi="Arial" w:cs="Arial"/>
        </w:rPr>
      </w:pPr>
      <w:r w:rsidRPr="007C18D5">
        <w:rPr>
          <w:rFonts w:ascii="Arial" w:hAnsi="Arial" w:cs="Arial"/>
        </w:rPr>
        <w:t>Atmosphärenbremsung ist eine zentrale Strategie internationaler Raumfahrtbehörden zur Treibstoffeinsparung, die seit 30 Jahren zunehmend Anwendung findet. Die ersten Tests wurden im Jahre 199</w:t>
      </w:r>
      <w:r w:rsidR="00B878CF" w:rsidRPr="007C18D5">
        <w:rPr>
          <w:rFonts w:ascii="Arial" w:hAnsi="Arial" w:cs="Arial"/>
        </w:rPr>
        <w:t>1</w:t>
      </w:r>
      <w:r w:rsidRPr="007C18D5">
        <w:rPr>
          <w:rFonts w:ascii="Arial" w:hAnsi="Arial" w:cs="Arial"/>
        </w:rPr>
        <w:t xml:space="preserve"> von de</w:t>
      </w:r>
      <w:r w:rsidR="00B878CF" w:rsidRPr="007C18D5">
        <w:rPr>
          <w:rFonts w:ascii="Arial" w:hAnsi="Arial" w:cs="Arial"/>
        </w:rPr>
        <w:t>m Hiten Raumfahrzeug der ISAS aus Japan</w:t>
      </w:r>
      <w:r w:rsidRPr="007C18D5">
        <w:rPr>
          <w:rFonts w:ascii="Arial" w:hAnsi="Arial" w:cs="Arial"/>
        </w:rPr>
        <w:t xml:space="preserve"> durchgeführt</w:t>
      </w:r>
      <w:r w:rsidR="001D3464" w:rsidRPr="007C18D5">
        <w:rPr>
          <w:rFonts w:ascii="Arial" w:hAnsi="Arial" w:cs="Arial"/>
        </w:rPr>
        <w:t>.</w:t>
      </w:r>
      <w:r w:rsidR="00450954" w:rsidRPr="007C18D5">
        <w:rPr>
          <w:rFonts w:ascii="Arial" w:hAnsi="Arial" w:cs="Arial"/>
        </w:rPr>
        <w:t xml:space="preserve"> Hiten nutzte die Erdatmosphäre um seine Geschwindigkeit um 1,71 </w:t>
      </w:r>
      <m:oMath>
        <m:f>
          <m:fPr>
            <m:ctrlPr>
              <w:rPr>
                <w:rFonts w:ascii="Cambria Math" w:hAnsi="Cambria Math" w:cs="Arial"/>
              </w:rPr>
            </m:ctrlPr>
          </m:fPr>
          <m:num>
            <m:r>
              <m:rPr>
                <m:sty m:val="p"/>
              </m:rPr>
              <w:rPr>
                <w:rFonts w:ascii="Cambria Math" w:hAnsi="Cambria Math" w:cs="Arial"/>
              </w:rPr>
              <m:t>m</m:t>
            </m:r>
          </m:num>
          <m:den>
            <m:r>
              <m:rPr>
                <m:sty m:val="p"/>
              </m:rPr>
              <w:rPr>
                <w:rFonts w:ascii="Cambria Math" w:hAnsi="Cambria Math" w:cs="Arial"/>
              </w:rPr>
              <m:t>s</m:t>
            </m:r>
          </m:den>
        </m:f>
      </m:oMath>
      <w:r w:rsidR="00581E44" w:rsidRPr="007C18D5">
        <w:rPr>
          <w:rFonts w:ascii="Arial" w:eastAsiaTheme="minorEastAsia" w:hAnsi="Arial" w:cs="Arial"/>
        </w:rPr>
        <w:t xml:space="preserve"> zu reduzieren (</w:t>
      </w:r>
      <w:r w:rsidR="00546A4D" w:rsidRPr="007C18D5">
        <w:rPr>
          <w:rFonts w:ascii="Arial" w:eastAsiaTheme="minorEastAsia" w:hAnsi="Arial" w:cs="Arial"/>
        </w:rPr>
        <w:t>Ahrens, 2021, S. 2</w:t>
      </w:r>
      <w:r w:rsidR="00581E44" w:rsidRPr="007C18D5">
        <w:rPr>
          <w:rFonts w:ascii="Arial" w:eastAsiaTheme="minorEastAsia" w:hAnsi="Arial" w:cs="Arial"/>
        </w:rPr>
        <w:t>)</w:t>
      </w:r>
      <w:r w:rsidR="00450954" w:rsidRPr="007C18D5">
        <w:rPr>
          <w:rFonts w:ascii="Arial" w:eastAsiaTheme="minorEastAsia" w:hAnsi="Arial" w:cs="Arial"/>
        </w:rPr>
        <w:t>.</w:t>
      </w:r>
    </w:p>
    <w:p w14:paraId="3CAFDA21" w14:textId="29458969" w:rsidR="00D96342" w:rsidRPr="007C18D5" w:rsidRDefault="00D96342" w:rsidP="00CC1277">
      <w:pPr>
        <w:jc w:val="both"/>
        <w:rPr>
          <w:rFonts w:ascii="Arial" w:eastAsiaTheme="minorEastAsia" w:hAnsi="Arial" w:cs="Arial"/>
        </w:rPr>
      </w:pPr>
      <w:r w:rsidRPr="007C18D5">
        <w:rPr>
          <w:rFonts w:ascii="Arial" w:eastAsiaTheme="minorEastAsia" w:hAnsi="Arial" w:cs="Arial"/>
        </w:rPr>
        <w:t>Zwei Jahre später, 1993, wurde die Atmosphärenbremsung entscheidend für die Magellan-Sonde der NASA, die die Venus erforschte. Aufgrund begrenzter Treibstoffreserven war es nicht möglich, den Orbit allein durch den Einsatz von Triebwerken zu verändern. Die Nutzung der Venusatmosphäre als natürliches Bremselement machte es jedoch möglich, die Umlaufbahn der Sonde erfolgreich anzupassen und somit die Mission zu verlängern (</w:t>
      </w:r>
      <w:r w:rsidR="00C9437A" w:rsidRPr="007C18D5">
        <w:rPr>
          <w:rFonts w:ascii="Arial" w:eastAsiaTheme="minorEastAsia" w:hAnsi="Arial" w:cs="Arial"/>
        </w:rPr>
        <w:t>Jet Propulsion Laboratory</w:t>
      </w:r>
      <w:r w:rsidR="002C2A53" w:rsidRPr="007C18D5">
        <w:rPr>
          <w:rFonts w:ascii="Arial" w:eastAsiaTheme="minorEastAsia" w:hAnsi="Arial" w:cs="Arial"/>
        </w:rPr>
        <w:t>, 1993</w:t>
      </w:r>
      <w:r w:rsidRPr="007C18D5">
        <w:rPr>
          <w:rFonts w:ascii="Arial" w:eastAsiaTheme="minorEastAsia" w:hAnsi="Arial" w:cs="Arial"/>
        </w:rPr>
        <w:t>).</w:t>
      </w:r>
    </w:p>
    <w:p w14:paraId="492D1C0C" w14:textId="73F9AD61" w:rsidR="005245F6" w:rsidRPr="007C18D5" w:rsidRDefault="00200765" w:rsidP="00CC1277">
      <w:pPr>
        <w:jc w:val="both"/>
        <w:rPr>
          <w:rFonts w:ascii="Arial" w:hAnsi="Arial" w:cs="Arial"/>
        </w:rPr>
      </w:pPr>
      <w:r w:rsidRPr="007C18D5">
        <w:rPr>
          <w:rFonts w:ascii="Arial" w:hAnsi="Arial" w:cs="Arial"/>
        </w:rPr>
        <w:t>1997 war die Mars Global Surveyor Mission die erste Mission, die Atmosphärenbremsung als Haupttechnologie zur Umlaufbahnänderung nutzte. Auf Basis der Erkenntnisse der Magellan-Mission wurde</w:t>
      </w:r>
      <w:r w:rsidR="00D96342" w:rsidRPr="007C18D5">
        <w:rPr>
          <w:rFonts w:ascii="Arial" w:hAnsi="Arial" w:cs="Arial"/>
        </w:rPr>
        <w:t xml:space="preserve"> (</w:t>
      </w:r>
      <w:r w:rsidR="00EA05C6" w:rsidRPr="007C18D5">
        <w:rPr>
          <w:rFonts w:ascii="Arial" w:hAnsi="Arial" w:cs="Arial"/>
        </w:rPr>
        <w:t>NASA, 2017</w:t>
      </w:r>
      <w:r w:rsidR="00D96342" w:rsidRPr="007C18D5">
        <w:rPr>
          <w:rFonts w:ascii="Arial" w:hAnsi="Arial" w:cs="Arial"/>
        </w:rPr>
        <w:t>)</w:t>
      </w:r>
    </w:p>
    <w:p w14:paraId="42910F37" w14:textId="56313A31" w:rsidR="00200765" w:rsidRPr="007C18D5" w:rsidRDefault="00200765" w:rsidP="00CC1277">
      <w:pPr>
        <w:jc w:val="both"/>
        <w:rPr>
          <w:rFonts w:ascii="Arial" w:hAnsi="Arial" w:cs="Arial"/>
        </w:rPr>
      </w:pPr>
      <w:r w:rsidRPr="007C18D5">
        <w:rPr>
          <w:rFonts w:ascii="Arial" w:hAnsi="Arial" w:cs="Arial"/>
        </w:rPr>
        <w:t>2014 wurden die ersten Atmosphärenbremsungstests der ESA mit der Venus Express durchgeführt.</w:t>
      </w:r>
      <w:r w:rsidR="00D96342" w:rsidRPr="007C18D5">
        <w:rPr>
          <w:rFonts w:ascii="Arial" w:hAnsi="Arial" w:cs="Arial"/>
        </w:rPr>
        <w:t xml:space="preserve"> (</w:t>
      </w:r>
      <w:r w:rsidR="00580F64" w:rsidRPr="007C18D5">
        <w:rPr>
          <w:rFonts w:ascii="Arial" w:hAnsi="Arial" w:cs="Arial"/>
        </w:rPr>
        <w:t>ESA, 201</w:t>
      </w:r>
      <w:r w:rsidR="003A02A1" w:rsidRPr="007C18D5">
        <w:rPr>
          <w:rFonts w:ascii="Arial" w:hAnsi="Arial" w:cs="Arial"/>
        </w:rPr>
        <w:t>4</w:t>
      </w:r>
      <w:r w:rsidR="00D96342" w:rsidRPr="007C18D5">
        <w:rPr>
          <w:rFonts w:ascii="Arial" w:hAnsi="Arial" w:cs="Arial"/>
        </w:rPr>
        <w:t>)</w:t>
      </w:r>
    </w:p>
    <w:p w14:paraId="76BEBBBC" w14:textId="7B7C0E76" w:rsidR="00200765" w:rsidRPr="007C18D5" w:rsidRDefault="00200765" w:rsidP="00CC1277">
      <w:pPr>
        <w:jc w:val="both"/>
        <w:rPr>
          <w:rFonts w:ascii="Arial" w:hAnsi="Arial" w:cs="Arial"/>
        </w:rPr>
      </w:pPr>
      <w:r w:rsidRPr="007C18D5">
        <w:rPr>
          <w:rFonts w:ascii="Arial" w:hAnsi="Arial" w:cs="Arial"/>
        </w:rPr>
        <w:t>2017 nutzte ExoMars Trace Gas Orbiter als erste ESA Mission Atmosphärenbremsung um die Apoapsis von 33000km auf 400km abzusenken</w:t>
      </w:r>
      <w:r w:rsidR="00533822" w:rsidRPr="007C18D5">
        <w:rPr>
          <w:rFonts w:ascii="Arial" w:hAnsi="Arial" w:cs="Arial"/>
        </w:rPr>
        <w:t>.</w:t>
      </w:r>
      <w:r w:rsidRPr="007C18D5">
        <w:rPr>
          <w:rFonts w:ascii="Arial" w:hAnsi="Arial" w:cs="Arial"/>
        </w:rPr>
        <w:t xml:space="preserve"> (</w:t>
      </w:r>
      <w:r w:rsidR="004F234C" w:rsidRPr="007C18D5">
        <w:rPr>
          <w:rFonts w:ascii="Arial" w:hAnsi="Arial" w:cs="Arial"/>
        </w:rPr>
        <w:t>ESA, 2017</w:t>
      </w:r>
      <w:r w:rsidRPr="007C18D5">
        <w:rPr>
          <w:rFonts w:ascii="Arial" w:hAnsi="Arial" w:cs="Arial"/>
        </w:rPr>
        <w:t>).</w:t>
      </w:r>
    </w:p>
    <w:p w14:paraId="2BF26B93" w14:textId="7475D0AE" w:rsidR="00D84E60" w:rsidRPr="007C18D5" w:rsidRDefault="005245F6" w:rsidP="00CC1277">
      <w:pPr>
        <w:jc w:val="both"/>
        <w:rPr>
          <w:rFonts w:ascii="Arial" w:hAnsi="Arial" w:cs="Arial"/>
          <w:b/>
          <w:bCs/>
          <w:sz w:val="32"/>
          <w:szCs w:val="32"/>
        </w:rPr>
      </w:pPr>
      <w:r w:rsidRPr="007C18D5">
        <w:rPr>
          <w:rFonts w:ascii="Arial" w:hAnsi="Arial" w:cs="Arial"/>
          <w:b/>
          <w:bCs/>
          <w:sz w:val="32"/>
          <w:szCs w:val="32"/>
        </w:rPr>
        <w:br w:type="page"/>
      </w:r>
    </w:p>
    <w:p w14:paraId="41BEAF1F" w14:textId="72694182" w:rsidR="00987EC0" w:rsidRPr="007C18D5" w:rsidRDefault="00D84E60" w:rsidP="00CC1277">
      <w:pPr>
        <w:pStyle w:val="Listenabsatz"/>
        <w:numPr>
          <w:ilvl w:val="1"/>
          <w:numId w:val="14"/>
        </w:numPr>
        <w:jc w:val="both"/>
        <w:rPr>
          <w:rFonts w:ascii="Arial" w:hAnsi="Arial" w:cs="Arial"/>
          <w:b/>
          <w:bCs/>
          <w:sz w:val="32"/>
          <w:szCs w:val="32"/>
        </w:rPr>
      </w:pPr>
      <w:r w:rsidRPr="007C18D5">
        <w:rPr>
          <w:rFonts w:ascii="Arial" w:hAnsi="Arial" w:cs="Arial"/>
          <w:b/>
          <w:bCs/>
          <w:sz w:val="32"/>
          <w:szCs w:val="32"/>
        </w:rPr>
        <w:lastRenderedPageBreak/>
        <w:t>Zielsetzung der Arbeit</w:t>
      </w:r>
    </w:p>
    <w:p w14:paraId="5480B22D" w14:textId="77777777" w:rsidR="008314C2" w:rsidRPr="007C18D5" w:rsidRDefault="00851952" w:rsidP="00AC7195">
      <w:pPr>
        <w:jc w:val="both"/>
        <w:rPr>
          <w:rFonts w:ascii="Arial" w:hAnsi="Arial" w:cs="Arial"/>
          <w:bCs/>
        </w:rPr>
      </w:pPr>
      <w:r w:rsidRPr="007C18D5">
        <w:rPr>
          <w:rFonts w:ascii="Arial" w:hAnsi="Arial" w:cs="Arial"/>
          <w:bCs/>
        </w:rPr>
        <w:t>Ziel dieses Projekts ist die Erstellung</w:t>
      </w:r>
      <w:r w:rsidR="00AF047A" w:rsidRPr="007C18D5">
        <w:rPr>
          <w:rFonts w:ascii="Arial" w:hAnsi="Arial" w:cs="Arial"/>
          <w:bCs/>
        </w:rPr>
        <w:t xml:space="preserve"> und Validierung</w:t>
      </w:r>
      <w:r w:rsidRPr="007C18D5">
        <w:rPr>
          <w:rFonts w:ascii="Arial" w:hAnsi="Arial" w:cs="Arial"/>
          <w:bCs/>
        </w:rPr>
        <w:t xml:space="preserve"> eines </w:t>
      </w:r>
      <w:r w:rsidR="00AC7195" w:rsidRPr="007C18D5">
        <w:rPr>
          <w:rFonts w:ascii="Arial" w:hAnsi="Arial" w:cs="Arial"/>
          <w:bCs/>
        </w:rPr>
        <w:t>Computerp</w:t>
      </w:r>
      <w:r w:rsidRPr="007C18D5">
        <w:rPr>
          <w:rFonts w:ascii="Arial" w:hAnsi="Arial" w:cs="Arial"/>
          <w:bCs/>
        </w:rPr>
        <w:t>rogramms zur Simulation der Atmosphärenbremsung am Mars. Hierbei liegt der Fokus auf den Zusammenhängen zwischen Höhe der Atmosphärenbremsung, Treibstoffersparnis und der Dauer des Manövers</w:t>
      </w:r>
      <w:r w:rsidR="00474439" w:rsidRPr="007C18D5">
        <w:rPr>
          <w:rFonts w:ascii="Arial" w:hAnsi="Arial" w:cs="Arial"/>
          <w:bCs/>
        </w:rPr>
        <w:t>.</w:t>
      </w:r>
    </w:p>
    <w:p w14:paraId="3549936E" w14:textId="6EF2C2EF" w:rsidR="00AC7195" w:rsidRPr="007C18D5" w:rsidRDefault="00AC7195" w:rsidP="00AC7195">
      <w:pPr>
        <w:jc w:val="both"/>
        <w:rPr>
          <w:rFonts w:ascii="Arial" w:hAnsi="Arial" w:cs="Arial"/>
          <w:bCs/>
        </w:rPr>
        <w:sectPr w:rsidR="00AC7195" w:rsidRPr="007C18D5" w:rsidSect="005245F6">
          <w:headerReference w:type="default" r:id="rId20"/>
          <w:type w:val="continuous"/>
          <w:pgSz w:w="11906" w:h="16838"/>
          <w:pgMar w:top="1417" w:right="1417" w:bottom="1134" w:left="1417" w:header="708" w:footer="708" w:gutter="0"/>
          <w:cols w:space="708"/>
          <w:docGrid w:linePitch="360"/>
        </w:sectPr>
      </w:pPr>
      <w:r w:rsidRPr="007C18D5">
        <w:rPr>
          <w:rFonts w:ascii="Arial" w:hAnsi="Arial" w:cs="Arial"/>
          <w:bCs/>
        </w:rPr>
        <w:t>Das Programm soll es ermöglichen fundierte Aussagen darüber zu treffen, wie viel Treibstoff durch welche Art der Atmosphärenbremsung eingespart werden kann und welche Auswirkungen das Manöver auf die Missionsdauer hat.</w:t>
      </w:r>
      <w:r w:rsidR="00171525" w:rsidRPr="007C18D5">
        <w:rPr>
          <w:rFonts w:ascii="Arial" w:hAnsi="Arial" w:cs="Arial"/>
          <w:bCs/>
        </w:rPr>
        <w:t xml:space="preserve"> Dies sind kritische Informationen für die Missionsplanung zukünftiger Marsmissionen</w:t>
      </w:r>
      <w:r w:rsidR="00920C1F" w:rsidRPr="007C18D5">
        <w:rPr>
          <w:rFonts w:ascii="Arial" w:hAnsi="Arial" w:cs="Arial"/>
          <w:bCs/>
        </w:rPr>
        <w:t>.</w:t>
      </w:r>
      <w:r w:rsidR="00722C29" w:rsidRPr="007C18D5">
        <w:rPr>
          <w:rFonts w:ascii="Arial" w:hAnsi="Arial" w:cs="Arial"/>
          <w:bCs/>
        </w:rPr>
        <w:t xml:space="preserve"> Auch wenn in dieser Arbeit die gesamte Masseneinsparung nicht vollends bestimmt werden kann, da die unterschiedlichen Höhen der Atmosphärenbremsung zusätzliche Herausforderungen, wie z.B. die Hitzeentwicklung mit sich bringen, liefert das Programm eine Grundlage für weitere Untersuchungen im Bereich der Atmosphärenbremsung und kann ohne Probleme um die entsprechenden Aspekte erweitert werden, um noch präzisere Aussagen treffen zu können. Nichtsdestotrotz soll das Programm einen ersten Eindruck über die Effektivität der Atmosphärenbremsung und die Einsparmöglichkeiten durch korrekte Anwendung aufzeigen.</w:t>
      </w:r>
    </w:p>
    <w:p w14:paraId="4FAE1F20" w14:textId="77777777" w:rsidR="008314C2" w:rsidRPr="007C18D5" w:rsidRDefault="008314C2" w:rsidP="00AC7195">
      <w:pPr>
        <w:ind w:left="360"/>
        <w:jc w:val="both"/>
        <w:rPr>
          <w:rFonts w:ascii="Arial" w:hAnsi="Arial" w:cs="Arial"/>
          <w:b/>
          <w:bCs/>
          <w:sz w:val="32"/>
          <w:szCs w:val="32"/>
        </w:rPr>
      </w:pPr>
    </w:p>
    <w:p w14:paraId="4B0303E6" w14:textId="77777777" w:rsidR="00987EC0" w:rsidRPr="007C18D5" w:rsidRDefault="00987EC0" w:rsidP="00AC7195">
      <w:pPr>
        <w:jc w:val="both"/>
        <w:rPr>
          <w:rFonts w:ascii="Arial" w:hAnsi="Arial" w:cs="Arial"/>
          <w:b/>
          <w:bCs/>
          <w:sz w:val="32"/>
          <w:szCs w:val="32"/>
        </w:rPr>
      </w:pPr>
      <w:r w:rsidRPr="007C18D5">
        <w:rPr>
          <w:rFonts w:ascii="Arial" w:hAnsi="Arial" w:cs="Arial"/>
          <w:b/>
          <w:bCs/>
          <w:sz w:val="32"/>
          <w:szCs w:val="32"/>
        </w:rPr>
        <w:br w:type="page"/>
      </w:r>
    </w:p>
    <w:p w14:paraId="19126995" w14:textId="431FE971" w:rsidR="00D84E60" w:rsidRPr="007C18D5" w:rsidRDefault="00987EC0" w:rsidP="00CC1277">
      <w:pPr>
        <w:pStyle w:val="Listenabsatz"/>
        <w:numPr>
          <w:ilvl w:val="0"/>
          <w:numId w:val="14"/>
        </w:numPr>
        <w:jc w:val="both"/>
        <w:rPr>
          <w:rFonts w:ascii="Arial" w:hAnsi="Arial" w:cs="Arial"/>
          <w:b/>
          <w:bCs/>
          <w:sz w:val="32"/>
          <w:szCs w:val="32"/>
        </w:rPr>
      </w:pPr>
      <w:r w:rsidRPr="007C18D5">
        <w:rPr>
          <w:rFonts w:ascii="Arial" w:hAnsi="Arial" w:cs="Arial"/>
          <w:b/>
          <w:bCs/>
          <w:sz w:val="32"/>
          <w:szCs w:val="32"/>
        </w:rPr>
        <w:lastRenderedPageBreak/>
        <w:t>Programmbeschreibung</w:t>
      </w:r>
    </w:p>
    <w:p w14:paraId="7D169ABA" w14:textId="7143D93D" w:rsidR="00987EC0" w:rsidRPr="007C18D5" w:rsidRDefault="00987EC0" w:rsidP="00CC1277">
      <w:pPr>
        <w:pStyle w:val="Listenabsatz"/>
        <w:numPr>
          <w:ilvl w:val="1"/>
          <w:numId w:val="14"/>
        </w:numPr>
        <w:jc w:val="both"/>
        <w:rPr>
          <w:rFonts w:ascii="Arial" w:hAnsi="Arial" w:cs="Arial"/>
          <w:b/>
          <w:bCs/>
          <w:sz w:val="32"/>
          <w:szCs w:val="32"/>
        </w:rPr>
      </w:pPr>
      <w:r w:rsidRPr="007C18D5">
        <w:rPr>
          <w:rFonts w:ascii="Arial" w:hAnsi="Arial" w:cs="Arial"/>
          <w:b/>
          <w:bCs/>
          <w:sz w:val="32"/>
          <w:szCs w:val="32"/>
        </w:rPr>
        <w:t>Benutzereingabe</w:t>
      </w:r>
    </w:p>
    <w:p w14:paraId="6FBCFC7A" w14:textId="54F7376F" w:rsidR="007A604C" w:rsidRPr="007C18D5" w:rsidRDefault="007A604C" w:rsidP="00CC1277">
      <w:pPr>
        <w:jc w:val="both"/>
        <w:rPr>
          <w:rFonts w:ascii="Arial" w:hAnsi="Arial" w:cs="Arial"/>
          <w:bCs/>
        </w:rPr>
      </w:pPr>
      <w:r w:rsidRPr="007C18D5">
        <w:rPr>
          <w:rFonts w:ascii="Arial" w:hAnsi="Arial" w:cs="Arial"/>
          <w:bCs/>
        </w:rPr>
        <w:t>Die Benutzereingabe ist der Teil des Programms, der</w:t>
      </w:r>
      <w:r w:rsidR="0009328C" w:rsidRPr="007C18D5">
        <w:rPr>
          <w:rFonts w:ascii="Arial" w:hAnsi="Arial" w:cs="Arial"/>
          <w:bCs/>
        </w:rPr>
        <w:t xml:space="preserve"> vom Nutzer angepasst wird</w:t>
      </w:r>
      <w:r w:rsidRPr="007C18D5">
        <w:rPr>
          <w:rFonts w:ascii="Arial" w:hAnsi="Arial" w:cs="Arial"/>
          <w:bCs/>
        </w:rPr>
        <w:t xml:space="preserve">, </w:t>
      </w:r>
      <w:r w:rsidR="0009328C" w:rsidRPr="007C18D5">
        <w:rPr>
          <w:rFonts w:ascii="Arial" w:hAnsi="Arial" w:cs="Arial"/>
          <w:bCs/>
        </w:rPr>
        <w:t>um die Simulation möglichst nahe an die Realität zu bringen</w:t>
      </w:r>
      <w:r w:rsidRPr="007C18D5">
        <w:rPr>
          <w:rFonts w:ascii="Arial" w:hAnsi="Arial" w:cs="Arial"/>
          <w:bCs/>
        </w:rPr>
        <w:t>. Sie gliedert sich in die drei Hauptkategorien Raketenparameter, Orbitparameter und Ausgabe.</w:t>
      </w:r>
      <w:r w:rsidR="006E7528" w:rsidRPr="007C18D5">
        <w:rPr>
          <w:rFonts w:ascii="Arial" w:hAnsi="Arial" w:cs="Arial"/>
          <w:bCs/>
        </w:rPr>
        <w:t xml:space="preserve"> Der Beginn ist im Programm durch „Begin user input“ und das Ende durch „End user input“ markiert.</w:t>
      </w:r>
    </w:p>
    <w:p w14:paraId="515A163E" w14:textId="5E8BCF4D" w:rsidR="00294A00" w:rsidRPr="007C18D5" w:rsidRDefault="00294A00" w:rsidP="00CC1277">
      <w:pPr>
        <w:pStyle w:val="Listenabsatz"/>
        <w:numPr>
          <w:ilvl w:val="2"/>
          <w:numId w:val="14"/>
        </w:numPr>
        <w:jc w:val="both"/>
        <w:rPr>
          <w:rFonts w:ascii="Arial" w:hAnsi="Arial" w:cs="Arial"/>
          <w:b/>
          <w:bCs/>
          <w:sz w:val="32"/>
          <w:szCs w:val="32"/>
        </w:rPr>
      </w:pPr>
      <w:r w:rsidRPr="007C18D5">
        <w:rPr>
          <w:rFonts w:ascii="Arial" w:hAnsi="Arial" w:cs="Arial"/>
          <w:b/>
          <w:bCs/>
          <w:sz w:val="32"/>
          <w:szCs w:val="32"/>
        </w:rPr>
        <w:t>Raketenparameter</w:t>
      </w:r>
    </w:p>
    <w:p w14:paraId="47F7C897" w14:textId="560A8A72" w:rsidR="007A604C" w:rsidRPr="007C18D5" w:rsidRDefault="007A604C" w:rsidP="00CC1277">
      <w:pPr>
        <w:jc w:val="both"/>
        <w:rPr>
          <w:rFonts w:ascii="Arial" w:hAnsi="Arial" w:cs="Arial"/>
          <w:bCs/>
        </w:rPr>
      </w:pPr>
      <w:r w:rsidRPr="007C18D5">
        <w:rPr>
          <w:rFonts w:ascii="Arial" w:hAnsi="Arial" w:cs="Arial"/>
          <w:bCs/>
        </w:rPr>
        <w:t xml:space="preserve">Die Raketenparameter definieren die Eigenschaften des Raumfahrzeugs. In dem Programm sind die Raketenparameter </w:t>
      </w:r>
      <w:r w:rsidR="00007484" w:rsidRPr="007C18D5">
        <w:rPr>
          <w:rFonts w:ascii="Arial" w:hAnsi="Arial" w:cs="Arial"/>
          <w:bCs/>
        </w:rPr>
        <w:t xml:space="preserve">aus Tabelle 1 </w:t>
      </w:r>
      <w:r w:rsidRPr="007C18D5">
        <w:rPr>
          <w:rFonts w:ascii="Arial" w:hAnsi="Arial" w:cs="Arial"/>
          <w:bCs/>
        </w:rPr>
        <w:t>zur eindeutigen Bestimmung der Flugbahn vom Nutzer anzugeben.</w:t>
      </w:r>
    </w:p>
    <w:tbl>
      <w:tblPr>
        <w:tblStyle w:val="Gitternetztabelle4"/>
        <w:tblW w:w="9192" w:type="dxa"/>
        <w:jc w:val="center"/>
        <w:tblLook w:val="04A0" w:firstRow="1" w:lastRow="0" w:firstColumn="1" w:lastColumn="0" w:noHBand="0" w:noVBand="1"/>
      </w:tblPr>
      <w:tblGrid>
        <w:gridCol w:w="3384"/>
        <w:gridCol w:w="2923"/>
        <w:gridCol w:w="2885"/>
      </w:tblGrid>
      <w:tr w:rsidR="007C18D5" w:rsidRPr="007C18D5" w14:paraId="39186041" w14:textId="77777777" w:rsidTr="00AE4650">
        <w:trPr>
          <w:cnfStyle w:val="100000000000" w:firstRow="1" w:lastRow="0" w:firstColumn="0" w:lastColumn="0" w:oddVBand="0" w:evenVBand="0" w:oddHBand="0" w:evenHBand="0" w:firstRowFirstColumn="0" w:firstRowLastColumn="0" w:lastRowFirstColumn="0" w:lastRowLastColumn="0"/>
          <w:trHeight w:val="317"/>
          <w:jc w:val="center"/>
        </w:trPr>
        <w:tc>
          <w:tcPr>
            <w:cnfStyle w:val="001000000000" w:firstRow="0" w:lastRow="0" w:firstColumn="1" w:lastColumn="0" w:oddVBand="0" w:evenVBand="0" w:oddHBand="0" w:evenHBand="0" w:firstRowFirstColumn="0" w:firstRowLastColumn="0" w:lastRowFirstColumn="0" w:lastRowLastColumn="0"/>
            <w:tcW w:w="3384" w:type="dxa"/>
          </w:tcPr>
          <w:p w14:paraId="2A1339E2" w14:textId="33E5FDCB" w:rsidR="00B935AC" w:rsidRPr="007C18D5" w:rsidRDefault="00743458" w:rsidP="00AC3F71">
            <w:pPr>
              <w:jc w:val="center"/>
              <w:rPr>
                <w:rFonts w:ascii="Arial" w:hAnsi="Arial" w:cs="Arial"/>
                <w:bCs w:val="0"/>
                <w:color w:val="auto"/>
              </w:rPr>
            </w:pPr>
            <w:r w:rsidRPr="007C18D5">
              <w:rPr>
                <w:rFonts w:ascii="Arial" w:hAnsi="Arial" w:cs="Arial"/>
                <w:bCs w:val="0"/>
                <w:color w:val="auto"/>
              </w:rPr>
              <w:t>Parameter</w:t>
            </w:r>
          </w:p>
        </w:tc>
        <w:tc>
          <w:tcPr>
            <w:tcW w:w="2923" w:type="dxa"/>
          </w:tcPr>
          <w:p w14:paraId="3EA06B71" w14:textId="452A08BE" w:rsidR="00B935AC" w:rsidRPr="007C18D5" w:rsidRDefault="00B935AC" w:rsidP="00AC3F71">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auto"/>
              </w:rPr>
            </w:pPr>
            <w:r w:rsidRPr="007C18D5">
              <w:rPr>
                <w:rFonts w:ascii="Arial" w:hAnsi="Arial" w:cs="Arial"/>
                <w:bCs w:val="0"/>
                <w:color w:val="auto"/>
              </w:rPr>
              <w:t>Name im Programm</w:t>
            </w:r>
          </w:p>
        </w:tc>
        <w:tc>
          <w:tcPr>
            <w:tcW w:w="2885" w:type="dxa"/>
          </w:tcPr>
          <w:p w14:paraId="2B46ADD0" w14:textId="2698B5E6" w:rsidR="00B935AC" w:rsidRPr="007C18D5" w:rsidRDefault="00B935AC" w:rsidP="00AC3F71">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auto"/>
              </w:rPr>
            </w:pPr>
            <w:r w:rsidRPr="007C18D5">
              <w:rPr>
                <w:rFonts w:ascii="Arial" w:hAnsi="Arial" w:cs="Arial"/>
                <w:bCs w:val="0"/>
                <w:color w:val="auto"/>
              </w:rPr>
              <w:t>Einheit</w:t>
            </w:r>
          </w:p>
        </w:tc>
      </w:tr>
      <w:tr w:rsidR="007C18D5" w:rsidRPr="007C18D5" w14:paraId="30EE7FD1" w14:textId="77777777" w:rsidTr="00AE4650">
        <w:trPr>
          <w:cnfStyle w:val="000000100000" w:firstRow="0" w:lastRow="0" w:firstColumn="0" w:lastColumn="0" w:oddVBand="0" w:evenVBand="0" w:oddHBand="1" w:evenHBand="0" w:firstRowFirstColumn="0" w:firstRowLastColumn="0" w:lastRowFirstColumn="0" w:lastRowLastColumn="0"/>
          <w:trHeight w:val="317"/>
          <w:jc w:val="center"/>
        </w:trPr>
        <w:tc>
          <w:tcPr>
            <w:cnfStyle w:val="001000000000" w:firstRow="0" w:lastRow="0" w:firstColumn="1" w:lastColumn="0" w:oddVBand="0" w:evenVBand="0" w:oddHBand="0" w:evenHBand="0" w:firstRowFirstColumn="0" w:firstRowLastColumn="0" w:lastRowFirstColumn="0" w:lastRowLastColumn="0"/>
            <w:tcW w:w="3384" w:type="dxa"/>
          </w:tcPr>
          <w:p w14:paraId="77316312" w14:textId="2C5AE9E0" w:rsidR="00B935AC" w:rsidRPr="007C18D5" w:rsidRDefault="00B935AC" w:rsidP="00AC3F71">
            <w:pPr>
              <w:jc w:val="center"/>
              <w:rPr>
                <w:rFonts w:ascii="Arial" w:hAnsi="Arial" w:cs="Arial"/>
                <w:bCs w:val="0"/>
              </w:rPr>
            </w:pPr>
            <w:r w:rsidRPr="007C18D5">
              <w:rPr>
                <w:rFonts w:ascii="Arial" w:hAnsi="Arial" w:cs="Arial"/>
                <w:bCs w:val="0"/>
              </w:rPr>
              <w:t>Gesamtmasse</w:t>
            </w:r>
          </w:p>
        </w:tc>
        <w:tc>
          <w:tcPr>
            <w:tcW w:w="2923" w:type="dxa"/>
          </w:tcPr>
          <w:p w14:paraId="3CB291FD" w14:textId="0EEA40C7" w:rsidR="00B935AC" w:rsidRPr="007C18D5" w:rsidRDefault="00B935AC" w:rsidP="00AC3F71">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7C18D5">
              <w:rPr>
                <w:rFonts w:ascii="Arial" w:hAnsi="Arial" w:cs="Arial"/>
                <w:bCs/>
              </w:rPr>
              <w:t>m_0</w:t>
            </w:r>
          </w:p>
        </w:tc>
        <w:tc>
          <w:tcPr>
            <w:tcW w:w="2885" w:type="dxa"/>
          </w:tcPr>
          <w:p w14:paraId="299778D8" w14:textId="6788087E" w:rsidR="00B935AC" w:rsidRPr="007C18D5" w:rsidRDefault="00B935AC" w:rsidP="00AC3F71">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7C18D5">
              <w:rPr>
                <w:rFonts w:ascii="Arial" w:hAnsi="Arial" w:cs="Arial"/>
                <w:bCs/>
              </w:rPr>
              <w:t>kg</w:t>
            </w:r>
          </w:p>
        </w:tc>
      </w:tr>
      <w:tr w:rsidR="007C18D5" w:rsidRPr="007C18D5" w14:paraId="49C4A0DA" w14:textId="77777777" w:rsidTr="00AE4650">
        <w:trPr>
          <w:trHeight w:val="334"/>
          <w:jc w:val="center"/>
        </w:trPr>
        <w:tc>
          <w:tcPr>
            <w:cnfStyle w:val="001000000000" w:firstRow="0" w:lastRow="0" w:firstColumn="1" w:lastColumn="0" w:oddVBand="0" w:evenVBand="0" w:oddHBand="0" w:evenHBand="0" w:firstRowFirstColumn="0" w:firstRowLastColumn="0" w:lastRowFirstColumn="0" w:lastRowLastColumn="0"/>
            <w:tcW w:w="3384" w:type="dxa"/>
          </w:tcPr>
          <w:p w14:paraId="48AA4540" w14:textId="0EFFE857" w:rsidR="00B935AC" w:rsidRPr="007C18D5" w:rsidRDefault="00B935AC" w:rsidP="00AC3F71">
            <w:pPr>
              <w:jc w:val="center"/>
              <w:rPr>
                <w:rFonts w:ascii="Arial" w:hAnsi="Arial" w:cs="Arial"/>
                <w:bCs w:val="0"/>
              </w:rPr>
            </w:pPr>
            <w:r w:rsidRPr="007C18D5">
              <w:rPr>
                <w:rFonts w:ascii="Arial" w:hAnsi="Arial" w:cs="Arial"/>
                <w:bCs w:val="0"/>
              </w:rPr>
              <w:t>Treibsto</w:t>
            </w:r>
            <w:r w:rsidR="003C5080" w:rsidRPr="007C18D5">
              <w:rPr>
                <w:rFonts w:ascii="Arial" w:hAnsi="Arial" w:cs="Arial"/>
                <w:bCs w:val="0"/>
              </w:rPr>
              <w:t>f</w:t>
            </w:r>
            <w:r w:rsidRPr="007C18D5">
              <w:rPr>
                <w:rFonts w:ascii="Arial" w:hAnsi="Arial" w:cs="Arial"/>
                <w:bCs w:val="0"/>
              </w:rPr>
              <w:t>fmasse</w:t>
            </w:r>
          </w:p>
        </w:tc>
        <w:tc>
          <w:tcPr>
            <w:tcW w:w="2923" w:type="dxa"/>
          </w:tcPr>
          <w:p w14:paraId="472F774D" w14:textId="5917712B" w:rsidR="00B935AC" w:rsidRPr="007C18D5" w:rsidRDefault="00B935AC" w:rsidP="00AC3F71">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7C18D5">
              <w:rPr>
                <w:rFonts w:ascii="Arial" w:hAnsi="Arial" w:cs="Arial"/>
                <w:bCs/>
              </w:rPr>
              <w:t>m_p</w:t>
            </w:r>
          </w:p>
        </w:tc>
        <w:tc>
          <w:tcPr>
            <w:tcW w:w="2885" w:type="dxa"/>
          </w:tcPr>
          <w:p w14:paraId="030090A7" w14:textId="4331005B" w:rsidR="00B935AC" w:rsidRPr="007C18D5" w:rsidRDefault="00B935AC" w:rsidP="00AC3F71">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7C18D5">
              <w:rPr>
                <w:rFonts w:ascii="Arial" w:hAnsi="Arial" w:cs="Arial"/>
                <w:bCs/>
              </w:rPr>
              <w:t>kg</w:t>
            </w:r>
          </w:p>
        </w:tc>
      </w:tr>
      <w:tr w:rsidR="007C18D5" w:rsidRPr="007C18D5" w14:paraId="0A4F0049" w14:textId="77777777" w:rsidTr="00AE4650">
        <w:trPr>
          <w:cnfStyle w:val="000000100000" w:firstRow="0" w:lastRow="0" w:firstColumn="0" w:lastColumn="0" w:oddVBand="0" w:evenVBand="0" w:oddHBand="1" w:evenHBand="0" w:firstRowFirstColumn="0" w:firstRowLastColumn="0" w:lastRowFirstColumn="0" w:lastRowLastColumn="0"/>
          <w:trHeight w:val="317"/>
          <w:jc w:val="center"/>
        </w:trPr>
        <w:tc>
          <w:tcPr>
            <w:cnfStyle w:val="001000000000" w:firstRow="0" w:lastRow="0" w:firstColumn="1" w:lastColumn="0" w:oddVBand="0" w:evenVBand="0" w:oddHBand="0" w:evenHBand="0" w:firstRowFirstColumn="0" w:firstRowLastColumn="0" w:lastRowFirstColumn="0" w:lastRowLastColumn="0"/>
            <w:tcW w:w="3384" w:type="dxa"/>
          </w:tcPr>
          <w:p w14:paraId="175BB658" w14:textId="30D2D771" w:rsidR="00B935AC" w:rsidRPr="007C18D5" w:rsidRDefault="00B935AC" w:rsidP="00AC3F71">
            <w:pPr>
              <w:jc w:val="center"/>
              <w:rPr>
                <w:rFonts w:ascii="Arial" w:hAnsi="Arial" w:cs="Arial"/>
                <w:bCs w:val="0"/>
              </w:rPr>
            </w:pPr>
            <w:r w:rsidRPr="007C18D5">
              <w:rPr>
                <w:rFonts w:ascii="Arial" w:hAnsi="Arial" w:cs="Arial"/>
                <w:bCs w:val="0"/>
              </w:rPr>
              <w:t>Schub</w:t>
            </w:r>
          </w:p>
        </w:tc>
        <w:tc>
          <w:tcPr>
            <w:tcW w:w="2923" w:type="dxa"/>
          </w:tcPr>
          <w:p w14:paraId="346F1E11" w14:textId="21AC66F9" w:rsidR="00B935AC" w:rsidRPr="007C18D5" w:rsidRDefault="00B935AC" w:rsidP="00AC3F71">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7C18D5">
              <w:rPr>
                <w:rFonts w:ascii="Arial" w:hAnsi="Arial" w:cs="Arial"/>
                <w:bCs/>
              </w:rPr>
              <w:t>Thrust</w:t>
            </w:r>
          </w:p>
        </w:tc>
        <w:tc>
          <w:tcPr>
            <w:tcW w:w="2885" w:type="dxa"/>
          </w:tcPr>
          <w:p w14:paraId="25E152AF" w14:textId="129E33C3" w:rsidR="00B935AC" w:rsidRPr="007C18D5" w:rsidRDefault="00B935AC" w:rsidP="00AC3F71">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7C18D5">
              <w:rPr>
                <w:rFonts w:ascii="Arial" w:hAnsi="Arial" w:cs="Arial"/>
                <w:bCs/>
              </w:rPr>
              <w:t>N</w:t>
            </w:r>
          </w:p>
        </w:tc>
      </w:tr>
      <w:tr w:rsidR="007C18D5" w:rsidRPr="007C18D5" w14:paraId="3A53C3E4" w14:textId="77777777" w:rsidTr="00AE4650">
        <w:trPr>
          <w:trHeight w:val="599"/>
          <w:jc w:val="center"/>
        </w:trPr>
        <w:tc>
          <w:tcPr>
            <w:cnfStyle w:val="001000000000" w:firstRow="0" w:lastRow="0" w:firstColumn="1" w:lastColumn="0" w:oddVBand="0" w:evenVBand="0" w:oddHBand="0" w:evenHBand="0" w:firstRowFirstColumn="0" w:firstRowLastColumn="0" w:lastRowFirstColumn="0" w:lastRowLastColumn="0"/>
            <w:tcW w:w="3384" w:type="dxa"/>
          </w:tcPr>
          <w:p w14:paraId="13CAB9BA" w14:textId="61DB105D" w:rsidR="001B5566" w:rsidRPr="007C18D5" w:rsidRDefault="001B5566" w:rsidP="00AC3F71">
            <w:pPr>
              <w:jc w:val="center"/>
              <w:rPr>
                <w:rFonts w:ascii="Arial" w:hAnsi="Arial" w:cs="Arial"/>
                <w:bCs w:val="0"/>
              </w:rPr>
            </w:pPr>
            <w:r w:rsidRPr="007C18D5">
              <w:rPr>
                <w:rFonts w:ascii="Arial" w:hAnsi="Arial" w:cs="Arial"/>
                <w:bCs w:val="0"/>
              </w:rPr>
              <w:t>Fluchtenergie</w:t>
            </w:r>
          </w:p>
        </w:tc>
        <w:tc>
          <w:tcPr>
            <w:tcW w:w="2923" w:type="dxa"/>
          </w:tcPr>
          <w:p w14:paraId="6343D9CD" w14:textId="2C0FA59D" w:rsidR="001B5566" w:rsidRPr="007C18D5" w:rsidRDefault="001B5566" w:rsidP="00AC3F71">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7C18D5">
              <w:rPr>
                <w:rFonts w:ascii="Arial" w:hAnsi="Arial" w:cs="Arial"/>
                <w:bCs/>
              </w:rPr>
              <w:t>c_3</w:t>
            </w:r>
          </w:p>
        </w:tc>
        <w:tc>
          <w:tcPr>
            <w:tcW w:w="2885" w:type="dxa"/>
          </w:tcPr>
          <w:p w14:paraId="3D078762" w14:textId="1A4573DB" w:rsidR="001B5566" w:rsidRPr="007C18D5" w:rsidRDefault="00000000" w:rsidP="00AC3F71">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m:oMathPara>
              <m:oMath>
                <m:f>
                  <m:fPr>
                    <m:ctrlPr>
                      <w:rPr>
                        <w:rFonts w:ascii="Cambria Math" w:hAnsi="Cambria Math" w:cs="Arial"/>
                        <w:shd w:val="clear" w:color="auto" w:fill="FFFFFF"/>
                      </w:rPr>
                    </m:ctrlPr>
                  </m:fPr>
                  <m:num>
                    <m:r>
                      <m:rPr>
                        <m:sty m:val="p"/>
                      </m:rPr>
                      <w:rPr>
                        <w:rFonts w:ascii="Cambria Math" w:hAnsi="Cambria Math" w:cs="Arial"/>
                        <w:shd w:val="clear" w:color="auto" w:fill="FFFFFF"/>
                      </w:rPr>
                      <m:t>k</m:t>
                    </m:r>
                    <m:sSup>
                      <m:sSupPr>
                        <m:ctrlPr>
                          <w:rPr>
                            <w:rFonts w:ascii="Cambria Math" w:hAnsi="Cambria Math" w:cs="Arial"/>
                            <w:shd w:val="clear" w:color="auto" w:fill="FFFFFF"/>
                          </w:rPr>
                        </m:ctrlPr>
                      </m:sSupPr>
                      <m:e>
                        <m:r>
                          <m:rPr>
                            <m:sty m:val="p"/>
                          </m:rPr>
                          <w:rPr>
                            <w:rFonts w:ascii="Cambria Math" w:hAnsi="Cambria Math" w:cs="Arial"/>
                            <w:shd w:val="clear" w:color="auto" w:fill="FFFFFF"/>
                          </w:rPr>
                          <m:t>m</m:t>
                        </m:r>
                      </m:e>
                      <m:sup>
                        <m:r>
                          <m:rPr>
                            <m:sty m:val="p"/>
                          </m:rPr>
                          <w:rPr>
                            <w:rFonts w:ascii="Cambria Math" w:hAnsi="Cambria Math" w:cs="Arial"/>
                            <w:shd w:val="clear" w:color="auto" w:fill="FFFFFF"/>
                          </w:rPr>
                          <m:t>2</m:t>
                        </m:r>
                      </m:sup>
                    </m:sSup>
                  </m:num>
                  <m:den>
                    <m:sSup>
                      <m:sSupPr>
                        <m:ctrlPr>
                          <w:rPr>
                            <w:rFonts w:ascii="Cambria Math" w:hAnsi="Cambria Math" w:cs="Arial"/>
                            <w:shd w:val="clear" w:color="auto" w:fill="FFFFFF"/>
                          </w:rPr>
                        </m:ctrlPr>
                      </m:sSupPr>
                      <m:e>
                        <m:r>
                          <m:rPr>
                            <m:sty m:val="p"/>
                          </m:rPr>
                          <w:rPr>
                            <w:rFonts w:ascii="Cambria Math" w:hAnsi="Cambria Math" w:cs="Arial"/>
                            <w:shd w:val="clear" w:color="auto" w:fill="FFFFFF"/>
                          </w:rPr>
                          <m:t>s</m:t>
                        </m:r>
                      </m:e>
                      <m:sup>
                        <m:r>
                          <m:rPr>
                            <m:sty m:val="p"/>
                          </m:rPr>
                          <w:rPr>
                            <w:rFonts w:ascii="Cambria Math" w:hAnsi="Cambria Math" w:cs="Arial"/>
                            <w:shd w:val="clear" w:color="auto" w:fill="FFFFFF"/>
                          </w:rPr>
                          <m:t>2</m:t>
                        </m:r>
                      </m:sup>
                    </m:sSup>
                  </m:den>
                </m:f>
              </m:oMath>
            </m:oMathPara>
          </w:p>
        </w:tc>
      </w:tr>
      <w:tr w:rsidR="007C18D5" w:rsidRPr="007C18D5" w14:paraId="1AA2720F" w14:textId="77777777" w:rsidTr="00AE4650">
        <w:trPr>
          <w:cnfStyle w:val="000000100000" w:firstRow="0" w:lastRow="0" w:firstColumn="0" w:lastColumn="0" w:oddVBand="0" w:evenVBand="0" w:oddHBand="1" w:evenHBand="0" w:firstRowFirstColumn="0" w:firstRowLastColumn="0" w:lastRowFirstColumn="0" w:lastRowLastColumn="0"/>
          <w:trHeight w:val="317"/>
          <w:jc w:val="center"/>
        </w:trPr>
        <w:tc>
          <w:tcPr>
            <w:cnfStyle w:val="001000000000" w:firstRow="0" w:lastRow="0" w:firstColumn="1" w:lastColumn="0" w:oddVBand="0" w:evenVBand="0" w:oddHBand="0" w:evenHBand="0" w:firstRowFirstColumn="0" w:firstRowLastColumn="0" w:lastRowFirstColumn="0" w:lastRowLastColumn="0"/>
            <w:tcW w:w="3384" w:type="dxa"/>
          </w:tcPr>
          <w:p w14:paraId="3A8ED6F3" w14:textId="1C5F03A9" w:rsidR="001B5566" w:rsidRPr="007C18D5" w:rsidRDefault="001B5566" w:rsidP="00AC3F71">
            <w:pPr>
              <w:jc w:val="center"/>
              <w:rPr>
                <w:rFonts w:ascii="Arial" w:hAnsi="Arial" w:cs="Arial"/>
                <w:bCs w:val="0"/>
              </w:rPr>
            </w:pPr>
            <w:r w:rsidRPr="007C18D5">
              <w:rPr>
                <w:rFonts w:ascii="Arial" w:hAnsi="Arial" w:cs="Arial"/>
                <w:bCs w:val="0"/>
              </w:rPr>
              <w:t>Spezifischer Impuls</w:t>
            </w:r>
          </w:p>
        </w:tc>
        <w:tc>
          <w:tcPr>
            <w:tcW w:w="2923" w:type="dxa"/>
          </w:tcPr>
          <w:p w14:paraId="14D8E8F2" w14:textId="041C31CE" w:rsidR="001B5566" w:rsidRPr="007C18D5" w:rsidRDefault="001B5566" w:rsidP="00AC3F71">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7C18D5">
              <w:rPr>
                <w:rFonts w:ascii="Arial" w:hAnsi="Arial" w:cs="Arial"/>
                <w:bCs/>
              </w:rPr>
              <w:t>Isp</w:t>
            </w:r>
          </w:p>
        </w:tc>
        <w:tc>
          <w:tcPr>
            <w:tcW w:w="2885" w:type="dxa"/>
          </w:tcPr>
          <w:p w14:paraId="606D3606" w14:textId="48AF6348" w:rsidR="001B5566" w:rsidRPr="007C18D5" w:rsidRDefault="001B5566" w:rsidP="00AC3F71">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7C18D5">
              <w:rPr>
                <w:rFonts w:ascii="Arial" w:hAnsi="Arial" w:cs="Arial"/>
                <w:bCs/>
              </w:rPr>
              <w:t>s</w:t>
            </w:r>
          </w:p>
        </w:tc>
      </w:tr>
      <w:tr w:rsidR="007C18D5" w:rsidRPr="007C18D5" w14:paraId="08CECD3A" w14:textId="77777777" w:rsidTr="00AE4650">
        <w:trPr>
          <w:trHeight w:val="317"/>
          <w:jc w:val="center"/>
        </w:trPr>
        <w:tc>
          <w:tcPr>
            <w:cnfStyle w:val="001000000000" w:firstRow="0" w:lastRow="0" w:firstColumn="1" w:lastColumn="0" w:oddVBand="0" w:evenVBand="0" w:oddHBand="0" w:evenHBand="0" w:firstRowFirstColumn="0" w:firstRowLastColumn="0" w:lastRowFirstColumn="0" w:lastRowLastColumn="0"/>
            <w:tcW w:w="3384" w:type="dxa"/>
          </w:tcPr>
          <w:p w14:paraId="64FE6F35" w14:textId="0B80AAE2" w:rsidR="001B5566" w:rsidRPr="007C18D5" w:rsidRDefault="001B5566" w:rsidP="00AC3F71">
            <w:pPr>
              <w:jc w:val="center"/>
              <w:rPr>
                <w:rFonts w:ascii="Arial" w:hAnsi="Arial" w:cs="Arial"/>
                <w:bCs w:val="0"/>
              </w:rPr>
            </w:pPr>
            <w:r w:rsidRPr="007C18D5">
              <w:rPr>
                <w:rFonts w:ascii="Arial" w:hAnsi="Arial" w:cs="Arial"/>
                <w:bCs w:val="0"/>
              </w:rPr>
              <w:t>Luftwiderstandsbeiwert</w:t>
            </w:r>
          </w:p>
        </w:tc>
        <w:tc>
          <w:tcPr>
            <w:tcW w:w="2923" w:type="dxa"/>
          </w:tcPr>
          <w:p w14:paraId="0FFD2238" w14:textId="62285EE4" w:rsidR="001B5566" w:rsidRPr="007C18D5" w:rsidRDefault="001B5566" w:rsidP="00AC3F71">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7C18D5">
              <w:rPr>
                <w:rFonts w:ascii="Arial" w:hAnsi="Arial" w:cs="Arial"/>
                <w:bCs/>
              </w:rPr>
              <w:t>c_d</w:t>
            </w:r>
          </w:p>
        </w:tc>
        <w:tc>
          <w:tcPr>
            <w:tcW w:w="2885" w:type="dxa"/>
          </w:tcPr>
          <w:p w14:paraId="7D166946" w14:textId="41CD32E9" w:rsidR="001B5566" w:rsidRPr="007C18D5" w:rsidRDefault="001B5566" w:rsidP="00AC3F71">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7C18D5">
              <w:rPr>
                <w:rFonts w:ascii="Arial" w:hAnsi="Arial" w:cs="Arial"/>
                <w:bCs/>
              </w:rPr>
              <w:t>-</w:t>
            </w:r>
          </w:p>
        </w:tc>
      </w:tr>
      <w:tr w:rsidR="007C18D5" w:rsidRPr="007C18D5" w14:paraId="29A58C8C" w14:textId="77777777" w:rsidTr="00AE4650">
        <w:trPr>
          <w:cnfStyle w:val="000000100000" w:firstRow="0" w:lastRow="0" w:firstColumn="0" w:lastColumn="0" w:oddVBand="0" w:evenVBand="0" w:oddHBand="1"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3384" w:type="dxa"/>
          </w:tcPr>
          <w:p w14:paraId="00A3CD97" w14:textId="7826E590" w:rsidR="001B5566" w:rsidRPr="007C18D5" w:rsidRDefault="001B5566" w:rsidP="00AC3F71">
            <w:pPr>
              <w:jc w:val="center"/>
              <w:rPr>
                <w:rFonts w:ascii="Arial" w:hAnsi="Arial" w:cs="Arial"/>
                <w:bCs w:val="0"/>
              </w:rPr>
            </w:pPr>
            <w:r w:rsidRPr="007C18D5">
              <w:rPr>
                <w:rFonts w:ascii="Arial" w:hAnsi="Arial" w:cs="Arial"/>
                <w:bCs w:val="0"/>
              </w:rPr>
              <w:t>Querschnittsfläche</w:t>
            </w:r>
          </w:p>
        </w:tc>
        <w:tc>
          <w:tcPr>
            <w:tcW w:w="2923" w:type="dxa"/>
          </w:tcPr>
          <w:p w14:paraId="2712D114" w14:textId="0741CC1D" w:rsidR="001B5566" w:rsidRPr="007C18D5" w:rsidRDefault="001B5566" w:rsidP="00AC3F71">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7C18D5">
              <w:rPr>
                <w:rFonts w:ascii="Arial" w:hAnsi="Arial" w:cs="Arial"/>
                <w:bCs/>
              </w:rPr>
              <w:t>A</w:t>
            </w:r>
          </w:p>
        </w:tc>
        <w:tc>
          <w:tcPr>
            <w:tcW w:w="2885" w:type="dxa"/>
          </w:tcPr>
          <w:p w14:paraId="17EBC117" w14:textId="5E9A08CF" w:rsidR="001B5566" w:rsidRPr="007C18D5" w:rsidRDefault="00000000" w:rsidP="00AC3F71">
            <w:pPr>
              <w:keepNext/>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m:oMathPara>
              <m:oMath>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oMath>
            </m:oMathPara>
          </w:p>
        </w:tc>
      </w:tr>
    </w:tbl>
    <w:p w14:paraId="6C0B9942" w14:textId="418D3757" w:rsidR="007A604C" w:rsidRPr="007C18D5" w:rsidRDefault="00226BDB" w:rsidP="00CC1277">
      <w:pPr>
        <w:pStyle w:val="Beschriftung"/>
        <w:jc w:val="both"/>
        <w:rPr>
          <w:rFonts w:ascii="Arial" w:hAnsi="Arial" w:cs="Arial"/>
          <w:bCs/>
          <w:i w:val="0"/>
          <w:iCs w:val="0"/>
          <w:color w:val="auto"/>
        </w:rPr>
      </w:pPr>
      <w:bookmarkStart w:id="0" w:name="_Toc174056798"/>
      <w:bookmarkStart w:id="1" w:name="_Toc174056863"/>
      <w:bookmarkStart w:id="2" w:name="_Toc174481863"/>
      <w:r w:rsidRPr="007C18D5">
        <w:rPr>
          <w:rFonts w:ascii="Arial" w:hAnsi="Arial" w:cs="Arial"/>
          <w:i w:val="0"/>
          <w:iCs w:val="0"/>
          <w:color w:val="auto"/>
        </w:rPr>
        <w:t>Tab</w:t>
      </w:r>
      <w:r w:rsidR="00F42093" w:rsidRPr="007C18D5">
        <w:rPr>
          <w:rFonts w:ascii="Arial" w:hAnsi="Arial" w:cs="Arial"/>
          <w:i w:val="0"/>
          <w:iCs w:val="0"/>
          <w:color w:val="auto"/>
        </w:rPr>
        <w:t>.</w:t>
      </w:r>
      <w:r w:rsidRPr="007C18D5">
        <w:rPr>
          <w:rFonts w:ascii="Arial" w:hAnsi="Arial" w:cs="Arial"/>
          <w:i w:val="0"/>
          <w:iCs w:val="0"/>
          <w:color w:val="auto"/>
        </w:rPr>
        <w:t xml:space="preserve"> </w:t>
      </w:r>
      <w:r w:rsidR="00AB1D5E" w:rsidRPr="007C18D5">
        <w:rPr>
          <w:rFonts w:ascii="Arial" w:hAnsi="Arial" w:cs="Arial"/>
          <w:i w:val="0"/>
          <w:iCs w:val="0"/>
          <w:color w:val="auto"/>
        </w:rPr>
        <w:fldChar w:fldCharType="begin"/>
      </w:r>
      <w:r w:rsidR="00AB1D5E" w:rsidRPr="007C18D5">
        <w:rPr>
          <w:rFonts w:ascii="Arial" w:hAnsi="Arial" w:cs="Arial"/>
          <w:i w:val="0"/>
          <w:iCs w:val="0"/>
          <w:color w:val="auto"/>
        </w:rPr>
        <w:instrText xml:space="preserve"> SEQ Tabelle \* ARABIC </w:instrText>
      </w:r>
      <w:r w:rsidR="00AB1D5E" w:rsidRPr="007C18D5">
        <w:rPr>
          <w:rFonts w:ascii="Arial" w:hAnsi="Arial" w:cs="Arial"/>
          <w:i w:val="0"/>
          <w:iCs w:val="0"/>
          <w:color w:val="auto"/>
        </w:rPr>
        <w:fldChar w:fldCharType="separate"/>
      </w:r>
      <w:r w:rsidR="008E2275">
        <w:rPr>
          <w:rFonts w:ascii="Arial" w:hAnsi="Arial" w:cs="Arial"/>
          <w:i w:val="0"/>
          <w:iCs w:val="0"/>
          <w:noProof/>
          <w:color w:val="auto"/>
        </w:rPr>
        <w:t>1</w:t>
      </w:r>
      <w:r w:rsidR="00AB1D5E" w:rsidRPr="007C18D5">
        <w:rPr>
          <w:rFonts w:ascii="Arial" w:hAnsi="Arial" w:cs="Arial"/>
          <w:i w:val="0"/>
          <w:iCs w:val="0"/>
          <w:color w:val="auto"/>
        </w:rPr>
        <w:fldChar w:fldCharType="end"/>
      </w:r>
      <w:r w:rsidRPr="007C18D5">
        <w:rPr>
          <w:rFonts w:ascii="Arial" w:hAnsi="Arial" w:cs="Arial"/>
          <w:i w:val="0"/>
          <w:iCs w:val="0"/>
          <w:color w:val="auto"/>
        </w:rPr>
        <w:t xml:space="preserve"> - Raketenparameter</w:t>
      </w:r>
      <w:r w:rsidRPr="007C18D5">
        <w:rPr>
          <w:rFonts w:ascii="Arial" w:hAnsi="Arial" w:cs="Arial"/>
          <w:i w:val="0"/>
          <w:iCs w:val="0"/>
          <w:noProof/>
          <w:color w:val="auto"/>
        </w:rPr>
        <w:t xml:space="preserve"> der Benutzereingabe</w:t>
      </w:r>
      <w:r w:rsidR="00AA78D0" w:rsidRPr="007C18D5">
        <w:rPr>
          <w:rFonts w:ascii="Arial" w:hAnsi="Arial" w:cs="Arial"/>
          <w:i w:val="0"/>
          <w:iCs w:val="0"/>
          <w:noProof/>
          <w:color w:val="auto"/>
        </w:rPr>
        <w:t xml:space="preserve"> (eig</w:t>
      </w:r>
      <w:r w:rsidR="007F7C8C" w:rsidRPr="007C18D5">
        <w:rPr>
          <w:rFonts w:ascii="Arial" w:hAnsi="Arial" w:cs="Arial"/>
          <w:i w:val="0"/>
          <w:iCs w:val="0"/>
          <w:noProof/>
          <w:color w:val="auto"/>
        </w:rPr>
        <w:t>.</w:t>
      </w:r>
      <w:r w:rsidR="00AA78D0" w:rsidRPr="007C18D5">
        <w:rPr>
          <w:rFonts w:ascii="Arial" w:hAnsi="Arial" w:cs="Arial"/>
          <w:i w:val="0"/>
          <w:iCs w:val="0"/>
          <w:noProof/>
          <w:color w:val="auto"/>
        </w:rPr>
        <w:t xml:space="preserve"> Darstellung)</w:t>
      </w:r>
      <w:bookmarkEnd w:id="0"/>
      <w:bookmarkEnd w:id="1"/>
      <w:bookmarkEnd w:id="2"/>
    </w:p>
    <w:p w14:paraId="2F3BA5A4" w14:textId="578ABAAC" w:rsidR="00B043DA" w:rsidRPr="007C18D5" w:rsidRDefault="00B043DA" w:rsidP="00CC1277">
      <w:pPr>
        <w:jc w:val="both"/>
        <w:rPr>
          <w:rFonts w:ascii="Arial" w:hAnsi="Arial" w:cs="Arial"/>
          <w:bCs/>
        </w:rPr>
      </w:pPr>
      <w:r w:rsidRPr="007C18D5">
        <w:rPr>
          <w:rFonts w:ascii="Arial" w:hAnsi="Arial" w:cs="Arial"/>
          <w:bCs/>
        </w:rPr>
        <w:t>Die Gesamtmasse gibt die gesamte Masse des Raumfahrzeugs an, welches in d</w:t>
      </w:r>
      <w:r w:rsidR="008D42E9" w:rsidRPr="007C18D5">
        <w:rPr>
          <w:rFonts w:ascii="Arial" w:hAnsi="Arial" w:cs="Arial"/>
          <w:bCs/>
        </w:rPr>
        <w:t>en Einflussbereich des Mars fliegt.</w:t>
      </w:r>
    </w:p>
    <w:p w14:paraId="2338F3A4" w14:textId="254875A4" w:rsidR="008D42E9" w:rsidRPr="007C18D5" w:rsidRDefault="008D42E9" w:rsidP="00CC1277">
      <w:pPr>
        <w:jc w:val="both"/>
        <w:rPr>
          <w:rFonts w:ascii="Arial" w:hAnsi="Arial" w:cs="Arial"/>
          <w:bCs/>
        </w:rPr>
      </w:pPr>
      <w:r w:rsidRPr="007C18D5">
        <w:rPr>
          <w:rFonts w:ascii="Arial" w:hAnsi="Arial" w:cs="Arial"/>
          <w:bCs/>
        </w:rPr>
        <w:t>Die Treibstoffmasse ist die Masse des Treibstoffs vor der Umlaufbahneinbringung</w:t>
      </w:r>
      <w:r w:rsidR="00697CDE" w:rsidRPr="007C18D5">
        <w:rPr>
          <w:rFonts w:ascii="Arial" w:hAnsi="Arial" w:cs="Arial"/>
          <w:bCs/>
        </w:rPr>
        <w:t>.</w:t>
      </w:r>
    </w:p>
    <w:p w14:paraId="31939018" w14:textId="041CFA68" w:rsidR="008D42E9" w:rsidRPr="007C18D5" w:rsidRDefault="008D42E9" w:rsidP="00CC1277">
      <w:pPr>
        <w:jc w:val="both"/>
        <w:rPr>
          <w:rFonts w:ascii="Arial" w:hAnsi="Arial" w:cs="Arial"/>
          <w:bCs/>
        </w:rPr>
      </w:pPr>
      <w:r w:rsidRPr="007C18D5">
        <w:rPr>
          <w:rFonts w:ascii="Arial" w:hAnsi="Arial" w:cs="Arial"/>
          <w:bCs/>
        </w:rPr>
        <w:t>Der Schub ist die maximale Schubkraft der Triebwerke.</w:t>
      </w:r>
    </w:p>
    <w:p w14:paraId="008B0F49" w14:textId="3B1DBEC1" w:rsidR="001B5566" w:rsidRPr="007C18D5" w:rsidRDefault="001B5566" w:rsidP="00CC1277">
      <w:pPr>
        <w:jc w:val="both"/>
        <w:rPr>
          <w:rFonts w:ascii="Arial" w:hAnsi="Arial" w:cs="Arial"/>
          <w:bCs/>
        </w:rPr>
      </w:pPr>
      <w:r w:rsidRPr="007C18D5">
        <w:rPr>
          <w:rFonts w:ascii="Arial" w:hAnsi="Arial" w:cs="Arial"/>
          <w:bCs/>
        </w:rPr>
        <w:t>Die Fluchtenergie ist die Energie, die das Raumfahrzeug hat, um der Gravitation der Erde zu entkommen.</w:t>
      </w:r>
    </w:p>
    <w:p w14:paraId="4E237206" w14:textId="67D5DBFC" w:rsidR="008D42E9" w:rsidRPr="007C18D5" w:rsidRDefault="008D42E9" w:rsidP="00CC1277">
      <w:pPr>
        <w:jc w:val="both"/>
        <w:rPr>
          <w:rFonts w:ascii="Arial" w:hAnsi="Arial" w:cs="Arial"/>
          <w:bCs/>
        </w:rPr>
      </w:pPr>
      <w:r w:rsidRPr="007C18D5">
        <w:rPr>
          <w:rFonts w:ascii="Arial" w:hAnsi="Arial" w:cs="Arial"/>
          <w:bCs/>
        </w:rPr>
        <w:t>Der spezifische Impuls gibt an wie viel Schub pro Einheit des Treibstoffs erzeugt wird</w:t>
      </w:r>
      <w:r w:rsidR="00697CDE" w:rsidRPr="007C18D5">
        <w:rPr>
          <w:rFonts w:ascii="Arial" w:hAnsi="Arial" w:cs="Arial"/>
          <w:bCs/>
        </w:rPr>
        <w:t>.</w:t>
      </w:r>
    </w:p>
    <w:p w14:paraId="18B10E05" w14:textId="742D2136" w:rsidR="008D42E9" w:rsidRPr="007C18D5" w:rsidRDefault="008D42E9" w:rsidP="00CC1277">
      <w:pPr>
        <w:jc w:val="both"/>
        <w:rPr>
          <w:rFonts w:ascii="Arial" w:hAnsi="Arial" w:cs="Arial"/>
          <w:bCs/>
        </w:rPr>
      </w:pPr>
      <w:r w:rsidRPr="007C18D5">
        <w:rPr>
          <w:rFonts w:ascii="Arial" w:hAnsi="Arial" w:cs="Arial"/>
          <w:bCs/>
        </w:rPr>
        <w:t>Der Luftwiderstandsbeiwert ist ein dimensionsloser Koeffizient, der angibt, wie aerodynamisch das Raumfahrzeug ist.</w:t>
      </w:r>
    </w:p>
    <w:p w14:paraId="3A22B896" w14:textId="3D62C2DC" w:rsidR="000A25F9" w:rsidRPr="007C18D5" w:rsidRDefault="008D42E9" w:rsidP="00CC1277">
      <w:pPr>
        <w:jc w:val="both"/>
        <w:rPr>
          <w:rFonts w:ascii="Arial" w:hAnsi="Arial" w:cs="Arial"/>
          <w:bCs/>
        </w:rPr>
      </w:pPr>
      <w:r w:rsidRPr="007C18D5">
        <w:rPr>
          <w:rFonts w:ascii="Arial" w:hAnsi="Arial" w:cs="Arial"/>
          <w:bCs/>
        </w:rPr>
        <w:t>Die Querschnittsfläche ist die Fläche des Raumfahrzeugs, die dem Luftwiderstand ausgesetzt ist und somit eine Kraft erzeugt.</w:t>
      </w:r>
    </w:p>
    <w:p w14:paraId="1B5C4228" w14:textId="22AD3D19" w:rsidR="008D42E9" w:rsidRPr="007C18D5" w:rsidRDefault="000A25F9" w:rsidP="000A25F9">
      <w:pPr>
        <w:rPr>
          <w:rFonts w:ascii="Arial" w:hAnsi="Arial" w:cs="Arial"/>
          <w:bCs/>
        </w:rPr>
      </w:pPr>
      <w:r w:rsidRPr="007C18D5">
        <w:rPr>
          <w:rFonts w:ascii="Arial" w:hAnsi="Arial" w:cs="Arial"/>
          <w:bCs/>
        </w:rPr>
        <w:br w:type="page"/>
      </w:r>
    </w:p>
    <w:p w14:paraId="76AE7718" w14:textId="1B889C50" w:rsidR="00294A00" w:rsidRPr="007C18D5" w:rsidRDefault="00294A00" w:rsidP="00CC1277">
      <w:pPr>
        <w:pStyle w:val="Listenabsatz"/>
        <w:numPr>
          <w:ilvl w:val="2"/>
          <w:numId w:val="14"/>
        </w:numPr>
        <w:jc w:val="both"/>
        <w:rPr>
          <w:rFonts w:ascii="Arial" w:hAnsi="Arial" w:cs="Arial"/>
          <w:b/>
          <w:bCs/>
          <w:sz w:val="32"/>
          <w:szCs w:val="32"/>
        </w:rPr>
      </w:pPr>
      <w:r w:rsidRPr="007C18D5">
        <w:rPr>
          <w:rFonts w:ascii="Arial" w:hAnsi="Arial" w:cs="Arial"/>
          <w:b/>
          <w:bCs/>
          <w:sz w:val="32"/>
          <w:szCs w:val="32"/>
        </w:rPr>
        <w:lastRenderedPageBreak/>
        <w:t>Orbitparameter</w:t>
      </w:r>
    </w:p>
    <w:p w14:paraId="34D7DD21" w14:textId="7187191D" w:rsidR="00743458" w:rsidRPr="007C18D5" w:rsidRDefault="009B1DA4" w:rsidP="00CC1277">
      <w:pPr>
        <w:jc w:val="both"/>
        <w:rPr>
          <w:rFonts w:ascii="Arial" w:hAnsi="Arial" w:cs="Arial"/>
          <w:bCs/>
        </w:rPr>
      </w:pPr>
      <w:r w:rsidRPr="007C18D5">
        <w:rPr>
          <w:rFonts w:ascii="Arial" w:hAnsi="Arial" w:cs="Arial"/>
          <w:bCs/>
        </w:rPr>
        <w:t>Die Orbitparameter definieren die Eigenschaften der Umlaufbahn. Hierbei wird der Zielorbit definiert, aber auch andere Grenzwerte, die für die Atmosphärenbremsung relevant sind. In dem Programm sind die</w:t>
      </w:r>
      <w:r w:rsidR="00CB47D7" w:rsidRPr="007C18D5">
        <w:rPr>
          <w:rFonts w:ascii="Arial" w:hAnsi="Arial" w:cs="Arial"/>
          <w:bCs/>
        </w:rPr>
        <w:t xml:space="preserve"> in Tabelle 2 aufgelisteten</w:t>
      </w:r>
      <w:r w:rsidRPr="007C18D5">
        <w:rPr>
          <w:rFonts w:ascii="Arial" w:hAnsi="Arial" w:cs="Arial"/>
          <w:bCs/>
        </w:rPr>
        <w:t xml:space="preserve"> Orbitparameter integriert.</w:t>
      </w:r>
    </w:p>
    <w:tbl>
      <w:tblPr>
        <w:tblStyle w:val="Gitternetztabelle4"/>
        <w:tblW w:w="0" w:type="auto"/>
        <w:tblLook w:val="04A0" w:firstRow="1" w:lastRow="0" w:firstColumn="1" w:lastColumn="0" w:noHBand="0" w:noVBand="1"/>
      </w:tblPr>
      <w:tblGrid>
        <w:gridCol w:w="3550"/>
        <w:gridCol w:w="2826"/>
        <w:gridCol w:w="2686"/>
      </w:tblGrid>
      <w:tr w:rsidR="007C18D5" w:rsidRPr="007C18D5" w14:paraId="0EC683B3" w14:textId="77777777" w:rsidTr="00AC3F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0013DF2" w14:textId="2428B910" w:rsidR="009B1DA4" w:rsidRPr="007C18D5" w:rsidRDefault="00743458" w:rsidP="00AC3F71">
            <w:pPr>
              <w:jc w:val="center"/>
              <w:rPr>
                <w:rFonts w:ascii="Arial" w:hAnsi="Arial" w:cs="Arial"/>
                <w:bCs w:val="0"/>
                <w:color w:val="auto"/>
              </w:rPr>
            </w:pPr>
            <w:r w:rsidRPr="007C18D5">
              <w:rPr>
                <w:rFonts w:ascii="Arial" w:hAnsi="Arial" w:cs="Arial"/>
                <w:bCs w:val="0"/>
                <w:color w:val="auto"/>
              </w:rPr>
              <w:t>Parameter</w:t>
            </w:r>
          </w:p>
        </w:tc>
        <w:tc>
          <w:tcPr>
            <w:tcW w:w="3021" w:type="dxa"/>
          </w:tcPr>
          <w:p w14:paraId="4AB21261" w14:textId="41087845" w:rsidR="009B1DA4" w:rsidRPr="007C18D5" w:rsidRDefault="009B1DA4" w:rsidP="00AC3F71">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auto"/>
              </w:rPr>
            </w:pPr>
            <w:r w:rsidRPr="007C18D5">
              <w:rPr>
                <w:rFonts w:ascii="Arial" w:hAnsi="Arial" w:cs="Arial"/>
                <w:bCs w:val="0"/>
                <w:color w:val="auto"/>
              </w:rPr>
              <w:t>Name im Programm</w:t>
            </w:r>
          </w:p>
        </w:tc>
        <w:tc>
          <w:tcPr>
            <w:tcW w:w="3021" w:type="dxa"/>
          </w:tcPr>
          <w:p w14:paraId="2C77E630" w14:textId="4786A33E" w:rsidR="009B1DA4" w:rsidRPr="007C18D5" w:rsidRDefault="009B1DA4" w:rsidP="00AC3F71">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auto"/>
              </w:rPr>
            </w:pPr>
            <w:r w:rsidRPr="007C18D5">
              <w:rPr>
                <w:rFonts w:ascii="Arial" w:hAnsi="Arial" w:cs="Arial"/>
                <w:bCs w:val="0"/>
                <w:color w:val="auto"/>
              </w:rPr>
              <w:t>Einheit</w:t>
            </w:r>
          </w:p>
        </w:tc>
      </w:tr>
      <w:tr w:rsidR="007C18D5" w:rsidRPr="007C18D5" w14:paraId="17939844" w14:textId="77777777" w:rsidTr="00AC3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0B72FB5" w14:textId="47368215" w:rsidR="009B1DA4" w:rsidRPr="007C18D5" w:rsidRDefault="009B1DA4" w:rsidP="00AC3F71">
            <w:pPr>
              <w:jc w:val="center"/>
              <w:rPr>
                <w:rFonts w:ascii="Arial" w:hAnsi="Arial" w:cs="Arial"/>
                <w:bCs w:val="0"/>
              </w:rPr>
            </w:pPr>
            <w:r w:rsidRPr="007C18D5">
              <w:rPr>
                <w:rFonts w:ascii="Arial" w:hAnsi="Arial" w:cs="Arial"/>
                <w:bCs w:val="0"/>
              </w:rPr>
              <w:t>Missionsdauer</w:t>
            </w:r>
          </w:p>
        </w:tc>
        <w:tc>
          <w:tcPr>
            <w:tcW w:w="3021" w:type="dxa"/>
          </w:tcPr>
          <w:p w14:paraId="3EAE301C" w14:textId="7AFF612A" w:rsidR="009B1DA4" w:rsidRPr="007C18D5" w:rsidRDefault="009B1DA4" w:rsidP="00AC3F71">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7C18D5">
              <w:rPr>
                <w:rFonts w:ascii="Arial" w:hAnsi="Arial" w:cs="Arial"/>
                <w:bCs/>
              </w:rPr>
              <w:t>t_int</w:t>
            </w:r>
          </w:p>
        </w:tc>
        <w:tc>
          <w:tcPr>
            <w:tcW w:w="3021" w:type="dxa"/>
          </w:tcPr>
          <w:p w14:paraId="3B7877AA" w14:textId="05CB11A5" w:rsidR="009B1DA4" w:rsidRPr="007C18D5" w:rsidRDefault="009B1DA4" w:rsidP="00AC3F71">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7C18D5">
              <w:rPr>
                <w:rFonts w:ascii="Arial" w:hAnsi="Arial" w:cs="Arial"/>
                <w:bCs/>
              </w:rPr>
              <w:t>Tage</w:t>
            </w:r>
          </w:p>
        </w:tc>
      </w:tr>
      <w:tr w:rsidR="007C18D5" w:rsidRPr="007C18D5" w14:paraId="0CD7CF36" w14:textId="77777777" w:rsidTr="00AC3F71">
        <w:tc>
          <w:tcPr>
            <w:cnfStyle w:val="001000000000" w:firstRow="0" w:lastRow="0" w:firstColumn="1" w:lastColumn="0" w:oddVBand="0" w:evenVBand="0" w:oddHBand="0" w:evenHBand="0" w:firstRowFirstColumn="0" w:firstRowLastColumn="0" w:lastRowFirstColumn="0" w:lastRowLastColumn="0"/>
            <w:tcW w:w="3020" w:type="dxa"/>
          </w:tcPr>
          <w:p w14:paraId="14452493" w14:textId="7A5484B5" w:rsidR="009B1DA4" w:rsidRPr="007C18D5" w:rsidRDefault="009B1DA4" w:rsidP="00AC3F71">
            <w:pPr>
              <w:jc w:val="center"/>
              <w:rPr>
                <w:rFonts w:ascii="Arial" w:hAnsi="Arial" w:cs="Arial"/>
                <w:bCs w:val="0"/>
              </w:rPr>
            </w:pPr>
            <w:r w:rsidRPr="007C18D5">
              <w:rPr>
                <w:rFonts w:ascii="Arial" w:hAnsi="Arial" w:cs="Arial"/>
                <w:bCs w:val="0"/>
              </w:rPr>
              <w:t>Niedrigste Periapsis</w:t>
            </w:r>
          </w:p>
        </w:tc>
        <w:tc>
          <w:tcPr>
            <w:tcW w:w="3021" w:type="dxa"/>
          </w:tcPr>
          <w:p w14:paraId="3B98D3E6" w14:textId="22C9FBF8" w:rsidR="009B1DA4" w:rsidRPr="007C18D5" w:rsidRDefault="009B1DA4" w:rsidP="00AC3F71">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7C18D5">
              <w:rPr>
                <w:rFonts w:ascii="Arial" w:hAnsi="Arial" w:cs="Arial"/>
                <w:bCs/>
              </w:rPr>
              <w:t>r_p_lowest</w:t>
            </w:r>
          </w:p>
        </w:tc>
        <w:tc>
          <w:tcPr>
            <w:tcW w:w="3021" w:type="dxa"/>
          </w:tcPr>
          <w:p w14:paraId="7105F6BE" w14:textId="2A3E06FC" w:rsidR="009B1DA4" w:rsidRPr="007C18D5" w:rsidRDefault="009B1DA4" w:rsidP="00AC3F71">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7C18D5">
              <w:rPr>
                <w:rFonts w:ascii="Arial" w:hAnsi="Arial" w:cs="Arial"/>
                <w:bCs/>
              </w:rPr>
              <w:t>km</w:t>
            </w:r>
          </w:p>
        </w:tc>
      </w:tr>
      <w:tr w:rsidR="007C18D5" w:rsidRPr="007C18D5" w14:paraId="23295692" w14:textId="77777777" w:rsidTr="00AC3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E350B94" w14:textId="75E53596" w:rsidR="009B1DA4" w:rsidRPr="007C18D5" w:rsidRDefault="009B1DA4" w:rsidP="00AC3F71">
            <w:pPr>
              <w:jc w:val="center"/>
              <w:rPr>
                <w:rFonts w:ascii="Arial" w:hAnsi="Arial" w:cs="Arial"/>
                <w:bCs w:val="0"/>
              </w:rPr>
            </w:pPr>
            <w:r w:rsidRPr="007C18D5">
              <w:rPr>
                <w:rFonts w:ascii="Arial" w:hAnsi="Arial" w:cs="Arial"/>
                <w:bCs w:val="0"/>
              </w:rPr>
              <w:t>Höchste Periapsis</w:t>
            </w:r>
          </w:p>
        </w:tc>
        <w:tc>
          <w:tcPr>
            <w:tcW w:w="3021" w:type="dxa"/>
          </w:tcPr>
          <w:p w14:paraId="640A191C" w14:textId="61EB45CA" w:rsidR="009B1DA4" w:rsidRPr="007C18D5" w:rsidRDefault="009B1DA4" w:rsidP="00AC3F71">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7C18D5">
              <w:rPr>
                <w:rFonts w:ascii="Arial" w:hAnsi="Arial" w:cs="Arial"/>
                <w:bCs/>
              </w:rPr>
              <w:t>r_p_highest</w:t>
            </w:r>
          </w:p>
        </w:tc>
        <w:tc>
          <w:tcPr>
            <w:tcW w:w="3021" w:type="dxa"/>
          </w:tcPr>
          <w:p w14:paraId="72723A09" w14:textId="012C2460" w:rsidR="009B1DA4" w:rsidRPr="007C18D5" w:rsidRDefault="009B1DA4" w:rsidP="00AC3F71">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7C18D5">
              <w:rPr>
                <w:rFonts w:ascii="Arial" w:hAnsi="Arial" w:cs="Arial"/>
                <w:bCs/>
              </w:rPr>
              <w:t>km</w:t>
            </w:r>
          </w:p>
        </w:tc>
      </w:tr>
      <w:tr w:rsidR="007C18D5" w:rsidRPr="007C18D5" w14:paraId="49B80388" w14:textId="77777777" w:rsidTr="00AC3F71">
        <w:tc>
          <w:tcPr>
            <w:cnfStyle w:val="001000000000" w:firstRow="0" w:lastRow="0" w:firstColumn="1" w:lastColumn="0" w:oddVBand="0" w:evenVBand="0" w:oddHBand="0" w:evenHBand="0" w:firstRowFirstColumn="0" w:firstRowLastColumn="0" w:lastRowFirstColumn="0" w:lastRowLastColumn="0"/>
            <w:tcW w:w="3020" w:type="dxa"/>
          </w:tcPr>
          <w:p w14:paraId="03EAD6B7" w14:textId="0E766CF3" w:rsidR="009B1DA4" w:rsidRPr="007C18D5" w:rsidRDefault="009B1DA4" w:rsidP="00AC3F71">
            <w:pPr>
              <w:jc w:val="center"/>
              <w:rPr>
                <w:rFonts w:ascii="Arial" w:hAnsi="Arial" w:cs="Arial"/>
                <w:bCs w:val="0"/>
              </w:rPr>
            </w:pPr>
            <w:r w:rsidRPr="007C18D5">
              <w:rPr>
                <w:rFonts w:ascii="Arial" w:hAnsi="Arial" w:cs="Arial"/>
                <w:bCs w:val="0"/>
              </w:rPr>
              <w:t>Schrittgröße</w:t>
            </w:r>
          </w:p>
        </w:tc>
        <w:tc>
          <w:tcPr>
            <w:tcW w:w="3021" w:type="dxa"/>
          </w:tcPr>
          <w:p w14:paraId="633BDC62" w14:textId="2626E8E7" w:rsidR="009B1DA4" w:rsidRPr="007C18D5" w:rsidRDefault="00DF11AB" w:rsidP="00AC3F71">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7C18D5">
              <w:rPr>
                <w:rFonts w:ascii="Arial" w:hAnsi="Arial" w:cs="Arial"/>
                <w:bCs/>
              </w:rPr>
              <w:t>r_p_step_size</w:t>
            </w:r>
          </w:p>
        </w:tc>
        <w:tc>
          <w:tcPr>
            <w:tcW w:w="3021" w:type="dxa"/>
          </w:tcPr>
          <w:p w14:paraId="0A827465" w14:textId="34B7BBA6" w:rsidR="009B1DA4" w:rsidRPr="007C18D5" w:rsidRDefault="009B1DA4" w:rsidP="00AC3F71">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7C18D5">
              <w:rPr>
                <w:rFonts w:ascii="Arial" w:hAnsi="Arial" w:cs="Arial"/>
                <w:bCs/>
              </w:rPr>
              <w:t>km</w:t>
            </w:r>
          </w:p>
        </w:tc>
      </w:tr>
      <w:tr w:rsidR="007C18D5" w:rsidRPr="007C18D5" w14:paraId="749801ED" w14:textId="77777777" w:rsidTr="00AC3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36C6521" w14:textId="177F983A" w:rsidR="009B1DA4" w:rsidRPr="007C18D5" w:rsidRDefault="009B1DA4" w:rsidP="00AC3F71">
            <w:pPr>
              <w:jc w:val="center"/>
              <w:rPr>
                <w:rFonts w:ascii="Arial" w:hAnsi="Arial" w:cs="Arial"/>
                <w:bCs w:val="0"/>
              </w:rPr>
            </w:pPr>
            <w:r w:rsidRPr="007C18D5">
              <w:rPr>
                <w:rFonts w:ascii="Arial" w:hAnsi="Arial" w:cs="Arial"/>
                <w:bCs w:val="0"/>
              </w:rPr>
              <w:t>Periapsishöhe</w:t>
            </w:r>
          </w:p>
        </w:tc>
        <w:tc>
          <w:tcPr>
            <w:tcW w:w="3021" w:type="dxa"/>
          </w:tcPr>
          <w:p w14:paraId="60706BF7" w14:textId="529EECB0" w:rsidR="009B1DA4" w:rsidRPr="007C18D5" w:rsidRDefault="009B1DA4" w:rsidP="00AC3F71">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7C18D5">
              <w:rPr>
                <w:rFonts w:ascii="Arial" w:hAnsi="Arial" w:cs="Arial"/>
                <w:bCs/>
              </w:rPr>
              <w:t>r_p_orbit</w:t>
            </w:r>
          </w:p>
        </w:tc>
        <w:tc>
          <w:tcPr>
            <w:tcW w:w="3021" w:type="dxa"/>
          </w:tcPr>
          <w:p w14:paraId="53EADFC9" w14:textId="7E5D2818" w:rsidR="009B1DA4" w:rsidRPr="007C18D5" w:rsidRDefault="009B1DA4" w:rsidP="00AC3F71">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7C18D5">
              <w:rPr>
                <w:rFonts w:ascii="Arial" w:hAnsi="Arial" w:cs="Arial"/>
                <w:bCs/>
              </w:rPr>
              <w:t>km</w:t>
            </w:r>
          </w:p>
        </w:tc>
      </w:tr>
      <w:tr w:rsidR="007C18D5" w:rsidRPr="007C18D5" w14:paraId="07690017" w14:textId="77777777" w:rsidTr="00AC3F71">
        <w:tc>
          <w:tcPr>
            <w:cnfStyle w:val="001000000000" w:firstRow="0" w:lastRow="0" w:firstColumn="1" w:lastColumn="0" w:oddVBand="0" w:evenVBand="0" w:oddHBand="0" w:evenHBand="0" w:firstRowFirstColumn="0" w:firstRowLastColumn="0" w:lastRowFirstColumn="0" w:lastRowLastColumn="0"/>
            <w:tcW w:w="3020" w:type="dxa"/>
          </w:tcPr>
          <w:p w14:paraId="068ECE1F" w14:textId="4B0F61FE" w:rsidR="009B1DA4" w:rsidRPr="007C18D5" w:rsidRDefault="009B1DA4" w:rsidP="00AC3F71">
            <w:pPr>
              <w:jc w:val="center"/>
              <w:rPr>
                <w:rFonts w:ascii="Arial" w:hAnsi="Arial" w:cs="Arial"/>
                <w:bCs w:val="0"/>
              </w:rPr>
            </w:pPr>
            <w:r w:rsidRPr="007C18D5">
              <w:rPr>
                <w:rFonts w:ascii="Arial" w:hAnsi="Arial" w:cs="Arial"/>
                <w:bCs w:val="0"/>
              </w:rPr>
              <w:t>Apoapsishöhe</w:t>
            </w:r>
          </w:p>
        </w:tc>
        <w:tc>
          <w:tcPr>
            <w:tcW w:w="3021" w:type="dxa"/>
          </w:tcPr>
          <w:p w14:paraId="2F8639D4" w14:textId="39D2419C" w:rsidR="009B1DA4" w:rsidRPr="007C18D5" w:rsidRDefault="009B1DA4" w:rsidP="00AC3F71">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7C18D5">
              <w:rPr>
                <w:rFonts w:ascii="Arial" w:hAnsi="Arial" w:cs="Arial"/>
                <w:bCs/>
              </w:rPr>
              <w:t>r_a</w:t>
            </w:r>
          </w:p>
        </w:tc>
        <w:tc>
          <w:tcPr>
            <w:tcW w:w="3021" w:type="dxa"/>
          </w:tcPr>
          <w:p w14:paraId="4B654731" w14:textId="1A772052" w:rsidR="009B1DA4" w:rsidRPr="007C18D5" w:rsidRDefault="009B1DA4" w:rsidP="00AC3F71">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7C18D5">
              <w:rPr>
                <w:rFonts w:ascii="Arial" w:hAnsi="Arial" w:cs="Arial"/>
                <w:bCs/>
              </w:rPr>
              <w:t>km</w:t>
            </w:r>
          </w:p>
        </w:tc>
      </w:tr>
      <w:tr w:rsidR="007C18D5" w:rsidRPr="007C18D5" w14:paraId="62173F8F" w14:textId="77777777" w:rsidTr="00AC3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2352B4D" w14:textId="475DA379" w:rsidR="009B1DA4" w:rsidRPr="007C18D5" w:rsidRDefault="009B1DA4" w:rsidP="00AC3F71">
            <w:pPr>
              <w:jc w:val="center"/>
              <w:rPr>
                <w:rFonts w:ascii="Arial" w:hAnsi="Arial" w:cs="Arial"/>
                <w:bCs w:val="0"/>
              </w:rPr>
            </w:pPr>
            <w:r w:rsidRPr="007C18D5">
              <w:rPr>
                <w:rFonts w:ascii="Arial" w:hAnsi="Arial" w:cs="Arial"/>
                <w:bCs w:val="0"/>
              </w:rPr>
              <w:t>Atmosphärenbremsung</w:t>
            </w:r>
            <w:r w:rsidR="001129CC" w:rsidRPr="007C18D5">
              <w:rPr>
                <w:rFonts w:ascii="Arial" w:hAnsi="Arial" w:cs="Arial"/>
                <w:bCs w:val="0"/>
              </w:rPr>
              <w:t>s</w:t>
            </w:r>
            <w:r w:rsidRPr="007C18D5">
              <w:rPr>
                <w:rFonts w:ascii="Arial" w:hAnsi="Arial" w:cs="Arial"/>
                <w:bCs w:val="0"/>
              </w:rPr>
              <w:t>limit</w:t>
            </w:r>
          </w:p>
        </w:tc>
        <w:tc>
          <w:tcPr>
            <w:tcW w:w="3021" w:type="dxa"/>
          </w:tcPr>
          <w:p w14:paraId="2CCB049D" w14:textId="4AE0B407" w:rsidR="009B1DA4" w:rsidRPr="007C18D5" w:rsidRDefault="009B1DA4" w:rsidP="00AC3F71">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7C18D5">
              <w:rPr>
                <w:rFonts w:ascii="Arial" w:hAnsi="Arial" w:cs="Arial"/>
                <w:bCs/>
              </w:rPr>
              <w:t>r_a_limit_aero</w:t>
            </w:r>
          </w:p>
        </w:tc>
        <w:tc>
          <w:tcPr>
            <w:tcW w:w="3021" w:type="dxa"/>
          </w:tcPr>
          <w:p w14:paraId="037CB422" w14:textId="31A9C2E5" w:rsidR="009B1DA4" w:rsidRPr="007C18D5" w:rsidRDefault="009B1DA4" w:rsidP="00AC3F71">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7C18D5">
              <w:rPr>
                <w:rFonts w:ascii="Arial" w:hAnsi="Arial" w:cs="Arial"/>
                <w:bCs/>
              </w:rPr>
              <w:t>km</w:t>
            </w:r>
          </w:p>
        </w:tc>
      </w:tr>
      <w:tr w:rsidR="007C18D5" w:rsidRPr="007C18D5" w14:paraId="376FF8A5" w14:textId="77777777" w:rsidTr="00AC3F71">
        <w:tc>
          <w:tcPr>
            <w:cnfStyle w:val="001000000000" w:firstRow="0" w:lastRow="0" w:firstColumn="1" w:lastColumn="0" w:oddVBand="0" w:evenVBand="0" w:oddHBand="0" w:evenHBand="0" w:firstRowFirstColumn="0" w:firstRowLastColumn="0" w:lastRowFirstColumn="0" w:lastRowLastColumn="0"/>
            <w:tcW w:w="3020" w:type="dxa"/>
          </w:tcPr>
          <w:p w14:paraId="15A44AAC" w14:textId="3A4E7EC2" w:rsidR="009B1DA4" w:rsidRPr="007C18D5" w:rsidRDefault="009B1DA4" w:rsidP="00AC3F71">
            <w:pPr>
              <w:jc w:val="center"/>
              <w:rPr>
                <w:rFonts w:ascii="Arial" w:hAnsi="Arial" w:cs="Arial"/>
                <w:bCs w:val="0"/>
              </w:rPr>
            </w:pPr>
            <w:r w:rsidRPr="007C18D5">
              <w:rPr>
                <w:rFonts w:ascii="Arial" w:hAnsi="Arial" w:cs="Arial"/>
                <w:bCs w:val="0"/>
              </w:rPr>
              <w:t>Triebwerkslimit</w:t>
            </w:r>
          </w:p>
        </w:tc>
        <w:tc>
          <w:tcPr>
            <w:tcW w:w="3021" w:type="dxa"/>
          </w:tcPr>
          <w:p w14:paraId="5AD1555D" w14:textId="00F61D85" w:rsidR="009B1DA4" w:rsidRPr="007C18D5" w:rsidRDefault="009B1DA4" w:rsidP="00AC3F71">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7C18D5">
              <w:rPr>
                <w:rFonts w:ascii="Arial" w:hAnsi="Arial" w:cs="Arial"/>
                <w:bCs/>
              </w:rPr>
              <w:t>r_a_limit_thrust</w:t>
            </w:r>
          </w:p>
        </w:tc>
        <w:tc>
          <w:tcPr>
            <w:tcW w:w="3021" w:type="dxa"/>
          </w:tcPr>
          <w:p w14:paraId="2BC4C96C" w14:textId="67940845" w:rsidR="009B1DA4" w:rsidRPr="007C18D5" w:rsidRDefault="009B1DA4" w:rsidP="00AC3F71">
            <w:pPr>
              <w:keepNext/>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7C18D5">
              <w:rPr>
                <w:rFonts w:ascii="Arial" w:hAnsi="Arial" w:cs="Arial"/>
                <w:bCs/>
              </w:rPr>
              <w:t>km</w:t>
            </w:r>
          </w:p>
        </w:tc>
      </w:tr>
    </w:tbl>
    <w:p w14:paraId="65A0B7BC" w14:textId="26C26105" w:rsidR="009B1DA4" w:rsidRPr="007C18D5" w:rsidRDefault="004E7C9A" w:rsidP="00CC1277">
      <w:pPr>
        <w:pStyle w:val="Beschriftung"/>
        <w:jc w:val="both"/>
        <w:rPr>
          <w:rFonts w:ascii="Arial" w:hAnsi="Arial" w:cs="Arial"/>
          <w:i w:val="0"/>
          <w:iCs w:val="0"/>
          <w:color w:val="auto"/>
        </w:rPr>
      </w:pPr>
      <w:bookmarkStart w:id="3" w:name="_Toc174056799"/>
      <w:bookmarkStart w:id="4" w:name="_Toc174056864"/>
      <w:bookmarkStart w:id="5" w:name="_Toc174481864"/>
      <w:r w:rsidRPr="007C18D5">
        <w:rPr>
          <w:rFonts w:ascii="Arial" w:hAnsi="Arial" w:cs="Arial"/>
          <w:i w:val="0"/>
          <w:iCs w:val="0"/>
          <w:color w:val="auto"/>
        </w:rPr>
        <w:t>Tab</w:t>
      </w:r>
      <w:r w:rsidR="00F42093" w:rsidRPr="007C18D5">
        <w:rPr>
          <w:rFonts w:ascii="Arial" w:hAnsi="Arial" w:cs="Arial"/>
          <w:i w:val="0"/>
          <w:iCs w:val="0"/>
          <w:color w:val="auto"/>
        </w:rPr>
        <w:t>.</w:t>
      </w:r>
      <w:r w:rsidRPr="007C18D5">
        <w:rPr>
          <w:rFonts w:ascii="Arial" w:hAnsi="Arial" w:cs="Arial"/>
          <w:i w:val="0"/>
          <w:iCs w:val="0"/>
          <w:color w:val="auto"/>
        </w:rPr>
        <w:t xml:space="preserve"> </w:t>
      </w:r>
      <w:r w:rsidR="00AB1D5E" w:rsidRPr="007C18D5">
        <w:rPr>
          <w:rFonts w:ascii="Arial" w:hAnsi="Arial" w:cs="Arial"/>
          <w:i w:val="0"/>
          <w:iCs w:val="0"/>
          <w:color w:val="auto"/>
        </w:rPr>
        <w:fldChar w:fldCharType="begin"/>
      </w:r>
      <w:r w:rsidR="00AB1D5E" w:rsidRPr="007C18D5">
        <w:rPr>
          <w:rFonts w:ascii="Arial" w:hAnsi="Arial" w:cs="Arial"/>
          <w:i w:val="0"/>
          <w:iCs w:val="0"/>
          <w:color w:val="auto"/>
        </w:rPr>
        <w:instrText xml:space="preserve"> SEQ Tabelle \* ARABIC </w:instrText>
      </w:r>
      <w:r w:rsidR="00AB1D5E" w:rsidRPr="007C18D5">
        <w:rPr>
          <w:rFonts w:ascii="Arial" w:hAnsi="Arial" w:cs="Arial"/>
          <w:i w:val="0"/>
          <w:iCs w:val="0"/>
          <w:color w:val="auto"/>
        </w:rPr>
        <w:fldChar w:fldCharType="separate"/>
      </w:r>
      <w:r w:rsidR="008E2275">
        <w:rPr>
          <w:rFonts w:ascii="Arial" w:hAnsi="Arial" w:cs="Arial"/>
          <w:i w:val="0"/>
          <w:iCs w:val="0"/>
          <w:noProof/>
          <w:color w:val="auto"/>
        </w:rPr>
        <w:t>2</w:t>
      </w:r>
      <w:r w:rsidR="00AB1D5E" w:rsidRPr="007C18D5">
        <w:rPr>
          <w:rFonts w:ascii="Arial" w:hAnsi="Arial" w:cs="Arial"/>
          <w:i w:val="0"/>
          <w:iCs w:val="0"/>
          <w:color w:val="auto"/>
        </w:rPr>
        <w:fldChar w:fldCharType="end"/>
      </w:r>
      <w:r w:rsidRPr="007C18D5">
        <w:rPr>
          <w:rFonts w:ascii="Arial" w:hAnsi="Arial" w:cs="Arial"/>
          <w:i w:val="0"/>
          <w:iCs w:val="0"/>
          <w:color w:val="auto"/>
        </w:rPr>
        <w:t xml:space="preserve"> - Orbitparameter der Benutzereingabe</w:t>
      </w:r>
      <w:r w:rsidR="00697CDE" w:rsidRPr="007C18D5">
        <w:rPr>
          <w:rFonts w:ascii="Arial" w:hAnsi="Arial" w:cs="Arial"/>
          <w:i w:val="0"/>
          <w:iCs w:val="0"/>
          <w:color w:val="auto"/>
        </w:rPr>
        <w:t xml:space="preserve"> </w:t>
      </w:r>
      <w:r w:rsidR="00697CDE" w:rsidRPr="007C18D5">
        <w:rPr>
          <w:rFonts w:ascii="Arial" w:hAnsi="Arial" w:cs="Arial"/>
          <w:i w:val="0"/>
          <w:iCs w:val="0"/>
          <w:noProof/>
          <w:color w:val="auto"/>
        </w:rPr>
        <w:t>(eig</w:t>
      </w:r>
      <w:r w:rsidR="007F7C8C" w:rsidRPr="007C18D5">
        <w:rPr>
          <w:rFonts w:ascii="Arial" w:hAnsi="Arial" w:cs="Arial"/>
          <w:i w:val="0"/>
          <w:iCs w:val="0"/>
          <w:noProof/>
          <w:color w:val="auto"/>
        </w:rPr>
        <w:t>.</w:t>
      </w:r>
      <w:r w:rsidR="00697CDE" w:rsidRPr="007C18D5">
        <w:rPr>
          <w:rFonts w:ascii="Arial" w:hAnsi="Arial" w:cs="Arial"/>
          <w:i w:val="0"/>
          <w:iCs w:val="0"/>
          <w:noProof/>
          <w:color w:val="auto"/>
        </w:rPr>
        <w:t xml:space="preserve"> Darstellung)</w:t>
      </w:r>
      <w:bookmarkEnd w:id="3"/>
      <w:bookmarkEnd w:id="4"/>
      <w:bookmarkEnd w:id="5"/>
    </w:p>
    <w:p w14:paraId="209EEF48" w14:textId="376EDADF" w:rsidR="004E7C9A" w:rsidRPr="007C18D5" w:rsidRDefault="004E7C9A" w:rsidP="00CC1277">
      <w:pPr>
        <w:jc w:val="both"/>
        <w:rPr>
          <w:rFonts w:ascii="Arial" w:hAnsi="Arial" w:cs="Arial"/>
        </w:rPr>
      </w:pPr>
      <w:r w:rsidRPr="007C18D5">
        <w:rPr>
          <w:rFonts w:ascii="Arial" w:hAnsi="Arial" w:cs="Arial"/>
        </w:rPr>
        <w:t>Die Missionsdauer ist die maximale Zeit der Simulation.</w:t>
      </w:r>
    </w:p>
    <w:p w14:paraId="5C73F657" w14:textId="26133281" w:rsidR="004E7C9A" w:rsidRPr="007C18D5" w:rsidRDefault="004E7C9A" w:rsidP="00CC1277">
      <w:pPr>
        <w:jc w:val="both"/>
        <w:rPr>
          <w:rFonts w:ascii="Arial" w:hAnsi="Arial" w:cs="Arial"/>
        </w:rPr>
      </w:pPr>
      <w:r w:rsidRPr="007C18D5">
        <w:rPr>
          <w:rFonts w:ascii="Arial" w:hAnsi="Arial" w:cs="Arial"/>
        </w:rPr>
        <w:t xml:space="preserve">Die </w:t>
      </w:r>
      <w:r w:rsidR="00681038" w:rsidRPr="007C18D5">
        <w:rPr>
          <w:rFonts w:ascii="Arial" w:hAnsi="Arial" w:cs="Arial"/>
        </w:rPr>
        <w:t>n</w:t>
      </w:r>
      <w:r w:rsidRPr="007C18D5">
        <w:rPr>
          <w:rFonts w:ascii="Arial" w:hAnsi="Arial" w:cs="Arial"/>
        </w:rPr>
        <w:t>iedrigste Periapsis ist die niedrigste</w:t>
      </w:r>
      <w:r w:rsidR="00681038" w:rsidRPr="007C18D5">
        <w:rPr>
          <w:rFonts w:ascii="Arial" w:hAnsi="Arial" w:cs="Arial"/>
        </w:rPr>
        <w:t xml:space="preserve"> minimale Distanz zur Marsoberfläche, des ersten Orbits, aller durchzuführenden Simulationsvorgänge</w:t>
      </w:r>
      <w:r w:rsidRPr="007C18D5">
        <w:rPr>
          <w:rFonts w:ascii="Arial" w:hAnsi="Arial" w:cs="Arial"/>
        </w:rPr>
        <w:t>.</w:t>
      </w:r>
    </w:p>
    <w:p w14:paraId="7CC04BDC" w14:textId="39B59CAA" w:rsidR="004E7C9A" w:rsidRPr="007C18D5" w:rsidRDefault="004E7C9A" w:rsidP="00CC1277">
      <w:pPr>
        <w:jc w:val="both"/>
        <w:rPr>
          <w:rFonts w:ascii="Arial" w:hAnsi="Arial" w:cs="Arial"/>
        </w:rPr>
      </w:pPr>
      <w:r w:rsidRPr="007C18D5">
        <w:rPr>
          <w:rFonts w:ascii="Arial" w:hAnsi="Arial" w:cs="Arial"/>
        </w:rPr>
        <w:t xml:space="preserve">Die </w:t>
      </w:r>
      <w:r w:rsidR="00681038" w:rsidRPr="007C18D5">
        <w:rPr>
          <w:rFonts w:ascii="Arial" w:hAnsi="Arial" w:cs="Arial"/>
        </w:rPr>
        <w:t>h</w:t>
      </w:r>
      <w:r w:rsidRPr="007C18D5">
        <w:rPr>
          <w:rFonts w:ascii="Arial" w:hAnsi="Arial" w:cs="Arial"/>
        </w:rPr>
        <w:t>öchste Periapsis beschreibt die</w:t>
      </w:r>
      <w:r w:rsidR="00681038" w:rsidRPr="007C18D5">
        <w:rPr>
          <w:rFonts w:ascii="Arial" w:hAnsi="Arial" w:cs="Arial"/>
        </w:rPr>
        <w:t xml:space="preserve"> höchste minimale Distanz zur Marsoberfläche, des ersten Orbits, aller durchzuführenden Simulationsvorgänge.</w:t>
      </w:r>
    </w:p>
    <w:p w14:paraId="2D21FC23" w14:textId="77777777" w:rsidR="009276F7" w:rsidRPr="007C18D5" w:rsidRDefault="00681038" w:rsidP="00CC1277">
      <w:pPr>
        <w:jc w:val="both"/>
        <w:rPr>
          <w:rFonts w:ascii="Arial" w:hAnsi="Arial" w:cs="Arial"/>
        </w:rPr>
      </w:pPr>
      <w:r w:rsidRPr="007C18D5">
        <w:rPr>
          <w:rFonts w:ascii="Arial" w:hAnsi="Arial" w:cs="Arial"/>
        </w:rPr>
        <w:t>Die Schrittgröße ist der Wert</w:t>
      </w:r>
      <w:r w:rsidR="00364B62" w:rsidRPr="007C18D5">
        <w:rPr>
          <w:rFonts w:ascii="Arial" w:hAnsi="Arial" w:cs="Arial"/>
        </w:rPr>
        <w:t>,</w:t>
      </w:r>
      <w:r w:rsidRPr="007C18D5">
        <w:rPr>
          <w:rFonts w:ascii="Arial" w:hAnsi="Arial" w:cs="Arial"/>
        </w:rPr>
        <w:t xml:space="preserve"> um den die niedrigste Periapsis angehoben wird, bis die höchste Periapsis erreicht wird bei</w:t>
      </w:r>
      <w:r w:rsidR="00A90EC2" w:rsidRPr="007C18D5">
        <w:rPr>
          <w:rFonts w:ascii="Arial" w:hAnsi="Arial" w:cs="Arial"/>
        </w:rPr>
        <w:t xml:space="preserve"> den Simulationen. Sie bestimmt maßgeblich wie viele verschiedene Atmosphärenbremsmanöver berechnet werden</w:t>
      </w:r>
      <w:r w:rsidR="00C51183" w:rsidRPr="007C18D5">
        <w:rPr>
          <w:rFonts w:ascii="Arial" w:hAnsi="Arial" w:cs="Arial"/>
        </w:rPr>
        <w:t>.</w:t>
      </w:r>
    </w:p>
    <w:p w14:paraId="0EA9C89F" w14:textId="285741FB" w:rsidR="00681038" w:rsidRPr="007C18D5" w:rsidRDefault="009276F7" w:rsidP="00CC1277">
      <w:pPr>
        <w:jc w:val="both"/>
        <w:rPr>
          <w:rFonts w:ascii="Arial" w:hAnsi="Arial" w:cs="Arial"/>
        </w:rPr>
      </w:pPr>
      <w:r w:rsidRPr="007C18D5">
        <w:rPr>
          <w:rFonts w:ascii="Arial" w:hAnsi="Arial" w:cs="Arial"/>
        </w:rPr>
        <w:t>Die Periapsishöhe ist die minimale Distanz zur Marsoberfläche des gewünschten Zielorbits</w:t>
      </w:r>
      <w:r w:rsidR="00AB1EDF" w:rsidRPr="007C18D5">
        <w:rPr>
          <w:rFonts w:ascii="Arial" w:hAnsi="Arial" w:cs="Arial"/>
        </w:rPr>
        <w:t>.</w:t>
      </w:r>
    </w:p>
    <w:p w14:paraId="4A2E34D5" w14:textId="6EBC2F4A" w:rsidR="009B1DA4" w:rsidRPr="007C18D5" w:rsidRDefault="009276F7" w:rsidP="00CC1277">
      <w:pPr>
        <w:jc w:val="both"/>
        <w:rPr>
          <w:rFonts w:ascii="Arial" w:hAnsi="Arial" w:cs="Arial"/>
          <w:bCs/>
        </w:rPr>
      </w:pPr>
      <w:r w:rsidRPr="007C18D5">
        <w:rPr>
          <w:rFonts w:ascii="Arial" w:hAnsi="Arial" w:cs="Arial"/>
          <w:bCs/>
        </w:rPr>
        <w:t>Die Apoapsishöhe ist die maximale Distanz zur Marsoberfläche des gewünschten Zielorbits.</w:t>
      </w:r>
    </w:p>
    <w:p w14:paraId="69CBA4CC" w14:textId="67441BA9" w:rsidR="001129CC" w:rsidRPr="007C18D5" w:rsidRDefault="001129CC" w:rsidP="00CC1277">
      <w:pPr>
        <w:jc w:val="both"/>
        <w:rPr>
          <w:rFonts w:ascii="Arial" w:hAnsi="Arial" w:cs="Arial"/>
          <w:bCs/>
        </w:rPr>
      </w:pPr>
      <w:r w:rsidRPr="007C18D5">
        <w:rPr>
          <w:rFonts w:ascii="Arial" w:hAnsi="Arial" w:cs="Arial"/>
          <w:bCs/>
        </w:rPr>
        <w:t>Das Atmosphärenbremsungslimit ist die maximal erlaubte Distanz zur Marsoberfläche bei der Atmosphärenbremsung. Es dient genauso wie das Triebwerkslimit zur Limitierung der Rechenzeit und Missionsdauer, da für sehr hohe Werte der ersten Apoapsis häufig der Zielorbit nicht erreicht wird.</w:t>
      </w:r>
    </w:p>
    <w:p w14:paraId="33262202" w14:textId="08500A68" w:rsidR="000A25F9" w:rsidRPr="007C18D5" w:rsidRDefault="001129CC" w:rsidP="00CC1277">
      <w:pPr>
        <w:jc w:val="both"/>
        <w:rPr>
          <w:rFonts w:ascii="Arial" w:hAnsi="Arial" w:cs="Arial"/>
          <w:bCs/>
        </w:rPr>
      </w:pPr>
      <w:r w:rsidRPr="007C18D5">
        <w:rPr>
          <w:rFonts w:ascii="Arial" w:hAnsi="Arial" w:cs="Arial"/>
          <w:bCs/>
        </w:rPr>
        <w:t xml:space="preserve">Das Triebwerkslimit ist das Pendant zum Atmosphärenbremsungslimit für die </w:t>
      </w:r>
      <w:r w:rsidR="00743458" w:rsidRPr="007C18D5">
        <w:rPr>
          <w:rFonts w:ascii="Arial" w:hAnsi="Arial" w:cs="Arial"/>
          <w:bCs/>
        </w:rPr>
        <w:t>Simulation,</w:t>
      </w:r>
      <w:r w:rsidRPr="007C18D5">
        <w:rPr>
          <w:rFonts w:ascii="Arial" w:hAnsi="Arial" w:cs="Arial"/>
          <w:bCs/>
        </w:rPr>
        <w:t xml:space="preserve"> bei der nur die Triebwerke zum Erreichen der finalen Umlaufbahn verwendet werden.</w:t>
      </w:r>
    </w:p>
    <w:p w14:paraId="27A88DAE" w14:textId="3A0E646D" w:rsidR="009B1DA4" w:rsidRPr="007C18D5" w:rsidRDefault="000A25F9" w:rsidP="000A25F9">
      <w:pPr>
        <w:rPr>
          <w:rFonts w:ascii="Arial" w:hAnsi="Arial" w:cs="Arial"/>
          <w:bCs/>
        </w:rPr>
      </w:pPr>
      <w:r w:rsidRPr="007C18D5">
        <w:rPr>
          <w:rFonts w:ascii="Arial" w:hAnsi="Arial" w:cs="Arial"/>
          <w:bCs/>
        </w:rPr>
        <w:br w:type="page"/>
      </w:r>
    </w:p>
    <w:p w14:paraId="7CBE93BF" w14:textId="4D5E06A5" w:rsidR="00294A00" w:rsidRPr="007C18D5" w:rsidRDefault="00757D98" w:rsidP="00CC1277">
      <w:pPr>
        <w:pStyle w:val="Listenabsatz"/>
        <w:numPr>
          <w:ilvl w:val="2"/>
          <w:numId w:val="14"/>
        </w:numPr>
        <w:jc w:val="both"/>
        <w:rPr>
          <w:rFonts w:ascii="Arial" w:hAnsi="Arial" w:cs="Arial"/>
          <w:b/>
          <w:bCs/>
          <w:sz w:val="32"/>
          <w:szCs w:val="32"/>
        </w:rPr>
      </w:pPr>
      <w:r w:rsidRPr="007C18D5">
        <w:rPr>
          <w:rFonts w:ascii="Arial" w:hAnsi="Arial" w:cs="Arial"/>
          <w:b/>
          <w:bCs/>
          <w:sz w:val="32"/>
          <w:szCs w:val="32"/>
        </w:rPr>
        <w:lastRenderedPageBreak/>
        <w:t>Ausgabe</w:t>
      </w:r>
    </w:p>
    <w:p w14:paraId="52C17EFC" w14:textId="71A60887" w:rsidR="00743458" w:rsidRPr="007C18D5" w:rsidRDefault="00743458" w:rsidP="000A25F9">
      <w:pPr>
        <w:jc w:val="both"/>
        <w:rPr>
          <w:rFonts w:ascii="Arial" w:hAnsi="Arial" w:cs="Arial"/>
          <w:bCs/>
        </w:rPr>
      </w:pPr>
      <w:r w:rsidRPr="007C18D5">
        <w:rPr>
          <w:rFonts w:ascii="Arial" w:hAnsi="Arial" w:cs="Arial"/>
          <w:bCs/>
        </w:rPr>
        <w:t>Die Einstellungen der Ausgabe ermöglichen es dem Anwender, nur die Darstellungen und Werte anzuzeigen, die für die Missionsanalyse relevant sind. Die</w:t>
      </w:r>
      <w:r w:rsidR="003833FF" w:rsidRPr="007C18D5">
        <w:rPr>
          <w:rFonts w:ascii="Arial" w:hAnsi="Arial" w:cs="Arial"/>
          <w:bCs/>
        </w:rPr>
        <w:t xml:space="preserve"> in Tabelle 3 beschriebenen</w:t>
      </w:r>
      <w:r w:rsidRPr="007C18D5">
        <w:rPr>
          <w:rFonts w:ascii="Arial" w:hAnsi="Arial" w:cs="Arial"/>
          <w:bCs/>
        </w:rPr>
        <w:t xml:space="preserve"> Einstellungen sind im Programm vorzufinden.</w:t>
      </w:r>
    </w:p>
    <w:tbl>
      <w:tblPr>
        <w:tblStyle w:val="Gitternetztabelle4"/>
        <w:tblW w:w="0" w:type="auto"/>
        <w:jc w:val="center"/>
        <w:tblLook w:val="04A0" w:firstRow="1" w:lastRow="0" w:firstColumn="1" w:lastColumn="0" w:noHBand="0" w:noVBand="1"/>
      </w:tblPr>
      <w:tblGrid>
        <w:gridCol w:w="3020"/>
        <w:gridCol w:w="3021"/>
        <w:gridCol w:w="3021"/>
      </w:tblGrid>
      <w:tr w:rsidR="007C18D5" w:rsidRPr="007C18D5" w14:paraId="4D55A20E" w14:textId="77777777" w:rsidTr="00AE465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4B1C9F4B" w14:textId="225BD980" w:rsidR="00743458" w:rsidRPr="007C18D5" w:rsidRDefault="00743458" w:rsidP="00AC3F71">
            <w:pPr>
              <w:jc w:val="center"/>
              <w:rPr>
                <w:rFonts w:ascii="Arial" w:hAnsi="Arial" w:cs="Arial"/>
                <w:b w:val="0"/>
                <w:color w:val="auto"/>
              </w:rPr>
            </w:pPr>
            <w:r w:rsidRPr="007C18D5">
              <w:rPr>
                <w:rFonts w:ascii="Arial" w:hAnsi="Arial" w:cs="Arial"/>
                <w:b w:val="0"/>
                <w:color w:val="auto"/>
              </w:rPr>
              <w:t>Einstellung</w:t>
            </w:r>
          </w:p>
        </w:tc>
        <w:tc>
          <w:tcPr>
            <w:tcW w:w="3021" w:type="dxa"/>
          </w:tcPr>
          <w:p w14:paraId="2417DFA2" w14:textId="29816FC3" w:rsidR="00743458" w:rsidRPr="007C18D5" w:rsidRDefault="00743458" w:rsidP="00AC3F7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auto"/>
              </w:rPr>
            </w:pPr>
            <w:r w:rsidRPr="007C18D5">
              <w:rPr>
                <w:rFonts w:ascii="Arial" w:hAnsi="Arial" w:cs="Arial"/>
                <w:b w:val="0"/>
                <w:color w:val="auto"/>
              </w:rPr>
              <w:t>Name im Programm</w:t>
            </w:r>
          </w:p>
        </w:tc>
        <w:tc>
          <w:tcPr>
            <w:tcW w:w="3021" w:type="dxa"/>
          </w:tcPr>
          <w:p w14:paraId="42EB0618" w14:textId="6700DB10" w:rsidR="00743458" w:rsidRPr="007C18D5" w:rsidRDefault="00743458" w:rsidP="00AC3F7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auto"/>
              </w:rPr>
            </w:pPr>
            <w:r w:rsidRPr="007C18D5">
              <w:rPr>
                <w:rFonts w:ascii="Arial" w:hAnsi="Arial" w:cs="Arial"/>
                <w:b w:val="0"/>
                <w:color w:val="auto"/>
              </w:rPr>
              <w:t>Optionen</w:t>
            </w:r>
          </w:p>
        </w:tc>
      </w:tr>
      <w:tr w:rsidR="007C18D5" w:rsidRPr="007C18D5" w14:paraId="7CC6BFD2" w14:textId="77777777" w:rsidTr="00AE46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6936DD08" w14:textId="514019B7" w:rsidR="00743458" w:rsidRPr="007C18D5" w:rsidRDefault="00743458" w:rsidP="00AC3F71">
            <w:pPr>
              <w:jc w:val="center"/>
              <w:rPr>
                <w:rFonts w:ascii="Arial" w:hAnsi="Arial" w:cs="Arial"/>
                <w:b w:val="0"/>
              </w:rPr>
            </w:pPr>
            <w:r w:rsidRPr="007C18D5">
              <w:rPr>
                <w:rFonts w:ascii="Arial" w:hAnsi="Arial" w:cs="Arial"/>
                <w:b w:val="0"/>
              </w:rPr>
              <w:t>Flugbahn anzeigen</w:t>
            </w:r>
          </w:p>
        </w:tc>
        <w:tc>
          <w:tcPr>
            <w:tcW w:w="3021" w:type="dxa"/>
          </w:tcPr>
          <w:p w14:paraId="78CA75F6" w14:textId="34D1F108" w:rsidR="00743458" w:rsidRPr="007C18D5" w:rsidRDefault="00743458" w:rsidP="00AC3F71">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7C18D5">
              <w:rPr>
                <w:rFonts w:ascii="Arial" w:hAnsi="Arial" w:cs="Arial"/>
                <w:bCs/>
              </w:rPr>
              <w:t>Plot_Trajectory</w:t>
            </w:r>
          </w:p>
        </w:tc>
        <w:tc>
          <w:tcPr>
            <w:tcW w:w="3021" w:type="dxa"/>
          </w:tcPr>
          <w:p w14:paraId="0A1C5A74" w14:textId="427E32FE" w:rsidR="00743458" w:rsidRPr="007C18D5" w:rsidRDefault="00743458" w:rsidP="00AC3F71">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7C18D5">
              <w:rPr>
                <w:rFonts w:ascii="Arial" w:hAnsi="Arial" w:cs="Arial"/>
                <w:bCs/>
              </w:rPr>
              <w:t>True/False</w:t>
            </w:r>
          </w:p>
        </w:tc>
      </w:tr>
      <w:tr w:rsidR="007C18D5" w:rsidRPr="007C18D5" w14:paraId="36E60DF8" w14:textId="77777777" w:rsidTr="00AE4650">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6FB9D785" w14:textId="739756E6" w:rsidR="00743458" w:rsidRPr="007C18D5" w:rsidRDefault="00743458" w:rsidP="00AC3F71">
            <w:pPr>
              <w:jc w:val="center"/>
              <w:rPr>
                <w:rFonts w:ascii="Arial" w:hAnsi="Arial" w:cs="Arial"/>
                <w:b w:val="0"/>
              </w:rPr>
            </w:pPr>
            <w:r w:rsidRPr="007C18D5">
              <w:rPr>
                <w:rFonts w:ascii="Arial" w:hAnsi="Arial" w:cs="Arial"/>
                <w:b w:val="0"/>
              </w:rPr>
              <w:t>Atmosphärenmodell anzeigen</w:t>
            </w:r>
          </w:p>
        </w:tc>
        <w:tc>
          <w:tcPr>
            <w:tcW w:w="3021" w:type="dxa"/>
          </w:tcPr>
          <w:p w14:paraId="478DE973" w14:textId="517ABF2C" w:rsidR="00743458" w:rsidRPr="007C18D5" w:rsidRDefault="00743458" w:rsidP="00AC3F71">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7C18D5">
              <w:rPr>
                <w:rFonts w:ascii="Arial" w:hAnsi="Arial" w:cs="Arial"/>
                <w:bCs/>
              </w:rPr>
              <w:t>Plot_Atmosphere</w:t>
            </w:r>
          </w:p>
        </w:tc>
        <w:tc>
          <w:tcPr>
            <w:tcW w:w="3021" w:type="dxa"/>
          </w:tcPr>
          <w:p w14:paraId="2A41BC6B" w14:textId="6F139E7A" w:rsidR="00743458" w:rsidRPr="007C18D5" w:rsidRDefault="00743458" w:rsidP="00AC3F71">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7C18D5">
              <w:rPr>
                <w:rFonts w:ascii="Arial" w:hAnsi="Arial" w:cs="Arial"/>
                <w:bCs/>
              </w:rPr>
              <w:t>True/False</w:t>
            </w:r>
          </w:p>
        </w:tc>
      </w:tr>
      <w:tr w:rsidR="007C18D5" w:rsidRPr="007C18D5" w14:paraId="003C0709" w14:textId="77777777" w:rsidTr="00AE46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32B2A64E" w14:textId="2DA2F6A0" w:rsidR="00743458" w:rsidRPr="007C18D5" w:rsidRDefault="00743458" w:rsidP="00AC3F71">
            <w:pPr>
              <w:jc w:val="center"/>
              <w:rPr>
                <w:rFonts w:ascii="Arial" w:hAnsi="Arial" w:cs="Arial"/>
                <w:b w:val="0"/>
              </w:rPr>
            </w:pPr>
            <w:r w:rsidRPr="007C18D5">
              <w:rPr>
                <w:rFonts w:ascii="Arial" w:hAnsi="Arial" w:cs="Arial"/>
                <w:b w:val="0"/>
              </w:rPr>
              <w:t>Datenverlauf anzeigen</w:t>
            </w:r>
          </w:p>
        </w:tc>
        <w:tc>
          <w:tcPr>
            <w:tcW w:w="3021" w:type="dxa"/>
          </w:tcPr>
          <w:p w14:paraId="0AA2D58E" w14:textId="73B996C2" w:rsidR="00743458" w:rsidRPr="007C18D5" w:rsidRDefault="00743458" w:rsidP="00AC3F71">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7C18D5">
              <w:rPr>
                <w:rFonts w:ascii="Arial" w:hAnsi="Arial" w:cs="Arial"/>
                <w:bCs/>
              </w:rPr>
              <w:t>Plot_Values</w:t>
            </w:r>
          </w:p>
        </w:tc>
        <w:tc>
          <w:tcPr>
            <w:tcW w:w="3021" w:type="dxa"/>
          </w:tcPr>
          <w:p w14:paraId="23E76C8C" w14:textId="5309438C" w:rsidR="00743458" w:rsidRPr="007C18D5" w:rsidRDefault="00743458" w:rsidP="00AC3F71">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7C18D5">
              <w:rPr>
                <w:rFonts w:ascii="Arial" w:hAnsi="Arial" w:cs="Arial"/>
                <w:bCs/>
              </w:rPr>
              <w:t>True/False</w:t>
            </w:r>
          </w:p>
        </w:tc>
      </w:tr>
      <w:tr w:rsidR="007C18D5" w:rsidRPr="007C18D5" w14:paraId="3294543B" w14:textId="77777777" w:rsidTr="00AE4650">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1B9BB04B" w14:textId="5527E0E8" w:rsidR="00743458" w:rsidRPr="007C18D5" w:rsidRDefault="00743458" w:rsidP="00AC3F71">
            <w:pPr>
              <w:jc w:val="center"/>
              <w:rPr>
                <w:rFonts w:ascii="Arial" w:hAnsi="Arial" w:cs="Arial"/>
                <w:b w:val="0"/>
              </w:rPr>
            </w:pPr>
            <w:r w:rsidRPr="007C18D5">
              <w:rPr>
                <w:rFonts w:ascii="Arial" w:hAnsi="Arial" w:cs="Arial"/>
                <w:b w:val="0"/>
              </w:rPr>
              <w:t>Orbit oder Zeitverlauf</w:t>
            </w:r>
          </w:p>
        </w:tc>
        <w:tc>
          <w:tcPr>
            <w:tcW w:w="3021" w:type="dxa"/>
          </w:tcPr>
          <w:p w14:paraId="3EC6F328" w14:textId="6BD43B4E" w:rsidR="00743458" w:rsidRPr="007C18D5" w:rsidRDefault="00743458" w:rsidP="00AC3F71">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7C18D5">
              <w:rPr>
                <w:rFonts w:ascii="Arial" w:hAnsi="Arial" w:cs="Arial"/>
                <w:bCs/>
              </w:rPr>
              <w:t>Orbit_Count</w:t>
            </w:r>
          </w:p>
        </w:tc>
        <w:tc>
          <w:tcPr>
            <w:tcW w:w="3021" w:type="dxa"/>
          </w:tcPr>
          <w:p w14:paraId="716B0B10" w14:textId="48911069" w:rsidR="00743458" w:rsidRPr="007C18D5" w:rsidRDefault="00743458" w:rsidP="00AC3F71">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7C18D5">
              <w:rPr>
                <w:rFonts w:ascii="Arial" w:hAnsi="Arial" w:cs="Arial"/>
                <w:bCs/>
              </w:rPr>
              <w:t>True/False</w:t>
            </w:r>
          </w:p>
        </w:tc>
      </w:tr>
      <w:tr w:rsidR="007C18D5" w:rsidRPr="007C18D5" w14:paraId="59350040" w14:textId="77777777" w:rsidTr="00AE46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7F70392A" w14:textId="3279B430" w:rsidR="00743458" w:rsidRPr="007C18D5" w:rsidRDefault="00743458" w:rsidP="00AC3F71">
            <w:pPr>
              <w:jc w:val="center"/>
              <w:rPr>
                <w:rFonts w:ascii="Arial" w:hAnsi="Arial" w:cs="Arial"/>
                <w:b w:val="0"/>
              </w:rPr>
            </w:pPr>
            <w:r w:rsidRPr="007C18D5">
              <w:rPr>
                <w:rFonts w:ascii="Arial" w:hAnsi="Arial" w:cs="Arial"/>
                <w:b w:val="0"/>
              </w:rPr>
              <w:t>Schubdauerreduzierung</w:t>
            </w:r>
          </w:p>
        </w:tc>
        <w:tc>
          <w:tcPr>
            <w:tcW w:w="3021" w:type="dxa"/>
          </w:tcPr>
          <w:p w14:paraId="0F4E0961" w14:textId="0D592286" w:rsidR="00743458" w:rsidRPr="007C18D5" w:rsidRDefault="00743458" w:rsidP="00AC3F71">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7C18D5">
              <w:rPr>
                <w:rFonts w:ascii="Arial" w:hAnsi="Arial" w:cs="Arial"/>
                <w:bCs/>
              </w:rPr>
              <w:t>Optimize_Thrust_Range</w:t>
            </w:r>
          </w:p>
        </w:tc>
        <w:tc>
          <w:tcPr>
            <w:tcW w:w="3021" w:type="dxa"/>
          </w:tcPr>
          <w:p w14:paraId="3FCA914D" w14:textId="68C80DD0" w:rsidR="00743458" w:rsidRPr="007C18D5" w:rsidRDefault="00743458" w:rsidP="00AC3F71">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7C18D5">
              <w:rPr>
                <w:rFonts w:ascii="Arial" w:hAnsi="Arial" w:cs="Arial"/>
                <w:bCs/>
              </w:rPr>
              <w:t>True/False</w:t>
            </w:r>
          </w:p>
        </w:tc>
      </w:tr>
      <w:tr w:rsidR="007C18D5" w:rsidRPr="007C18D5" w14:paraId="1790CC0A" w14:textId="77777777" w:rsidTr="00AE4650">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615789D0" w14:textId="141A69C1" w:rsidR="00743458" w:rsidRPr="007C18D5" w:rsidRDefault="00EF436E" w:rsidP="00AC3F71">
            <w:pPr>
              <w:jc w:val="center"/>
              <w:rPr>
                <w:rFonts w:ascii="Arial" w:hAnsi="Arial" w:cs="Arial"/>
                <w:b w:val="0"/>
              </w:rPr>
            </w:pPr>
            <w:r w:rsidRPr="007C18D5">
              <w:rPr>
                <w:rFonts w:ascii="Arial" w:hAnsi="Arial" w:cs="Arial"/>
                <w:b w:val="0"/>
              </w:rPr>
              <w:t>Referenzsimulation</w:t>
            </w:r>
          </w:p>
        </w:tc>
        <w:tc>
          <w:tcPr>
            <w:tcW w:w="3021" w:type="dxa"/>
          </w:tcPr>
          <w:p w14:paraId="764EE659" w14:textId="5C386800" w:rsidR="00743458" w:rsidRPr="007C18D5" w:rsidRDefault="00743458" w:rsidP="00AC3F71">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7C18D5">
              <w:rPr>
                <w:rFonts w:ascii="Arial" w:hAnsi="Arial" w:cs="Arial"/>
                <w:bCs/>
              </w:rPr>
              <w:t>Thrust_Only_Run</w:t>
            </w:r>
          </w:p>
        </w:tc>
        <w:tc>
          <w:tcPr>
            <w:tcW w:w="3021" w:type="dxa"/>
          </w:tcPr>
          <w:p w14:paraId="4BE7D2DA" w14:textId="357F7E85" w:rsidR="00743458" w:rsidRPr="007C18D5" w:rsidRDefault="00743458" w:rsidP="00AC3F71">
            <w:pPr>
              <w:keepNext/>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7C18D5">
              <w:rPr>
                <w:rFonts w:ascii="Arial" w:hAnsi="Arial" w:cs="Arial"/>
                <w:bCs/>
              </w:rPr>
              <w:t>True/False</w:t>
            </w:r>
          </w:p>
        </w:tc>
      </w:tr>
      <w:tr w:rsidR="007C18D5" w:rsidRPr="007C18D5" w14:paraId="49AA198B" w14:textId="77777777" w:rsidTr="00AE46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2EB8C03A" w14:textId="6F0837E4" w:rsidR="00EE56AE" w:rsidRPr="007C18D5" w:rsidRDefault="00EE56AE" w:rsidP="00AC3F71">
            <w:pPr>
              <w:jc w:val="center"/>
              <w:rPr>
                <w:rFonts w:ascii="Arial" w:hAnsi="Arial" w:cs="Arial"/>
                <w:b w:val="0"/>
              </w:rPr>
            </w:pPr>
            <w:r w:rsidRPr="007C18D5">
              <w:rPr>
                <w:rFonts w:ascii="Arial" w:hAnsi="Arial" w:cs="Arial"/>
                <w:b w:val="0"/>
              </w:rPr>
              <w:t>Vergleich anzeigen</w:t>
            </w:r>
          </w:p>
        </w:tc>
        <w:tc>
          <w:tcPr>
            <w:tcW w:w="3021" w:type="dxa"/>
          </w:tcPr>
          <w:p w14:paraId="00B33F73" w14:textId="420F3E60" w:rsidR="00EE56AE" w:rsidRPr="007C18D5" w:rsidRDefault="00EE56AE" w:rsidP="00AC3F71">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7C18D5">
              <w:rPr>
                <w:rFonts w:ascii="Arial" w:hAnsi="Arial" w:cs="Arial"/>
                <w:bCs/>
              </w:rPr>
              <w:t>Plot_Comparison</w:t>
            </w:r>
          </w:p>
        </w:tc>
        <w:tc>
          <w:tcPr>
            <w:tcW w:w="3021" w:type="dxa"/>
          </w:tcPr>
          <w:p w14:paraId="7795D21A" w14:textId="7C1BBF02" w:rsidR="00EE56AE" w:rsidRPr="007C18D5" w:rsidRDefault="00EE56AE" w:rsidP="00AC3F71">
            <w:pPr>
              <w:keepNext/>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7C18D5">
              <w:rPr>
                <w:rFonts w:ascii="Arial" w:hAnsi="Arial" w:cs="Arial"/>
                <w:bCs/>
              </w:rPr>
              <w:t>True/False</w:t>
            </w:r>
          </w:p>
        </w:tc>
      </w:tr>
    </w:tbl>
    <w:p w14:paraId="0457D065" w14:textId="14B1B6ED" w:rsidR="00743458" w:rsidRPr="007C18D5" w:rsidRDefault="00CB74DD" w:rsidP="00CC1277">
      <w:pPr>
        <w:pStyle w:val="Beschriftung"/>
        <w:jc w:val="both"/>
        <w:rPr>
          <w:rFonts w:ascii="Arial" w:hAnsi="Arial" w:cs="Arial"/>
          <w:bCs/>
          <w:i w:val="0"/>
          <w:iCs w:val="0"/>
          <w:color w:val="auto"/>
        </w:rPr>
      </w:pPr>
      <w:bookmarkStart w:id="6" w:name="_Toc174056800"/>
      <w:bookmarkStart w:id="7" w:name="_Toc174056865"/>
      <w:bookmarkStart w:id="8" w:name="_Toc174481865"/>
      <w:r w:rsidRPr="007C18D5">
        <w:rPr>
          <w:rFonts w:ascii="Arial" w:hAnsi="Arial" w:cs="Arial"/>
          <w:i w:val="0"/>
          <w:iCs w:val="0"/>
          <w:color w:val="auto"/>
        </w:rPr>
        <w:t>Tab</w:t>
      </w:r>
      <w:r w:rsidR="00F42093" w:rsidRPr="007C18D5">
        <w:rPr>
          <w:rFonts w:ascii="Arial" w:hAnsi="Arial" w:cs="Arial"/>
          <w:i w:val="0"/>
          <w:iCs w:val="0"/>
          <w:color w:val="auto"/>
        </w:rPr>
        <w:t>.</w:t>
      </w:r>
      <w:r w:rsidRPr="007C18D5">
        <w:rPr>
          <w:rFonts w:ascii="Arial" w:hAnsi="Arial" w:cs="Arial"/>
          <w:i w:val="0"/>
          <w:iCs w:val="0"/>
          <w:color w:val="auto"/>
        </w:rPr>
        <w:t xml:space="preserve"> </w:t>
      </w:r>
      <w:r w:rsidR="00AB1D5E" w:rsidRPr="007C18D5">
        <w:rPr>
          <w:rFonts w:ascii="Arial" w:hAnsi="Arial" w:cs="Arial"/>
          <w:i w:val="0"/>
          <w:iCs w:val="0"/>
          <w:color w:val="auto"/>
        </w:rPr>
        <w:fldChar w:fldCharType="begin"/>
      </w:r>
      <w:r w:rsidR="00AB1D5E" w:rsidRPr="007C18D5">
        <w:rPr>
          <w:rFonts w:ascii="Arial" w:hAnsi="Arial" w:cs="Arial"/>
          <w:i w:val="0"/>
          <w:iCs w:val="0"/>
          <w:color w:val="auto"/>
        </w:rPr>
        <w:instrText xml:space="preserve"> SEQ Tabelle \* ARABIC </w:instrText>
      </w:r>
      <w:r w:rsidR="00AB1D5E" w:rsidRPr="007C18D5">
        <w:rPr>
          <w:rFonts w:ascii="Arial" w:hAnsi="Arial" w:cs="Arial"/>
          <w:i w:val="0"/>
          <w:iCs w:val="0"/>
          <w:color w:val="auto"/>
        </w:rPr>
        <w:fldChar w:fldCharType="separate"/>
      </w:r>
      <w:r w:rsidR="008E2275">
        <w:rPr>
          <w:rFonts w:ascii="Arial" w:hAnsi="Arial" w:cs="Arial"/>
          <w:i w:val="0"/>
          <w:iCs w:val="0"/>
          <w:noProof/>
          <w:color w:val="auto"/>
        </w:rPr>
        <w:t>3</w:t>
      </w:r>
      <w:r w:rsidR="00AB1D5E" w:rsidRPr="007C18D5">
        <w:rPr>
          <w:rFonts w:ascii="Arial" w:hAnsi="Arial" w:cs="Arial"/>
          <w:i w:val="0"/>
          <w:iCs w:val="0"/>
          <w:color w:val="auto"/>
        </w:rPr>
        <w:fldChar w:fldCharType="end"/>
      </w:r>
      <w:r w:rsidRPr="007C18D5">
        <w:rPr>
          <w:rFonts w:ascii="Arial" w:hAnsi="Arial" w:cs="Arial"/>
          <w:i w:val="0"/>
          <w:iCs w:val="0"/>
          <w:color w:val="auto"/>
        </w:rPr>
        <w:t xml:space="preserve"> </w:t>
      </w:r>
      <w:r w:rsidR="00697CDE" w:rsidRPr="007C18D5">
        <w:rPr>
          <w:rFonts w:ascii="Arial" w:hAnsi="Arial" w:cs="Arial"/>
          <w:i w:val="0"/>
          <w:iCs w:val="0"/>
          <w:color w:val="auto"/>
        </w:rPr>
        <w:t>–</w:t>
      </w:r>
      <w:r w:rsidRPr="007C18D5">
        <w:rPr>
          <w:rFonts w:ascii="Arial" w:hAnsi="Arial" w:cs="Arial"/>
          <w:i w:val="0"/>
          <w:iCs w:val="0"/>
          <w:color w:val="auto"/>
        </w:rPr>
        <w:t xml:space="preserve"> Ausgabeeinstellungen</w:t>
      </w:r>
      <w:r w:rsidR="00697CDE" w:rsidRPr="007C18D5">
        <w:rPr>
          <w:rFonts w:ascii="Arial" w:hAnsi="Arial" w:cs="Arial"/>
          <w:i w:val="0"/>
          <w:iCs w:val="0"/>
          <w:color w:val="auto"/>
        </w:rPr>
        <w:t xml:space="preserve"> </w:t>
      </w:r>
      <w:r w:rsidR="00697CDE" w:rsidRPr="007C18D5">
        <w:rPr>
          <w:rFonts w:ascii="Arial" w:hAnsi="Arial" w:cs="Arial"/>
          <w:i w:val="0"/>
          <w:iCs w:val="0"/>
          <w:noProof/>
          <w:color w:val="auto"/>
        </w:rPr>
        <w:t>(eig</w:t>
      </w:r>
      <w:r w:rsidR="007F7C8C" w:rsidRPr="007C18D5">
        <w:rPr>
          <w:rFonts w:ascii="Arial" w:hAnsi="Arial" w:cs="Arial"/>
          <w:i w:val="0"/>
          <w:iCs w:val="0"/>
          <w:noProof/>
          <w:color w:val="auto"/>
        </w:rPr>
        <w:t>.</w:t>
      </w:r>
      <w:r w:rsidR="00697CDE" w:rsidRPr="007C18D5">
        <w:rPr>
          <w:rFonts w:ascii="Arial" w:hAnsi="Arial" w:cs="Arial"/>
          <w:i w:val="0"/>
          <w:iCs w:val="0"/>
          <w:noProof/>
          <w:color w:val="auto"/>
        </w:rPr>
        <w:t xml:space="preserve"> Darstellung)</w:t>
      </w:r>
      <w:bookmarkEnd w:id="6"/>
      <w:bookmarkEnd w:id="7"/>
      <w:bookmarkEnd w:id="8"/>
    </w:p>
    <w:p w14:paraId="2E4FCCA3" w14:textId="055879AA" w:rsidR="00791283" w:rsidRPr="007C18D5" w:rsidRDefault="00743458" w:rsidP="00CC1277">
      <w:pPr>
        <w:jc w:val="both"/>
        <w:rPr>
          <w:rFonts w:ascii="Arial" w:hAnsi="Arial" w:cs="Arial"/>
          <w:bCs/>
        </w:rPr>
      </w:pPr>
      <w:r w:rsidRPr="007C18D5">
        <w:rPr>
          <w:rFonts w:ascii="Arial" w:hAnsi="Arial" w:cs="Arial"/>
          <w:bCs/>
        </w:rPr>
        <w:t xml:space="preserve">Die </w:t>
      </w:r>
      <w:r w:rsidR="00791283" w:rsidRPr="007C18D5">
        <w:rPr>
          <w:rFonts w:ascii="Arial" w:hAnsi="Arial" w:cs="Arial"/>
          <w:bCs/>
        </w:rPr>
        <w:t>Flugbahn wird</w:t>
      </w:r>
      <w:r w:rsidR="00044AA5" w:rsidRPr="007C18D5">
        <w:rPr>
          <w:rFonts w:ascii="Arial" w:hAnsi="Arial" w:cs="Arial"/>
          <w:bCs/>
        </w:rPr>
        <w:t xml:space="preserve"> durch Anklicken der gewünschten Periapsishöhe</w:t>
      </w:r>
      <w:r w:rsidR="00791283" w:rsidRPr="007C18D5">
        <w:rPr>
          <w:rFonts w:ascii="Arial" w:hAnsi="Arial" w:cs="Arial"/>
          <w:bCs/>
        </w:rPr>
        <w:t xml:space="preserve"> angezeigt, wenn der Nutzer die Option in dem Programm auf True stellt. Diese beginnt am Einflussbereich des Mars und beinhaltet die Flugbahn, die Atmosphäre des Mars und den Planeten</w:t>
      </w:r>
      <w:r w:rsidR="00224907" w:rsidRPr="007C18D5">
        <w:rPr>
          <w:rFonts w:ascii="Arial" w:hAnsi="Arial" w:cs="Arial"/>
          <w:bCs/>
        </w:rPr>
        <w:t>. Abbildung 1 zeigt einen vergrößerten Bereich aus der Darstellung</w:t>
      </w:r>
      <w:r w:rsidR="00CB5009" w:rsidRPr="007C18D5">
        <w:rPr>
          <w:rFonts w:ascii="Arial" w:hAnsi="Arial" w:cs="Arial"/>
          <w:bCs/>
        </w:rPr>
        <w:t xml:space="preserve"> der Flugbahn für eine Atmosphärenbremsung in 80km Höhe</w:t>
      </w:r>
      <w:r w:rsidR="00224907" w:rsidRPr="007C18D5">
        <w:rPr>
          <w:rFonts w:ascii="Arial" w:hAnsi="Arial" w:cs="Arial"/>
          <w:bCs/>
        </w:rPr>
        <w:t>.</w:t>
      </w:r>
      <w:r w:rsidR="00741C84" w:rsidRPr="007C18D5">
        <w:rPr>
          <w:rFonts w:ascii="Arial" w:hAnsi="Arial" w:cs="Arial"/>
          <w:bCs/>
        </w:rPr>
        <w:t xml:space="preserve"> Die gesamte Darstellung, inklusive des Einflussbereichs des Planeten befindet sich im Anhang.</w:t>
      </w:r>
    </w:p>
    <w:p w14:paraId="2F4D6662" w14:textId="77777777" w:rsidR="00F50C4D" w:rsidRPr="007C18D5" w:rsidRDefault="00F50C4D" w:rsidP="00F50C4D">
      <w:pPr>
        <w:keepNext/>
        <w:jc w:val="both"/>
        <w:rPr>
          <w:rFonts w:ascii="Arial" w:hAnsi="Arial" w:cs="Arial"/>
        </w:rPr>
      </w:pPr>
      <w:r w:rsidRPr="007C18D5">
        <w:rPr>
          <w:rFonts w:ascii="Arial" w:hAnsi="Arial" w:cs="Arial"/>
          <w:b/>
          <w:noProof/>
          <w:sz w:val="36"/>
          <w:szCs w:val="36"/>
        </w:rPr>
        <w:drawing>
          <wp:inline distT="0" distB="0" distL="0" distR="0" wp14:anchorId="424221BD" wp14:editId="13E6B9A0">
            <wp:extent cx="5821180" cy="3048000"/>
            <wp:effectExtent l="0" t="0" r="8255" b="0"/>
            <wp:docPr id="126808926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089261" name="Grafik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30172" cy="3052708"/>
                    </a:xfrm>
                    <a:prstGeom prst="rect">
                      <a:avLst/>
                    </a:prstGeom>
                  </pic:spPr>
                </pic:pic>
              </a:graphicData>
            </a:graphic>
          </wp:inline>
        </w:drawing>
      </w:r>
    </w:p>
    <w:p w14:paraId="3DBC3A20" w14:textId="37FF7963" w:rsidR="007272C1" w:rsidRPr="007C18D5" w:rsidRDefault="00F50C4D" w:rsidP="006F0A61">
      <w:pPr>
        <w:pStyle w:val="Beschriftung"/>
        <w:jc w:val="both"/>
        <w:rPr>
          <w:rFonts w:ascii="Arial" w:hAnsi="Arial" w:cs="Arial"/>
          <w:i w:val="0"/>
          <w:iCs w:val="0"/>
          <w:color w:val="auto"/>
        </w:rPr>
      </w:pPr>
      <w:bookmarkStart w:id="9" w:name="_Toc174481850"/>
      <w:r w:rsidRPr="007C18D5">
        <w:rPr>
          <w:rFonts w:ascii="Arial" w:hAnsi="Arial" w:cs="Arial"/>
          <w:i w:val="0"/>
          <w:iCs w:val="0"/>
          <w:color w:val="auto"/>
        </w:rPr>
        <w:t xml:space="preserve">Abb. </w:t>
      </w:r>
      <w:r w:rsidRPr="007C18D5">
        <w:rPr>
          <w:rFonts w:ascii="Arial" w:hAnsi="Arial" w:cs="Arial"/>
          <w:i w:val="0"/>
          <w:iCs w:val="0"/>
          <w:color w:val="auto"/>
        </w:rPr>
        <w:fldChar w:fldCharType="begin"/>
      </w:r>
      <w:r w:rsidRPr="007C18D5">
        <w:rPr>
          <w:rFonts w:ascii="Arial" w:hAnsi="Arial" w:cs="Arial"/>
          <w:i w:val="0"/>
          <w:iCs w:val="0"/>
          <w:color w:val="auto"/>
        </w:rPr>
        <w:instrText xml:space="preserve"> SEQ Abbildung \* ARABIC </w:instrText>
      </w:r>
      <w:r w:rsidRPr="007C18D5">
        <w:rPr>
          <w:rFonts w:ascii="Arial" w:hAnsi="Arial" w:cs="Arial"/>
          <w:i w:val="0"/>
          <w:iCs w:val="0"/>
          <w:color w:val="auto"/>
        </w:rPr>
        <w:fldChar w:fldCharType="separate"/>
      </w:r>
      <w:r w:rsidR="008E2275">
        <w:rPr>
          <w:rFonts w:ascii="Arial" w:hAnsi="Arial" w:cs="Arial"/>
          <w:i w:val="0"/>
          <w:iCs w:val="0"/>
          <w:noProof/>
          <w:color w:val="auto"/>
        </w:rPr>
        <w:t>1</w:t>
      </w:r>
      <w:r w:rsidRPr="007C18D5">
        <w:rPr>
          <w:rFonts w:ascii="Arial" w:hAnsi="Arial" w:cs="Arial"/>
          <w:i w:val="0"/>
          <w:iCs w:val="0"/>
          <w:color w:val="auto"/>
        </w:rPr>
        <w:fldChar w:fldCharType="end"/>
      </w:r>
      <w:r w:rsidRPr="007C18D5">
        <w:rPr>
          <w:rFonts w:ascii="Arial" w:hAnsi="Arial" w:cs="Arial"/>
          <w:i w:val="0"/>
          <w:iCs w:val="0"/>
          <w:color w:val="auto"/>
        </w:rPr>
        <w:t xml:space="preserve"> - Verlauf der Umlaufbahn (eig. Darstellung)</w:t>
      </w:r>
      <w:bookmarkEnd w:id="9"/>
    </w:p>
    <w:p w14:paraId="103CC2BC" w14:textId="77777777" w:rsidR="006F0A61" w:rsidRPr="007C18D5" w:rsidRDefault="006F0A61">
      <w:pPr>
        <w:rPr>
          <w:rFonts w:ascii="Arial" w:hAnsi="Arial" w:cs="Arial"/>
          <w:bCs/>
        </w:rPr>
      </w:pPr>
      <w:r w:rsidRPr="007C18D5">
        <w:rPr>
          <w:rFonts w:ascii="Arial" w:hAnsi="Arial" w:cs="Arial"/>
          <w:bCs/>
        </w:rPr>
        <w:br w:type="page"/>
      </w:r>
    </w:p>
    <w:p w14:paraId="76416C68" w14:textId="39DDE23B" w:rsidR="00743458" w:rsidRPr="007C18D5" w:rsidRDefault="007272C1" w:rsidP="00CC1277">
      <w:pPr>
        <w:jc w:val="both"/>
        <w:rPr>
          <w:rFonts w:ascii="Arial" w:hAnsi="Arial" w:cs="Arial"/>
          <w:bCs/>
        </w:rPr>
      </w:pPr>
      <w:r w:rsidRPr="007C18D5">
        <w:rPr>
          <w:rFonts w:ascii="Arial" w:hAnsi="Arial" w:cs="Arial"/>
          <w:bCs/>
        </w:rPr>
        <w:lastRenderedPageBreak/>
        <w:t>Der Verlauf der Atmosphärendichte in Abhängigkeit der Höhe wird über die Option des Atmosphärenmodells</w:t>
      </w:r>
      <w:r w:rsidR="002E3186" w:rsidRPr="007C18D5">
        <w:rPr>
          <w:rFonts w:ascii="Arial" w:hAnsi="Arial" w:cs="Arial"/>
          <w:bCs/>
        </w:rPr>
        <w:t>, siehe</w:t>
      </w:r>
      <w:r w:rsidRPr="007C18D5">
        <w:rPr>
          <w:rFonts w:ascii="Arial" w:hAnsi="Arial" w:cs="Arial"/>
          <w:bCs/>
        </w:rPr>
        <w:t xml:space="preserve"> Abbildung 2</w:t>
      </w:r>
      <w:r w:rsidR="002E3186" w:rsidRPr="007C18D5">
        <w:rPr>
          <w:rFonts w:ascii="Arial" w:hAnsi="Arial" w:cs="Arial"/>
          <w:bCs/>
        </w:rPr>
        <w:t>,</w:t>
      </w:r>
      <w:r w:rsidRPr="007C18D5">
        <w:rPr>
          <w:rFonts w:ascii="Arial" w:hAnsi="Arial" w:cs="Arial"/>
          <w:bCs/>
        </w:rPr>
        <w:t xml:space="preserve"> angezeigt.</w:t>
      </w:r>
      <w:r w:rsidR="00791283" w:rsidRPr="007C18D5">
        <w:rPr>
          <w:rFonts w:ascii="Arial" w:hAnsi="Arial" w:cs="Arial"/>
          <w:bCs/>
        </w:rPr>
        <w:t xml:space="preserve"> </w:t>
      </w:r>
    </w:p>
    <w:p w14:paraId="754D7F68" w14:textId="77777777" w:rsidR="00063CCA" w:rsidRPr="007C18D5" w:rsidRDefault="00063CCA" w:rsidP="00CC1277">
      <w:pPr>
        <w:keepNext/>
        <w:jc w:val="both"/>
        <w:rPr>
          <w:rFonts w:ascii="Arial" w:hAnsi="Arial" w:cs="Arial"/>
        </w:rPr>
      </w:pPr>
      <w:r w:rsidRPr="007C18D5">
        <w:rPr>
          <w:rFonts w:ascii="Arial" w:hAnsi="Arial" w:cs="Arial"/>
          <w:b/>
          <w:noProof/>
          <w:sz w:val="36"/>
          <w:szCs w:val="36"/>
        </w:rPr>
        <w:drawing>
          <wp:inline distT="0" distB="0" distL="0" distR="0" wp14:anchorId="53A9FD2F" wp14:editId="1EBE9CB6">
            <wp:extent cx="5964039" cy="2695575"/>
            <wp:effectExtent l="0" t="0" r="0" b="0"/>
            <wp:docPr id="396907834" name="Grafik 1" descr="Ein Bild, das Reihe, Diagramm, parallel,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07834" name="Grafik 1" descr="Ein Bild, das Reihe, Diagramm, parallel, Text enthält.&#10;&#10;Automatisch generierte Beschreibu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08467" cy="2715655"/>
                    </a:xfrm>
                    <a:prstGeom prst="rect">
                      <a:avLst/>
                    </a:prstGeom>
                  </pic:spPr>
                </pic:pic>
              </a:graphicData>
            </a:graphic>
          </wp:inline>
        </w:drawing>
      </w:r>
    </w:p>
    <w:p w14:paraId="0F83A4CC" w14:textId="307779D6" w:rsidR="007272C1" w:rsidRPr="007C18D5" w:rsidRDefault="00063CCA" w:rsidP="00CC1277">
      <w:pPr>
        <w:pStyle w:val="Beschriftung"/>
        <w:jc w:val="both"/>
        <w:rPr>
          <w:rFonts w:ascii="Arial" w:hAnsi="Arial" w:cs="Arial"/>
          <w:b/>
          <w:i w:val="0"/>
          <w:iCs w:val="0"/>
          <w:color w:val="auto"/>
          <w:sz w:val="36"/>
          <w:szCs w:val="36"/>
        </w:rPr>
      </w:pPr>
      <w:bookmarkStart w:id="10" w:name="_Toc174481851"/>
      <w:r w:rsidRPr="007C18D5">
        <w:rPr>
          <w:rFonts w:ascii="Arial" w:hAnsi="Arial" w:cs="Arial"/>
          <w:i w:val="0"/>
          <w:iCs w:val="0"/>
          <w:color w:val="auto"/>
        </w:rPr>
        <w:t>Abb</w:t>
      </w:r>
      <w:r w:rsidR="007F7C8C" w:rsidRPr="007C18D5">
        <w:rPr>
          <w:rFonts w:ascii="Arial" w:hAnsi="Arial" w:cs="Arial"/>
          <w:i w:val="0"/>
          <w:iCs w:val="0"/>
          <w:color w:val="auto"/>
        </w:rPr>
        <w:t>.</w:t>
      </w:r>
      <w:r w:rsidRPr="007C18D5">
        <w:rPr>
          <w:rFonts w:ascii="Arial" w:hAnsi="Arial" w:cs="Arial"/>
          <w:i w:val="0"/>
          <w:iCs w:val="0"/>
          <w:color w:val="auto"/>
        </w:rPr>
        <w:t xml:space="preserve"> </w:t>
      </w:r>
      <w:r w:rsidRPr="007C18D5">
        <w:rPr>
          <w:rFonts w:ascii="Arial" w:hAnsi="Arial" w:cs="Arial"/>
          <w:i w:val="0"/>
          <w:iCs w:val="0"/>
          <w:color w:val="auto"/>
        </w:rPr>
        <w:fldChar w:fldCharType="begin"/>
      </w:r>
      <w:r w:rsidRPr="007C18D5">
        <w:rPr>
          <w:rFonts w:ascii="Arial" w:hAnsi="Arial" w:cs="Arial"/>
          <w:i w:val="0"/>
          <w:iCs w:val="0"/>
          <w:color w:val="auto"/>
        </w:rPr>
        <w:instrText xml:space="preserve"> SEQ Abbildung \* ARABIC </w:instrText>
      </w:r>
      <w:r w:rsidRPr="007C18D5">
        <w:rPr>
          <w:rFonts w:ascii="Arial" w:hAnsi="Arial" w:cs="Arial"/>
          <w:i w:val="0"/>
          <w:iCs w:val="0"/>
          <w:color w:val="auto"/>
        </w:rPr>
        <w:fldChar w:fldCharType="separate"/>
      </w:r>
      <w:r w:rsidR="008E2275">
        <w:rPr>
          <w:rFonts w:ascii="Arial" w:hAnsi="Arial" w:cs="Arial"/>
          <w:i w:val="0"/>
          <w:iCs w:val="0"/>
          <w:noProof/>
          <w:color w:val="auto"/>
        </w:rPr>
        <w:t>2</w:t>
      </w:r>
      <w:r w:rsidRPr="007C18D5">
        <w:rPr>
          <w:rFonts w:ascii="Arial" w:hAnsi="Arial" w:cs="Arial"/>
          <w:i w:val="0"/>
          <w:iCs w:val="0"/>
          <w:color w:val="auto"/>
        </w:rPr>
        <w:fldChar w:fldCharType="end"/>
      </w:r>
      <w:r w:rsidRPr="007C18D5">
        <w:rPr>
          <w:rFonts w:ascii="Arial" w:hAnsi="Arial" w:cs="Arial"/>
          <w:i w:val="0"/>
          <w:iCs w:val="0"/>
          <w:color w:val="auto"/>
        </w:rPr>
        <w:t xml:space="preserve"> - Atmospärendichte des Modells</w:t>
      </w:r>
      <w:r w:rsidR="00697CDE" w:rsidRPr="007C18D5">
        <w:rPr>
          <w:rFonts w:ascii="Arial" w:hAnsi="Arial" w:cs="Arial"/>
          <w:i w:val="0"/>
          <w:iCs w:val="0"/>
          <w:color w:val="auto"/>
        </w:rPr>
        <w:t xml:space="preserve"> </w:t>
      </w:r>
      <w:r w:rsidR="00697CDE" w:rsidRPr="007C18D5">
        <w:rPr>
          <w:rFonts w:ascii="Arial" w:hAnsi="Arial" w:cs="Arial"/>
          <w:i w:val="0"/>
          <w:iCs w:val="0"/>
          <w:noProof/>
          <w:color w:val="auto"/>
        </w:rPr>
        <w:t>(eig</w:t>
      </w:r>
      <w:r w:rsidR="007F7C8C" w:rsidRPr="007C18D5">
        <w:rPr>
          <w:rFonts w:ascii="Arial" w:hAnsi="Arial" w:cs="Arial"/>
          <w:i w:val="0"/>
          <w:iCs w:val="0"/>
          <w:noProof/>
          <w:color w:val="auto"/>
        </w:rPr>
        <w:t>.</w:t>
      </w:r>
      <w:r w:rsidR="00697CDE" w:rsidRPr="007C18D5">
        <w:rPr>
          <w:rFonts w:ascii="Arial" w:hAnsi="Arial" w:cs="Arial"/>
          <w:i w:val="0"/>
          <w:iCs w:val="0"/>
          <w:noProof/>
          <w:color w:val="auto"/>
        </w:rPr>
        <w:t xml:space="preserve"> Darstellung)</w:t>
      </w:r>
      <w:bookmarkEnd w:id="10"/>
    </w:p>
    <w:p w14:paraId="1A9FC39F" w14:textId="2DEFC3BC" w:rsidR="001B163F" w:rsidRPr="007C18D5" w:rsidRDefault="00881CF8" w:rsidP="001B163F">
      <w:pPr>
        <w:jc w:val="both"/>
        <w:rPr>
          <w:rFonts w:ascii="Arial" w:hAnsi="Arial" w:cs="Arial"/>
          <w:bCs/>
        </w:rPr>
      </w:pPr>
      <w:r w:rsidRPr="007C18D5">
        <w:rPr>
          <w:rFonts w:ascii="Arial" w:hAnsi="Arial" w:cs="Arial"/>
          <w:bCs/>
        </w:rPr>
        <w:t>Der Datenverlauf ist eine Abbildung verschiedener Parameter der Mission, die angezeigt werden können. Hier werden</w:t>
      </w:r>
      <w:r w:rsidR="00063CCA" w:rsidRPr="007C18D5">
        <w:rPr>
          <w:rFonts w:ascii="Arial" w:hAnsi="Arial" w:cs="Arial"/>
          <w:bCs/>
        </w:rPr>
        <w:t>, wie in Abbildung 3 erkennbar,</w:t>
      </w:r>
      <w:r w:rsidR="002C0963" w:rsidRPr="007C18D5">
        <w:rPr>
          <w:rFonts w:ascii="Arial" w:hAnsi="Arial" w:cs="Arial"/>
          <w:bCs/>
        </w:rPr>
        <w:t xml:space="preserve"> alle</w:t>
      </w:r>
      <w:r w:rsidR="003D11B7" w:rsidRPr="007C18D5">
        <w:rPr>
          <w:rFonts w:ascii="Arial" w:hAnsi="Arial" w:cs="Arial"/>
          <w:bCs/>
        </w:rPr>
        <w:t xml:space="preserve"> </w:t>
      </w:r>
      <w:r w:rsidR="00F16EE1" w:rsidRPr="007C18D5">
        <w:rPr>
          <w:rFonts w:ascii="Arial" w:hAnsi="Arial" w:cs="Arial"/>
          <w:bCs/>
        </w:rPr>
        <w:t>simulierten Höhen</w:t>
      </w:r>
      <w:r w:rsidR="002C0963" w:rsidRPr="007C18D5">
        <w:rPr>
          <w:rFonts w:ascii="Arial" w:hAnsi="Arial" w:cs="Arial"/>
          <w:bCs/>
        </w:rPr>
        <w:t xml:space="preserve"> </w:t>
      </w:r>
      <w:r w:rsidR="003D11B7" w:rsidRPr="007C18D5">
        <w:rPr>
          <w:rFonts w:ascii="Arial" w:hAnsi="Arial" w:cs="Arial"/>
          <w:bCs/>
        </w:rPr>
        <w:t xml:space="preserve">Schubhöhen </w:t>
      </w:r>
      <w:r w:rsidR="002C0963" w:rsidRPr="007C18D5">
        <w:rPr>
          <w:rFonts w:ascii="Arial" w:hAnsi="Arial" w:cs="Arial"/>
          <w:bCs/>
        </w:rPr>
        <w:t>auf der linken Seite zur Verfügung gestellt und auf der rechten Seite die jeweiligen Parameter. Durch Anklicken der Box wird der entsprechende Parameter angezeigt. Abbildung 3 zeigt den Höhenverlauf</w:t>
      </w:r>
      <w:r w:rsidR="00F16EE1" w:rsidRPr="007C18D5">
        <w:rPr>
          <w:rFonts w:ascii="Arial" w:hAnsi="Arial" w:cs="Arial"/>
          <w:bCs/>
        </w:rPr>
        <w:t xml:space="preserve"> der Atmosphärenbremsung bei</w:t>
      </w:r>
      <w:r w:rsidR="002C0963" w:rsidRPr="007C18D5">
        <w:rPr>
          <w:rFonts w:ascii="Arial" w:hAnsi="Arial" w:cs="Arial"/>
          <w:bCs/>
        </w:rPr>
        <w:t xml:space="preserve"> </w:t>
      </w:r>
      <w:r w:rsidR="00F16EE1" w:rsidRPr="007C18D5">
        <w:rPr>
          <w:rFonts w:ascii="Arial" w:hAnsi="Arial" w:cs="Arial"/>
          <w:bCs/>
        </w:rPr>
        <w:t>8</w:t>
      </w:r>
      <w:r w:rsidR="002C0963" w:rsidRPr="007C18D5">
        <w:rPr>
          <w:rFonts w:ascii="Arial" w:hAnsi="Arial" w:cs="Arial"/>
          <w:bCs/>
        </w:rPr>
        <w:t>0km</w:t>
      </w:r>
      <w:r w:rsidR="00F16EE1" w:rsidRPr="007C18D5">
        <w:rPr>
          <w:rFonts w:ascii="Arial" w:hAnsi="Arial" w:cs="Arial"/>
          <w:bCs/>
        </w:rPr>
        <w:t xml:space="preserve"> und eine Schubhöhe der Triebwerke von 17000km</w:t>
      </w:r>
      <w:r w:rsidR="002C0963" w:rsidRPr="007C18D5">
        <w:rPr>
          <w:rFonts w:ascii="Arial" w:hAnsi="Arial" w:cs="Arial"/>
          <w:bCs/>
        </w:rPr>
        <w:t>. Zu</w:t>
      </w:r>
      <w:r w:rsidR="00EE3315" w:rsidRPr="007C18D5">
        <w:rPr>
          <w:rFonts w:ascii="Arial" w:hAnsi="Arial" w:cs="Arial"/>
          <w:bCs/>
        </w:rPr>
        <w:t>sätzlich</w:t>
      </w:r>
      <w:r w:rsidR="002C0963" w:rsidRPr="007C18D5">
        <w:rPr>
          <w:rFonts w:ascii="Arial" w:hAnsi="Arial" w:cs="Arial"/>
          <w:bCs/>
        </w:rPr>
        <w:t xml:space="preserve"> sind Zeiten, in denen die Triebwerke aktiv sind, hellblau schattiert und Zeiten, in denen das Raumfahrzeug innerhalb der Atmosphäre des Mars ist, hellrot markiert</w:t>
      </w:r>
      <w:r w:rsidR="00EE3315" w:rsidRPr="007C18D5">
        <w:rPr>
          <w:rFonts w:ascii="Arial" w:hAnsi="Arial" w:cs="Arial"/>
          <w:bCs/>
        </w:rPr>
        <w:t xml:space="preserve"> und der Beginn der einzelnen Missionsphasen durch die vertikalen Linien markiert.</w:t>
      </w:r>
      <w:r w:rsidR="002C0963" w:rsidRPr="007C18D5">
        <w:rPr>
          <w:rFonts w:ascii="Arial" w:hAnsi="Arial" w:cs="Arial"/>
          <w:bCs/>
        </w:rPr>
        <w:t xml:space="preserve"> Die Abbildungen für den Verlauf der Orbitalen Energie, Apoapsis, Periapsis, Masse des Raumfahrzeugs und Geschwindigkeit des Raumfahrzeugs befinden sich im Anhang.</w:t>
      </w:r>
    </w:p>
    <w:p w14:paraId="6F23C503" w14:textId="260EA369" w:rsidR="00063CCA" w:rsidRPr="007C18D5" w:rsidRDefault="00063CCA" w:rsidP="00CC1277">
      <w:pPr>
        <w:keepNext/>
        <w:jc w:val="both"/>
        <w:rPr>
          <w:rFonts w:ascii="Arial" w:hAnsi="Arial" w:cs="Arial"/>
        </w:rPr>
      </w:pPr>
      <w:r w:rsidRPr="007C18D5">
        <w:rPr>
          <w:rFonts w:ascii="Arial" w:hAnsi="Arial" w:cs="Arial"/>
          <w:bCs/>
          <w:noProof/>
        </w:rPr>
        <w:drawing>
          <wp:inline distT="0" distB="0" distL="0" distR="0" wp14:anchorId="538FEF79" wp14:editId="0366A579">
            <wp:extent cx="5971248" cy="2752725"/>
            <wp:effectExtent l="0" t="0" r="0" b="0"/>
            <wp:docPr id="97168922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689222" name="Grafik 2"/>
                    <pic:cNvPicPr/>
                  </pic:nvPicPr>
                  <pic:blipFill rotWithShape="1">
                    <a:blip r:embed="rId23" cstate="print">
                      <a:extLst>
                        <a:ext uri="{28A0092B-C50C-407E-A947-70E740481C1C}">
                          <a14:useLocalDpi xmlns:a14="http://schemas.microsoft.com/office/drawing/2010/main" val="0"/>
                        </a:ext>
                      </a:extLst>
                    </a:blip>
                    <a:srcRect t="5594" r="1367" b="5594"/>
                    <a:stretch/>
                  </pic:blipFill>
                  <pic:spPr bwMode="auto">
                    <a:xfrm>
                      <a:off x="0" y="0"/>
                      <a:ext cx="5978741" cy="2756179"/>
                    </a:xfrm>
                    <a:prstGeom prst="rect">
                      <a:avLst/>
                    </a:prstGeom>
                    <a:ln>
                      <a:noFill/>
                    </a:ln>
                    <a:extLst>
                      <a:ext uri="{53640926-AAD7-44D8-BBD7-CCE9431645EC}">
                        <a14:shadowObscured xmlns:a14="http://schemas.microsoft.com/office/drawing/2010/main"/>
                      </a:ext>
                    </a:extLst>
                  </pic:spPr>
                </pic:pic>
              </a:graphicData>
            </a:graphic>
          </wp:inline>
        </w:drawing>
      </w:r>
    </w:p>
    <w:p w14:paraId="6C012C4E" w14:textId="5BD1FE4E" w:rsidR="00063CCA" w:rsidRPr="007C18D5" w:rsidRDefault="00063CCA" w:rsidP="00CC1277">
      <w:pPr>
        <w:pStyle w:val="Beschriftung"/>
        <w:jc w:val="both"/>
        <w:rPr>
          <w:rFonts w:ascii="Arial" w:hAnsi="Arial" w:cs="Arial"/>
          <w:i w:val="0"/>
          <w:iCs w:val="0"/>
          <w:color w:val="auto"/>
        </w:rPr>
      </w:pPr>
      <w:bookmarkStart w:id="11" w:name="_Toc174481852"/>
      <w:r w:rsidRPr="007C18D5">
        <w:rPr>
          <w:rFonts w:ascii="Arial" w:hAnsi="Arial" w:cs="Arial"/>
          <w:i w:val="0"/>
          <w:iCs w:val="0"/>
          <w:color w:val="auto"/>
        </w:rPr>
        <w:t>Abb</w:t>
      </w:r>
      <w:r w:rsidR="007F7C8C" w:rsidRPr="007C18D5">
        <w:rPr>
          <w:rFonts w:ascii="Arial" w:hAnsi="Arial" w:cs="Arial"/>
          <w:i w:val="0"/>
          <w:iCs w:val="0"/>
          <w:color w:val="auto"/>
        </w:rPr>
        <w:t>.</w:t>
      </w:r>
      <w:r w:rsidRPr="007C18D5">
        <w:rPr>
          <w:rFonts w:ascii="Arial" w:hAnsi="Arial" w:cs="Arial"/>
          <w:i w:val="0"/>
          <w:iCs w:val="0"/>
          <w:color w:val="auto"/>
        </w:rPr>
        <w:t xml:space="preserve"> </w:t>
      </w:r>
      <w:r w:rsidRPr="007C18D5">
        <w:rPr>
          <w:rFonts w:ascii="Arial" w:hAnsi="Arial" w:cs="Arial"/>
          <w:i w:val="0"/>
          <w:iCs w:val="0"/>
          <w:color w:val="auto"/>
        </w:rPr>
        <w:fldChar w:fldCharType="begin"/>
      </w:r>
      <w:r w:rsidRPr="007C18D5">
        <w:rPr>
          <w:rFonts w:ascii="Arial" w:hAnsi="Arial" w:cs="Arial"/>
          <w:i w:val="0"/>
          <w:iCs w:val="0"/>
          <w:color w:val="auto"/>
        </w:rPr>
        <w:instrText xml:space="preserve"> SEQ Abbildung \* ARABIC </w:instrText>
      </w:r>
      <w:r w:rsidRPr="007C18D5">
        <w:rPr>
          <w:rFonts w:ascii="Arial" w:hAnsi="Arial" w:cs="Arial"/>
          <w:i w:val="0"/>
          <w:iCs w:val="0"/>
          <w:color w:val="auto"/>
        </w:rPr>
        <w:fldChar w:fldCharType="separate"/>
      </w:r>
      <w:r w:rsidR="008E2275">
        <w:rPr>
          <w:rFonts w:ascii="Arial" w:hAnsi="Arial" w:cs="Arial"/>
          <w:i w:val="0"/>
          <w:iCs w:val="0"/>
          <w:noProof/>
          <w:color w:val="auto"/>
        </w:rPr>
        <w:t>3</w:t>
      </w:r>
      <w:r w:rsidRPr="007C18D5">
        <w:rPr>
          <w:rFonts w:ascii="Arial" w:hAnsi="Arial" w:cs="Arial"/>
          <w:i w:val="0"/>
          <w:iCs w:val="0"/>
          <w:color w:val="auto"/>
        </w:rPr>
        <w:fldChar w:fldCharType="end"/>
      </w:r>
      <w:r w:rsidRPr="007C18D5">
        <w:rPr>
          <w:rFonts w:ascii="Arial" w:hAnsi="Arial" w:cs="Arial"/>
          <w:i w:val="0"/>
          <w:iCs w:val="0"/>
          <w:color w:val="auto"/>
        </w:rPr>
        <w:t xml:space="preserve"> - Datenverlauf einer Beispielsimulation</w:t>
      </w:r>
      <w:r w:rsidR="00697CDE" w:rsidRPr="007C18D5">
        <w:rPr>
          <w:rFonts w:ascii="Arial" w:hAnsi="Arial" w:cs="Arial"/>
          <w:i w:val="0"/>
          <w:iCs w:val="0"/>
          <w:color w:val="auto"/>
        </w:rPr>
        <w:t xml:space="preserve"> </w:t>
      </w:r>
      <w:r w:rsidR="00697CDE" w:rsidRPr="007C18D5">
        <w:rPr>
          <w:rFonts w:ascii="Arial" w:hAnsi="Arial" w:cs="Arial"/>
          <w:i w:val="0"/>
          <w:iCs w:val="0"/>
          <w:noProof/>
          <w:color w:val="auto"/>
        </w:rPr>
        <w:t>(eig</w:t>
      </w:r>
      <w:r w:rsidR="007F7C8C" w:rsidRPr="007C18D5">
        <w:rPr>
          <w:rFonts w:ascii="Arial" w:hAnsi="Arial" w:cs="Arial"/>
          <w:i w:val="0"/>
          <w:iCs w:val="0"/>
          <w:noProof/>
          <w:color w:val="auto"/>
        </w:rPr>
        <w:t>.</w:t>
      </w:r>
      <w:r w:rsidR="00697CDE" w:rsidRPr="007C18D5">
        <w:rPr>
          <w:rFonts w:ascii="Arial" w:hAnsi="Arial" w:cs="Arial"/>
          <w:i w:val="0"/>
          <w:iCs w:val="0"/>
          <w:noProof/>
          <w:color w:val="auto"/>
        </w:rPr>
        <w:t xml:space="preserve"> Darstellung)</w:t>
      </w:r>
      <w:bookmarkEnd w:id="11"/>
    </w:p>
    <w:p w14:paraId="0ECB8E00" w14:textId="694220E8" w:rsidR="00063CCA" w:rsidRPr="007C18D5" w:rsidRDefault="00063CCA" w:rsidP="00CC1277">
      <w:pPr>
        <w:jc w:val="both"/>
        <w:rPr>
          <w:rFonts w:ascii="Arial" w:hAnsi="Arial" w:cs="Arial"/>
        </w:rPr>
      </w:pPr>
      <w:r w:rsidRPr="007C18D5">
        <w:rPr>
          <w:rFonts w:ascii="Arial" w:hAnsi="Arial" w:cs="Arial"/>
        </w:rPr>
        <w:lastRenderedPageBreak/>
        <w:t xml:space="preserve">Die </w:t>
      </w:r>
      <w:r w:rsidR="002710AC" w:rsidRPr="007C18D5">
        <w:rPr>
          <w:rFonts w:ascii="Arial" w:hAnsi="Arial" w:cs="Arial"/>
        </w:rPr>
        <w:t>„</w:t>
      </w:r>
      <w:r w:rsidRPr="007C18D5">
        <w:rPr>
          <w:rFonts w:ascii="Arial" w:hAnsi="Arial" w:cs="Arial"/>
        </w:rPr>
        <w:t>Orbit</w:t>
      </w:r>
      <w:r w:rsidR="00BB4C55" w:rsidRPr="007C18D5">
        <w:rPr>
          <w:rFonts w:ascii="Arial" w:hAnsi="Arial" w:cs="Arial"/>
        </w:rPr>
        <w:t>-</w:t>
      </w:r>
      <w:r w:rsidRPr="007C18D5">
        <w:rPr>
          <w:rFonts w:ascii="Arial" w:hAnsi="Arial" w:cs="Arial"/>
        </w:rPr>
        <w:t xml:space="preserve"> oder Zeitverlauf</w:t>
      </w:r>
      <w:r w:rsidR="002710AC" w:rsidRPr="007C18D5">
        <w:rPr>
          <w:rFonts w:ascii="Arial" w:hAnsi="Arial" w:cs="Arial"/>
        </w:rPr>
        <w:t>“</w:t>
      </w:r>
      <w:r w:rsidRPr="007C18D5">
        <w:rPr>
          <w:rFonts w:ascii="Arial" w:hAnsi="Arial" w:cs="Arial"/>
        </w:rPr>
        <w:t xml:space="preserve"> Einstellung ändert die Darstellung der Apoapsis und Periapsis. Anstatt der Zeit wird nun die Orbit</w:t>
      </w:r>
      <w:r w:rsidR="00BB6571" w:rsidRPr="007C18D5">
        <w:rPr>
          <w:rFonts w:ascii="Arial" w:hAnsi="Arial" w:cs="Arial"/>
        </w:rPr>
        <w:t>an</w:t>
      </w:r>
      <w:r w:rsidRPr="007C18D5">
        <w:rPr>
          <w:rFonts w:ascii="Arial" w:hAnsi="Arial" w:cs="Arial"/>
        </w:rPr>
        <w:t>zahl auf der X-Achse dargestellt.</w:t>
      </w:r>
    </w:p>
    <w:p w14:paraId="726154C4" w14:textId="18941654" w:rsidR="00BB6571" w:rsidRPr="007C18D5" w:rsidRDefault="00BB6571" w:rsidP="00CC1277">
      <w:pPr>
        <w:jc w:val="both"/>
        <w:rPr>
          <w:rFonts w:ascii="Arial" w:hAnsi="Arial" w:cs="Arial"/>
        </w:rPr>
      </w:pPr>
      <w:r w:rsidRPr="007C18D5">
        <w:rPr>
          <w:rFonts w:ascii="Arial" w:hAnsi="Arial" w:cs="Arial"/>
        </w:rPr>
        <w:t>Die Schubdauerreduzierung kann aktiviert oder deaktiviert werden. Ist sie aktiviert verringert das Programm die Zeit, in der die Triebwerke für die Umlaufbahneinbringung aktiv sind, bis keine gültige Lösung gefunden wird. Eine genauere Beschreibung der Funktion findet sich in Abschnitt 2.9.</w:t>
      </w:r>
    </w:p>
    <w:p w14:paraId="2BA84855" w14:textId="1CD5112D" w:rsidR="00EB5A4D" w:rsidRPr="007C18D5" w:rsidRDefault="00EF436E" w:rsidP="00A80759">
      <w:pPr>
        <w:jc w:val="both"/>
        <w:rPr>
          <w:rFonts w:ascii="Arial" w:hAnsi="Arial" w:cs="Arial"/>
        </w:rPr>
      </w:pPr>
      <w:r w:rsidRPr="007C18D5">
        <w:rPr>
          <w:rFonts w:ascii="Arial" w:hAnsi="Arial" w:cs="Arial"/>
        </w:rPr>
        <w:t>Die Referenzsimulation ist eine Berechnung zum Erreichen des Zielorbits durch die Triebwerke. Hierbei wird die Atmosphärenbremsung nicht genutzt. Dadurch lässt sich die eingesparte Masse durch die Atmosphärenbremsung abschätzen.</w:t>
      </w:r>
      <w:r w:rsidR="00A80759" w:rsidRPr="007C18D5">
        <w:rPr>
          <w:rFonts w:ascii="Arial" w:hAnsi="Arial" w:cs="Arial"/>
        </w:rPr>
        <w:t xml:space="preserve"> </w:t>
      </w:r>
    </w:p>
    <w:p w14:paraId="37CC38A4" w14:textId="30A5BD8D" w:rsidR="00945483" w:rsidRPr="007C18D5" w:rsidRDefault="00A80759" w:rsidP="00945483">
      <w:pPr>
        <w:rPr>
          <w:rFonts w:ascii="Arial" w:hAnsi="Arial" w:cs="Arial"/>
        </w:rPr>
      </w:pPr>
      <w:r w:rsidRPr="007C18D5">
        <w:rPr>
          <w:rFonts w:ascii="Arial" w:hAnsi="Arial" w:cs="Arial"/>
        </w:rPr>
        <w:t xml:space="preserve">Die </w:t>
      </w:r>
      <w:r w:rsidR="002710AC" w:rsidRPr="007C18D5">
        <w:rPr>
          <w:rFonts w:ascii="Arial" w:hAnsi="Arial" w:cs="Arial"/>
        </w:rPr>
        <w:t>„</w:t>
      </w:r>
      <w:r w:rsidRPr="007C18D5">
        <w:rPr>
          <w:rFonts w:ascii="Arial" w:hAnsi="Arial" w:cs="Arial"/>
        </w:rPr>
        <w:t>Vergleich anzeigen</w:t>
      </w:r>
      <w:r w:rsidR="002710AC" w:rsidRPr="007C18D5">
        <w:rPr>
          <w:rFonts w:ascii="Arial" w:hAnsi="Arial" w:cs="Arial"/>
        </w:rPr>
        <w:t>“</w:t>
      </w:r>
      <w:r w:rsidRPr="007C18D5">
        <w:rPr>
          <w:rFonts w:ascii="Arial" w:hAnsi="Arial" w:cs="Arial"/>
        </w:rPr>
        <w:t xml:space="preserve"> Option</w:t>
      </w:r>
      <w:r w:rsidR="006A49EB" w:rsidRPr="007C18D5">
        <w:rPr>
          <w:rFonts w:ascii="Arial" w:hAnsi="Arial" w:cs="Arial"/>
        </w:rPr>
        <w:t xml:space="preserve"> gibt eine Abbildung aus, die den Treibstoffverbrauch auf der Y-Achse und die Zeit zum Erreichen des Zielorbits auf der X-Achse angibt. Farblich markiert sind die verschiedenen Höhen der Atmosphärenbremsung und die einzelnen Startwerte zum Beginn der Umlaufbahneinbringung stehen jeweils an den Datenpunkten. Dieser Plot</w:t>
      </w:r>
      <w:r w:rsidR="0034130F" w:rsidRPr="007C18D5">
        <w:rPr>
          <w:rFonts w:ascii="Arial" w:hAnsi="Arial" w:cs="Arial"/>
        </w:rPr>
        <w:t>, dargestellt in Abbildung 4,</w:t>
      </w:r>
      <w:r w:rsidR="006A49EB" w:rsidRPr="007C18D5">
        <w:rPr>
          <w:rFonts w:ascii="Arial" w:hAnsi="Arial" w:cs="Arial"/>
        </w:rPr>
        <w:t xml:space="preserve"> gibt eine Übersicht zu den Zusammenhängen </w:t>
      </w:r>
      <w:r w:rsidR="006A49EB" w:rsidRPr="007C18D5">
        <w:rPr>
          <w:rFonts w:ascii="Arial" w:hAnsi="Arial" w:cs="Arial"/>
          <w:bCs/>
        </w:rPr>
        <w:t>zwischen Höhe der Atmosphärenbremsung, Treibstoffersparnis und der Dauer des Manövers.</w:t>
      </w:r>
    </w:p>
    <w:p w14:paraId="5C9021A7" w14:textId="0DD176EE" w:rsidR="00EF416D" w:rsidRPr="007C18D5" w:rsidRDefault="00EB5A4D" w:rsidP="00EF416D">
      <w:pPr>
        <w:keepNext/>
        <w:jc w:val="both"/>
        <w:rPr>
          <w:rFonts w:ascii="Arial" w:hAnsi="Arial" w:cs="Arial"/>
        </w:rPr>
      </w:pPr>
      <w:r w:rsidRPr="007C18D5">
        <w:rPr>
          <w:rFonts w:ascii="Arial" w:hAnsi="Arial" w:cs="Arial"/>
          <w:noProof/>
        </w:rPr>
        <w:drawing>
          <wp:inline distT="0" distB="0" distL="0" distR="0" wp14:anchorId="60C438AC" wp14:editId="0A128435">
            <wp:extent cx="6550007" cy="3848100"/>
            <wp:effectExtent l="0" t="0" r="3810" b="0"/>
            <wp:docPr id="8941328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132851" name="Grafik 1"/>
                    <pic:cNvPicPr/>
                  </pic:nvPicPr>
                  <pic:blipFill rotWithShape="1">
                    <a:blip r:embed="rId24" cstate="print">
                      <a:extLst>
                        <a:ext uri="{28A0092B-C50C-407E-A947-70E740481C1C}">
                          <a14:useLocalDpi xmlns:a14="http://schemas.microsoft.com/office/drawing/2010/main" val="0"/>
                        </a:ext>
                      </a:extLst>
                    </a:blip>
                    <a:srcRect l="4702" r="8151"/>
                    <a:stretch/>
                  </pic:blipFill>
                  <pic:spPr bwMode="auto">
                    <a:xfrm>
                      <a:off x="0" y="0"/>
                      <a:ext cx="6553014" cy="3849867"/>
                    </a:xfrm>
                    <a:prstGeom prst="rect">
                      <a:avLst/>
                    </a:prstGeom>
                    <a:ln>
                      <a:noFill/>
                    </a:ln>
                    <a:extLst>
                      <a:ext uri="{53640926-AAD7-44D8-BBD7-CCE9431645EC}">
                        <a14:shadowObscured xmlns:a14="http://schemas.microsoft.com/office/drawing/2010/main"/>
                      </a:ext>
                    </a:extLst>
                  </pic:spPr>
                </pic:pic>
              </a:graphicData>
            </a:graphic>
          </wp:inline>
        </w:drawing>
      </w:r>
    </w:p>
    <w:p w14:paraId="55A17879" w14:textId="5BD132DE" w:rsidR="00EB5A4D" w:rsidRPr="007C18D5" w:rsidRDefault="00EF416D" w:rsidP="00EF416D">
      <w:pPr>
        <w:pStyle w:val="Beschriftung"/>
        <w:jc w:val="both"/>
        <w:rPr>
          <w:rFonts w:ascii="Arial" w:hAnsi="Arial" w:cs="Arial"/>
          <w:i w:val="0"/>
          <w:iCs w:val="0"/>
          <w:color w:val="auto"/>
        </w:rPr>
      </w:pPr>
      <w:bookmarkStart w:id="12" w:name="_Toc174481853"/>
      <w:r w:rsidRPr="007C18D5">
        <w:rPr>
          <w:rFonts w:ascii="Arial" w:hAnsi="Arial" w:cs="Arial"/>
          <w:i w:val="0"/>
          <w:iCs w:val="0"/>
          <w:color w:val="auto"/>
        </w:rPr>
        <w:t>Abb</w:t>
      </w:r>
      <w:r w:rsidR="00DF3083" w:rsidRPr="007C18D5">
        <w:rPr>
          <w:rFonts w:ascii="Arial" w:hAnsi="Arial" w:cs="Arial"/>
          <w:i w:val="0"/>
          <w:iCs w:val="0"/>
          <w:color w:val="auto"/>
        </w:rPr>
        <w:t xml:space="preserve">. </w:t>
      </w:r>
      <w:r w:rsidRPr="007C18D5">
        <w:rPr>
          <w:rFonts w:ascii="Arial" w:hAnsi="Arial" w:cs="Arial"/>
          <w:i w:val="0"/>
          <w:iCs w:val="0"/>
          <w:color w:val="auto"/>
        </w:rPr>
        <w:fldChar w:fldCharType="begin"/>
      </w:r>
      <w:r w:rsidRPr="007C18D5">
        <w:rPr>
          <w:rFonts w:ascii="Arial" w:hAnsi="Arial" w:cs="Arial"/>
          <w:i w:val="0"/>
          <w:iCs w:val="0"/>
          <w:color w:val="auto"/>
        </w:rPr>
        <w:instrText xml:space="preserve"> SEQ Abbildung \* ARABIC </w:instrText>
      </w:r>
      <w:r w:rsidRPr="007C18D5">
        <w:rPr>
          <w:rFonts w:ascii="Arial" w:hAnsi="Arial" w:cs="Arial"/>
          <w:i w:val="0"/>
          <w:iCs w:val="0"/>
          <w:color w:val="auto"/>
        </w:rPr>
        <w:fldChar w:fldCharType="separate"/>
      </w:r>
      <w:r w:rsidR="008E2275">
        <w:rPr>
          <w:rFonts w:ascii="Arial" w:hAnsi="Arial" w:cs="Arial"/>
          <w:i w:val="0"/>
          <w:iCs w:val="0"/>
          <w:noProof/>
          <w:color w:val="auto"/>
        </w:rPr>
        <w:t>4</w:t>
      </w:r>
      <w:r w:rsidRPr="007C18D5">
        <w:rPr>
          <w:rFonts w:ascii="Arial" w:hAnsi="Arial" w:cs="Arial"/>
          <w:i w:val="0"/>
          <w:iCs w:val="0"/>
          <w:color w:val="auto"/>
        </w:rPr>
        <w:fldChar w:fldCharType="end"/>
      </w:r>
      <w:r w:rsidRPr="007C18D5">
        <w:rPr>
          <w:rFonts w:ascii="Arial" w:hAnsi="Arial" w:cs="Arial"/>
          <w:i w:val="0"/>
          <w:iCs w:val="0"/>
          <w:color w:val="auto"/>
        </w:rPr>
        <w:t xml:space="preserve"> - Treibstoffverbrauch vs. Zeit zum finalen Orbit (eig. Darstellung)</w:t>
      </w:r>
      <w:bookmarkEnd w:id="12"/>
    </w:p>
    <w:p w14:paraId="54582C4D" w14:textId="77777777" w:rsidR="00A80759" w:rsidRPr="007C18D5" w:rsidRDefault="00A80759" w:rsidP="00A80759">
      <w:pPr>
        <w:jc w:val="both"/>
        <w:rPr>
          <w:rFonts w:ascii="Arial" w:hAnsi="Arial" w:cs="Arial"/>
        </w:rPr>
      </w:pPr>
    </w:p>
    <w:p w14:paraId="4079AB77" w14:textId="736422B6" w:rsidR="00A80759" w:rsidRPr="007C18D5" w:rsidRDefault="00A80759" w:rsidP="00A80759">
      <w:pPr>
        <w:jc w:val="both"/>
        <w:rPr>
          <w:rFonts w:ascii="Arial" w:hAnsi="Arial" w:cs="Arial"/>
        </w:rPr>
        <w:sectPr w:rsidR="00A80759" w:rsidRPr="007C18D5" w:rsidSect="005245F6">
          <w:headerReference w:type="default" r:id="rId25"/>
          <w:type w:val="continuous"/>
          <w:pgSz w:w="11906" w:h="16838"/>
          <w:pgMar w:top="1417" w:right="1417" w:bottom="1134" w:left="1417" w:header="708" w:footer="708" w:gutter="0"/>
          <w:cols w:space="708"/>
          <w:docGrid w:linePitch="360"/>
        </w:sectPr>
      </w:pPr>
    </w:p>
    <w:p w14:paraId="53813F56" w14:textId="47C73644" w:rsidR="0000625F" w:rsidRPr="007C18D5" w:rsidRDefault="0000625F" w:rsidP="0000625F">
      <w:pPr>
        <w:rPr>
          <w:rFonts w:ascii="Arial" w:hAnsi="Arial" w:cs="Arial"/>
        </w:rPr>
        <w:sectPr w:rsidR="0000625F" w:rsidRPr="007C18D5" w:rsidSect="005245F6">
          <w:type w:val="continuous"/>
          <w:pgSz w:w="11906" w:h="16838"/>
          <w:pgMar w:top="1417" w:right="1417" w:bottom="1134" w:left="1417" w:header="708" w:footer="708" w:gutter="0"/>
          <w:cols w:space="708"/>
          <w:docGrid w:linePitch="360"/>
        </w:sectPr>
      </w:pPr>
    </w:p>
    <w:p w14:paraId="0A37A2C0" w14:textId="136B563A" w:rsidR="00EF436E" w:rsidRPr="007C18D5" w:rsidRDefault="0000625F" w:rsidP="0000625F">
      <w:pPr>
        <w:rPr>
          <w:rFonts w:ascii="Arial" w:hAnsi="Arial" w:cs="Arial"/>
        </w:rPr>
      </w:pPr>
      <w:r w:rsidRPr="007C18D5">
        <w:rPr>
          <w:rFonts w:ascii="Arial" w:hAnsi="Arial" w:cs="Arial"/>
        </w:rPr>
        <w:br w:type="page"/>
      </w:r>
    </w:p>
    <w:p w14:paraId="662447D3" w14:textId="62E1E7ED" w:rsidR="00294A00" w:rsidRPr="007C18D5" w:rsidRDefault="00294A00" w:rsidP="00CC1277">
      <w:pPr>
        <w:pStyle w:val="Listenabsatz"/>
        <w:numPr>
          <w:ilvl w:val="1"/>
          <w:numId w:val="14"/>
        </w:numPr>
        <w:jc w:val="both"/>
        <w:rPr>
          <w:rFonts w:ascii="Arial" w:hAnsi="Arial" w:cs="Arial"/>
          <w:b/>
          <w:bCs/>
          <w:sz w:val="32"/>
          <w:szCs w:val="32"/>
        </w:rPr>
      </w:pPr>
      <w:r w:rsidRPr="007C18D5">
        <w:rPr>
          <w:rFonts w:ascii="Arial" w:hAnsi="Arial" w:cs="Arial"/>
          <w:b/>
          <w:bCs/>
          <w:sz w:val="32"/>
          <w:szCs w:val="32"/>
        </w:rPr>
        <w:lastRenderedPageBreak/>
        <w:t>Vorbereitung des Programms</w:t>
      </w:r>
    </w:p>
    <w:p w14:paraId="223D0B56" w14:textId="31928DC8" w:rsidR="00077DDC" w:rsidRPr="007C18D5" w:rsidRDefault="00077DDC" w:rsidP="00CC1277">
      <w:pPr>
        <w:jc w:val="both"/>
        <w:rPr>
          <w:rFonts w:ascii="Arial" w:hAnsi="Arial" w:cs="Arial"/>
          <w:bCs/>
        </w:rPr>
      </w:pPr>
      <w:r w:rsidRPr="007C18D5">
        <w:rPr>
          <w:rFonts w:ascii="Arial" w:hAnsi="Arial" w:cs="Arial"/>
          <w:bCs/>
        </w:rPr>
        <w:t>Der Beginn der Vorbereitung des Programms ist im Programmcode durch „#region Prepare the program“ und das Ende durch „#endregion“ markiert.</w:t>
      </w:r>
    </w:p>
    <w:p w14:paraId="6DD5ECB8" w14:textId="4B49F940" w:rsidR="00294A00" w:rsidRPr="007C18D5" w:rsidRDefault="00294A00" w:rsidP="00CC1277">
      <w:pPr>
        <w:pStyle w:val="Listenabsatz"/>
        <w:numPr>
          <w:ilvl w:val="2"/>
          <w:numId w:val="14"/>
        </w:numPr>
        <w:jc w:val="both"/>
        <w:rPr>
          <w:rFonts w:ascii="Arial" w:hAnsi="Arial" w:cs="Arial"/>
          <w:b/>
          <w:bCs/>
          <w:sz w:val="32"/>
          <w:szCs w:val="32"/>
        </w:rPr>
      </w:pPr>
      <w:r w:rsidRPr="007C18D5">
        <w:rPr>
          <w:rFonts w:ascii="Arial" w:hAnsi="Arial" w:cs="Arial"/>
          <w:b/>
          <w:bCs/>
          <w:sz w:val="32"/>
          <w:szCs w:val="32"/>
        </w:rPr>
        <w:t>Allgemeine Konstanten des Mars</w:t>
      </w:r>
    </w:p>
    <w:p w14:paraId="54514740" w14:textId="1F0835C9" w:rsidR="0013699A" w:rsidRPr="007C18D5" w:rsidRDefault="0013699A" w:rsidP="00CC1277">
      <w:pPr>
        <w:jc w:val="both"/>
        <w:rPr>
          <w:rFonts w:ascii="Arial" w:hAnsi="Arial" w:cs="Arial"/>
        </w:rPr>
      </w:pPr>
      <w:r w:rsidRPr="007C18D5">
        <w:rPr>
          <w:rFonts w:ascii="Arial" w:hAnsi="Arial" w:cs="Arial"/>
        </w:rPr>
        <w:t>Zuerst</w:t>
      </w:r>
      <w:r w:rsidR="00CD399C" w:rsidRPr="007C18D5">
        <w:rPr>
          <w:rFonts w:ascii="Arial" w:hAnsi="Arial" w:cs="Arial"/>
        </w:rPr>
        <w:t xml:space="preserve"> werden</w:t>
      </w:r>
      <w:r w:rsidR="00705F08" w:rsidRPr="007C18D5">
        <w:rPr>
          <w:rFonts w:ascii="Arial" w:hAnsi="Arial" w:cs="Arial"/>
        </w:rPr>
        <w:t xml:space="preserve"> die in Tabelle 4 dargestellten</w:t>
      </w:r>
      <w:r w:rsidR="00CD399C" w:rsidRPr="007C18D5">
        <w:rPr>
          <w:rFonts w:ascii="Arial" w:hAnsi="Arial" w:cs="Arial"/>
        </w:rPr>
        <w:t xml:space="preserve"> grundlegende</w:t>
      </w:r>
      <w:r w:rsidR="00705F08" w:rsidRPr="007C18D5">
        <w:rPr>
          <w:rFonts w:ascii="Arial" w:hAnsi="Arial" w:cs="Arial"/>
        </w:rPr>
        <w:t>n</w:t>
      </w:r>
      <w:r w:rsidR="00CD399C" w:rsidRPr="007C18D5">
        <w:rPr>
          <w:rFonts w:ascii="Arial" w:hAnsi="Arial" w:cs="Arial"/>
        </w:rPr>
        <w:t xml:space="preserve"> Konstanten des Zielplaneten festgelegt</w:t>
      </w:r>
      <w:r w:rsidR="000328EE" w:rsidRPr="007C18D5">
        <w:rPr>
          <w:rFonts w:ascii="Arial" w:hAnsi="Arial" w:cs="Arial"/>
        </w:rPr>
        <w:t>.</w:t>
      </w:r>
    </w:p>
    <w:tbl>
      <w:tblPr>
        <w:tblStyle w:val="Gitternetztabelle4"/>
        <w:tblW w:w="0" w:type="auto"/>
        <w:jc w:val="center"/>
        <w:tblLook w:val="04A0" w:firstRow="1" w:lastRow="0" w:firstColumn="1" w:lastColumn="0" w:noHBand="0" w:noVBand="1"/>
      </w:tblPr>
      <w:tblGrid>
        <w:gridCol w:w="3977"/>
        <w:gridCol w:w="1803"/>
        <w:gridCol w:w="1696"/>
        <w:gridCol w:w="1586"/>
      </w:tblGrid>
      <w:tr w:rsidR="007C18D5" w:rsidRPr="007C18D5" w14:paraId="36301AAF" w14:textId="77777777" w:rsidTr="00AE465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tcPr>
          <w:p w14:paraId="4BC8CC9D" w14:textId="5E0AF2F3" w:rsidR="0013699A" w:rsidRPr="007C18D5" w:rsidRDefault="0013699A" w:rsidP="00AC3F71">
            <w:pPr>
              <w:jc w:val="center"/>
              <w:rPr>
                <w:rFonts w:ascii="Arial" w:hAnsi="Arial" w:cs="Arial"/>
                <w:color w:val="auto"/>
              </w:rPr>
            </w:pPr>
            <w:r w:rsidRPr="007C18D5">
              <w:rPr>
                <w:rFonts w:ascii="Arial" w:hAnsi="Arial" w:cs="Arial"/>
                <w:color w:val="auto"/>
              </w:rPr>
              <w:t>Konstante</w:t>
            </w:r>
          </w:p>
        </w:tc>
        <w:tc>
          <w:tcPr>
            <w:tcW w:w="2265" w:type="dxa"/>
          </w:tcPr>
          <w:p w14:paraId="715E7694" w14:textId="66BDE306" w:rsidR="0013699A" w:rsidRPr="007C18D5" w:rsidRDefault="0013699A" w:rsidP="00AC3F71">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7C18D5">
              <w:rPr>
                <w:rFonts w:ascii="Arial" w:hAnsi="Arial" w:cs="Arial"/>
                <w:color w:val="auto"/>
              </w:rPr>
              <w:t>Name im Programm</w:t>
            </w:r>
          </w:p>
        </w:tc>
        <w:tc>
          <w:tcPr>
            <w:tcW w:w="2266" w:type="dxa"/>
          </w:tcPr>
          <w:p w14:paraId="4FF7F9E9" w14:textId="5CD60A96" w:rsidR="0013699A" w:rsidRPr="007C18D5" w:rsidRDefault="0013699A" w:rsidP="00AC3F71">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7C18D5">
              <w:rPr>
                <w:rFonts w:ascii="Arial" w:hAnsi="Arial" w:cs="Arial"/>
                <w:color w:val="auto"/>
              </w:rPr>
              <w:t>Wert</w:t>
            </w:r>
          </w:p>
        </w:tc>
        <w:tc>
          <w:tcPr>
            <w:tcW w:w="2266" w:type="dxa"/>
          </w:tcPr>
          <w:p w14:paraId="773B3A14" w14:textId="7CEEBD1D" w:rsidR="0013699A" w:rsidRPr="007C18D5" w:rsidRDefault="0013699A" w:rsidP="00AC3F71">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7C18D5">
              <w:rPr>
                <w:rFonts w:ascii="Arial" w:hAnsi="Arial" w:cs="Arial"/>
                <w:color w:val="auto"/>
              </w:rPr>
              <w:t>Einheit</w:t>
            </w:r>
          </w:p>
        </w:tc>
      </w:tr>
      <w:tr w:rsidR="007C18D5" w:rsidRPr="007C18D5" w14:paraId="5F30E942" w14:textId="77777777" w:rsidTr="00AE46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tcPr>
          <w:p w14:paraId="6E7C8A81" w14:textId="57BDC86F" w:rsidR="0013699A" w:rsidRPr="007C18D5" w:rsidRDefault="0013699A" w:rsidP="00AC3F71">
            <w:pPr>
              <w:jc w:val="center"/>
              <w:rPr>
                <w:rFonts w:ascii="Arial" w:hAnsi="Arial" w:cs="Arial"/>
              </w:rPr>
            </w:pPr>
            <w:r w:rsidRPr="007C18D5">
              <w:rPr>
                <w:rFonts w:ascii="Arial" w:hAnsi="Arial" w:cs="Arial"/>
              </w:rPr>
              <w:t>Gravitationsparameter</w:t>
            </w:r>
          </w:p>
        </w:tc>
        <w:tc>
          <w:tcPr>
            <w:tcW w:w="2265" w:type="dxa"/>
          </w:tcPr>
          <w:p w14:paraId="3ADA7C63" w14:textId="51A70992" w:rsidR="0013699A" w:rsidRPr="007C18D5" w:rsidRDefault="0013699A" w:rsidP="00AC3F7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7C18D5">
              <w:rPr>
                <w:rFonts w:ascii="Arial" w:hAnsi="Arial" w:cs="Arial"/>
              </w:rPr>
              <w:t>mu</w:t>
            </w:r>
          </w:p>
        </w:tc>
        <w:tc>
          <w:tcPr>
            <w:tcW w:w="2266" w:type="dxa"/>
          </w:tcPr>
          <w:p w14:paraId="6AE2AFD0" w14:textId="380A3756" w:rsidR="0013699A" w:rsidRPr="007C18D5" w:rsidRDefault="0013699A" w:rsidP="00AC3F7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7C18D5">
              <w:rPr>
                <w:rFonts w:ascii="Arial" w:hAnsi="Arial" w:cs="Arial"/>
              </w:rPr>
              <w:t>42828,37</w:t>
            </w:r>
          </w:p>
        </w:tc>
        <w:tc>
          <w:tcPr>
            <w:tcW w:w="2266" w:type="dxa"/>
          </w:tcPr>
          <w:p w14:paraId="41423FC2" w14:textId="5E48093F" w:rsidR="0013699A" w:rsidRPr="007C18D5" w:rsidRDefault="00000000" w:rsidP="00AC3F7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m:oMathPara>
              <m:oMath>
                <m:f>
                  <m:fPr>
                    <m:ctrlPr>
                      <w:rPr>
                        <w:rFonts w:ascii="Cambria Math" w:hAnsi="Cambria Math" w:cs="Arial"/>
                      </w:rPr>
                    </m:ctrlPr>
                  </m:fPr>
                  <m:num>
                    <m:r>
                      <m:rPr>
                        <m:sty m:val="p"/>
                      </m:rPr>
                      <w:rPr>
                        <w:rFonts w:ascii="Cambria Math" w:hAnsi="Cambria Math" w:cs="Arial"/>
                      </w:rPr>
                      <m:t>k</m:t>
                    </m:r>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3</m:t>
                        </m:r>
                      </m:sup>
                    </m:sSup>
                  </m:num>
                  <m:den>
                    <m:sSup>
                      <m:sSupPr>
                        <m:ctrlPr>
                          <w:rPr>
                            <w:rFonts w:ascii="Cambria Math" w:hAnsi="Cambria Math" w:cs="Arial"/>
                          </w:rPr>
                        </m:ctrlPr>
                      </m:sSupPr>
                      <m:e>
                        <m:r>
                          <m:rPr>
                            <m:sty m:val="p"/>
                          </m:rPr>
                          <w:rPr>
                            <w:rFonts w:ascii="Cambria Math" w:hAnsi="Cambria Math" w:cs="Arial"/>
                          </w:rPr>
                          <m:t>s</m:t>
                        </m:r>
                      </m:e>
                      <m:sup>
                        <m:r>
                          <m:rPr>
                            <m:sty m:val="p"/>
                          </m:rPr>
                          <w:rPr>
                            <w:rFonts w:ascii="Cambria Math" w:hAnsi="Cambria Math" w:cs="Arial"/>
                          </w:rPr>
                          <m:t>2</m:t>
                        </m:r>
                      </m:sup>
                    </m:sSup>
                  </m:den>
                </m:f>
              </m:oMath>
            </m:oMathPara>
          </w:p>
          <w:p w14:paraId="157FB434" w14:textId="78BB1CEB" w:rsidR="008239E3" w:rsidRPr="007C18D5" w:rsidRDefault="008239E3" w:rsidP="00AC3F7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w:p>
        </w:tc>
      </w:tr>
      <w:tr w:rsidR="007C18D5" w:rsidRPr="007C18D5" w14:paraId="10C50351" w14:textId="77777777" w:rsidTr="00AE4650">
        <w:trPr>
          <w:jc w:val="center"/>
        </w:trPr>
        <w:tc>
          <w:tcPr>
            <w:cnfStyle w:val="001000000000" w:firstRow="0" w:lastRow="0" w:firstColumn="1" w:lastColumn="0" w:oddVBand="0" w:evenVBand="0" w:oddHBand="0" w:evenHBand="0" w:firstRowFirstColumn="0" w:firstRowLastColumn="0" w:lastRowFirstColumn="0" w:lastRowLastColumn="0"/>
            <w:tcW w:w="2265" w:type="dxa"/>
          </w:tcPr>
          <w:p w14:paraId="727175EB" w14:textId="549B523B" w:rsidR="0013699A" w:rsidRPr="007C18D5" w:rsidRDefault="0013699A" w:rsidP="00AC3F71">
            <w:pPr>
              <w:jc w:val="center"/>
              <w:rPr>
                <w:rFonts w:ascii="Arial" w:hAnsi="Arial" w:cs="Arial"/>
              </w:rPr>
            </w:pPr>
            <w:r w:rsidRPr="007C18D5">
              <w:rPr>
                <w:rFonts w:ascii="Arial" w:hAnsi="Arial" w:cs="Arial"/>
              </w:rPr>
              <w:t>Radius</w:t>
            </w:r>
          </w:p>
        </w:tc>
        <w:tc>
          <w:tcPr>
            <w:tcW w:w="2265" w:type="dxa"/>
          </w:tcPr>
          <w:p w14:paraId="05C5BCA0" w14:textId="65AE74FA" w:rsidR="0013699A" w:rsidRPr="007C18D5" w:rsidRDefault="0013699A" w:rsidP="00AC3F7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7C18D5">
              <w:rPr>
                <w:rFonts w:ascii="Arial" w:hAnsi="Arial" w:cs="Arial"/>
              </w:rPr>
              <w:t>R</w:t>
            </w:r>
          </w:p>
        </w:tc>
        <w:tc>
          <w:tcPr>
            <w:tcW w:w="2266" w:type="dxa"/>
          </w:tcPr>
          <w:p w14:paraId="0DE1EA2B" w14:textId="51E1354F" w:rsidR="0013699A" w:rsidRPr="007C18D5" w:rsidRDefault="0013699A" w:rsidP="00AC3F7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7C18D5">
              <w:rPr>
                <w:rFonts w:ascii="Arial" w:hAnsi="Arial" w:cs="Arial"/>
              </w:rPr>
              <w:t>3396,2</w:t>
            </w:r>
          </w:p>
        </w:tc>
        <w:tc>
          <w:tcPr>
            <w:tcW w:w="2266" w:type="dxa"/>
          </w:tcPr>
          <w:p w14:paraId="2EE13542" w14:textId="4B0A9DCA" w:rsidR="0013699A" w:rsidRPr="007C18D5" w:rsidRDefault="0013699A" w:rsidP="00AC3F7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7C18D5">
              <w:rPr>
                <w:rFonts w:ascii="Arial" w:hAnsi="Arial" w:cs="Arial"/>
              </w:rPr>
              <w:t>km</w:t>
            </w:r>
          </w:p>
        </w:tc>
      </w:tr>
      <w:tr w:rsidR="007C18D5" w:rsidRPr="007C18D5" w14:paraId="382C50A4" w14:textId="77777777" w:rsidTr="00AE46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tcPr>
          <w:p w14:paraId="711CE1D6" w14:textId="65711721" w:rsidR="0013699A" w:rsidRPr="007C18D5" w:rsidRDefault="0013699A" w:rsidP="00AC3F71">
            <w:pPr>
              <w:jc w:val="center"/>
              <w:rPr>
                <w:rFonts w:ascii="Arial" w:hAnsi="Arial" w:cs="Arial"/>
              </w:rPr>
            </w:pPr>
            <w:r w:rsidRPr="007C18D5">
              <w:rPr>
                <w:rFonts w:ascii="Arial" w:hAnsi="Arial" w:cs="Arial"/>
              </w:rPr>
              <w:t>Einflussradius</w:t>
            </w:r>
          </w:p>
        </w:tc>
        <w:tc>
          <w:tcPr>
            <w:tcW w:w="2265" w:type="dxa"/>
          </w:tcPr>
          <w:p w14:paraId="7C10BD68" w14:textId="3055C4AB" w:rsidR="0013699A" w:rsidRPr="007C18D5" w:rsidRDefault="0013699A" w:rsidP="00AC3F7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7C18D5">
              <w:rPr>
                <w:rFonts w:ascii="Arial" w:hAnsi="Arial" w:cs="Arial"/>
              </w:rPr>
              <w:t>R_SOI</w:t>
            </w:r>
          </w:p>
        </w:tc>
        <w:tc>
          <w:tcPr>
            <w:tcW w:w="2266" w:type="dxa"/>
          </w:tcPr>
          <w:p w14:paraId="293F49ED" w14:textId="71A8A195" w:rsidR="0013699A" w:rsidRPr="007C18D5" w:rsidRDefault="0013699A" w:rsidP="00AC3F7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7C18D5">
              <w:rPr>
                <w:rFonts w:ascii="Arial" w:hAnsi="Arial" w:cs="Arial"/>
              </w:rPr>
              <w:t>577269</w:t>
            </w:r>
          </w:p>
        </w:tc>
        <w:tc>
          <w:tcPr>
            <w:tcW w:w="2266" w:type="dxa"/>
          </w:tcPr>
          <w:p w14:paraId="7C03C869" w14:textId="55EEF3C5" w:rsidR="0013699A" w:rsidRPr="007C18D5" w:rsidRDefault="0013699A" w:rsidP="00AC3F7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7C18D5">
              <w:rPr>
                <w:rFonts w:ascii="Arial" w:hAnsi="Arial" w:cs="Arial"/>
              </w:rPr>
              <w:t>km</w:t>
            </w:r>
          </w:p>
        </w:tc>
      </w:tr>
      <w:tr w:rsidR="007C18D5" w:rsidRPr="007C18D5" w14:paraId="64957B01" w14:textId="77777777" w:rsidTr="00AE4650">
        <w:trPr>
          <w:jc w:val="center"/>
        </w:trPr>
        <w:tc>
          <w:tcPr>
            <w:cnfStyle w:val="001000000000" w:firstRow="0" w:lastRow="0" w:firstColumn="1" w:lastColumn="0" w:oddVBand="0" w:evenVBand="0" w:oddHBand="0" w:evenHBand="0" w:firstRowFirstColumn="0" w:firstRowLastColumn="0" w:lastRowFirstColumn="0" w:lastRowLastColumn="0"/>
            <w:tcW w:w="2265" w:type="dxa"/>
          </w:tcPr>
          <w:p w14:paraId="171E7E05" w14:textId="69107673" w:rsidR="0013699A" w:rsidRPr="007C18D5" w:rsidRDefault="0013699A" w:rsidP="00AC3F71">
            <w:pPr>
              <w:jc w:val="center"/>
              <w:rPr>
                <w:rFonts w:ascii="Arial" w:hAnsi="Arial" w:cs="Arial"/>
              </w:rPr>
            </w:pPr>
            <w:r w:rsidRPr="007C18D5">
              <w:rPr>
                <w:rFonts w:ascii="Arial" w:hAnsi="Arial" w:cs="Arial"/>
              </w:rPr>
              <w:t>Marsgravitationsbeschleunigung</w:t>
            </w:r>
          </w:p>
        </w:tc>
        <w:tc>
          <w:tcPr>
            <w:tcW w:w="2265" w:type="dxa"/>
          </w:tcPr>
          <w:p w14:paraId="07D54283" w14:textId="775D46C0" w:rsidR="0013699A" w:rsidRPr="007C18D5" w:rsidRDefault="0013699A" w:rsidP="00AC3F7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7C18D5">
              <w:rPr>
                <w:rFonts w:ascii="Arial" w:hAnsi="Arial" w:cs="Arial"/>
              </w:rPr>
              <w:t>g0_mars</w:t>
            </w:r>
          </w:p>
        </w:tc>
        <w:tc>
          <w:tcPr>
            <w:tcW w:w="2266" w:type="dxa"/>
          </w:tcPr>
          <w:p w14:paraId="1B655403" w14:textId="47EE93A6" w:rsidR="0013699A" w:rsidRPr="007C18D5" w:rsidRDefault="0013699A" w:rsidP="00AC3F7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7C18D5">
              <w:rPr>
                <w:rFonts w:ascii="Arial" w:hAnsi="Arial" w:cs="Arial"/>
              </w:rPr>
              <w:t>3</w:t>
            </w:r>
            <w:r w:rsidR="00446E6E" w:rsidRPr="007C18D5">
              <w:rPr>
                <w:rFonts w:ascii="Arial" w:hAnsi="Arial" w:cs="Arial"/>
              </w:rPr>
              <w:t>,</w:t>
            </w:r>
            <w:r w:rsidRPr="007C18D5">
              <w:rPr>
                <w:rFonts w:ascii="Arial" w:hAnsi="Arial" w:cs="Arial"/>
              </w:rPr>
              <w:t>72076</w:t>
            </w:r>
          </w:p>
        </w:tc>
        <w:tc>
          <w:tcPr>
            <w:tcW w:w="2266" w:type="dxa"/>
          </w:tcPr>
          <w:p w14:paraId="65378C9B" w14:textId="27036C88" w:rsidR="0013699A" w:rsidRPr="007C18D5" w:rsidRDefault="00000000" w:rsidP="00AC3F7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rPr>
            </w:pPr>
            <m:oMathPara>
              <m:oMath>
                <m:f>
                  <m:fPr>
                    <m:ctrlPr>
                      <w:rPr>
                        <w:rFonts w:ascii="Cambria Math" w:hAnsi="Cambria Math" w:cs="Arial"/>
                      </w:rPr>
                    </m:ctrlPr>
                  </m:fPr>
                  <m:num>
                    <m:r>
                      <m:rPr>
                        <m:sty m:val="p"/>
                      </m:rPr>
                      <w:rPr>
                        <w:rFonts w:ascii="Cambria Math" w:hAnsi="Cambria Math" w:cs="Arial"/>
                      </w:rPr>
                      <m:t>m</m:t>
                    </m:r>
                  </m:num>
                  <m:den>
                    <m:sSup>
                      <m:sSupPr>
                        <m:ctrlPr>
                          <w:rPr>
                            <w:rFonts w:ascii="Cambria Math" w:hAnsi="Cambria Math" w:cs="Arial"/>
                          </w:rPr>
                        </m:ctrlPr>
                      </m:sSupPr>
                      <m:e>
                        <m:r>
                          <m:rPr>
                            <m:sty m:val="p"/>
                          </m:rPr>
                          <w:rPr>
                            <w:rFonts w:ascii="Cambria Math" w:hAnsi="Cambria Math" w:cs="Arial"/>
                          </w:rPr>
                          <m:t>s</m:t>
                        </m:r>
                      </m:e>
                      <m:sup>
                        <m:r>
                          <m:rPr>
                            <m:sty m:val="p"/>
                          </m:rPr>
                          <w:rPr>
                            <w:rFonts w:ascii="Cambria Math" w:hAnsi="Cambria Math" w:cs="Arial"/>
                          </w:rPr>
                          <m:t>2</m:t>
                        </m:r>
                      </m:sup>
                    </m:sSup>
                  </m:den>
                </m:f>
              </m:oMath>
            </m:oMathPara>
          </w:p>
          <w:p w14:paraId="1954C851" w14:textId="7A5238E0" w:rsidR="008239E3" w:rsidRPr="007C18D5" w:rsidRDefault="008239E3" w:rsidP="00AC3F7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rPr>
            </w:pPr>
          </w:p>
        </w:tc>
      </w:tr>
      <w:tr w:rsidR="007C18D5" w:rsidRPr="007C18D5" w14:paraId="78307DB9" w14:textId="77777777" w:rsidTr="00AE46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tcPr>
          <w:p w14:paraId="559CBC50" w14:textId="66A6336A" w:rsidR="0013699A" w:rsidRPr="007C18D5" w:rsidRDefault="0013699A" w:rsidP="00AC3F71">
            <w:pPr>
              <w:jc w:val="center"/>
              <w:rPr>
                <w:rFonts w:ascii="Arial" w:hAnsi="Arial" w:cs="Arial"/>
              </w:rPr>
            </w:pPr>
            <w:r w:rsidRPr="007C18D5">
              <w:rPr>
                <w:rFonts w:ascii="Arial" w:hAnsi="Arial" w:cs="Arial"/>
              </w:rPr>
              <w:t>Erdbeschleunigung</w:t>
            </w:r>
          </w:p>
        </w:tc>
        <w:tc>
          <w:tcPr>
            <w:tcW w:w="2265" w:type="dxa"/>
          </w:tcPr>
          <w:p w14:paraId="78F138ED" w14:textId="285EA336" w:rsidR="0013699A" w:rsidRPr="007C18D5" w:rsidRDefault="0013699A" w:rsidP="00AC3F7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7C18D5">
              <w:rPr>
                <w:rFonts w:ascii="Arial" w:hAnsi="Arial" w:cs="Arial"/>
              </w:rPr>
              <w:t>g0_earth</w:t>
            </w:r>
          </w:p>
        </w:tc>
        <w:tc>
          <w:tcPr>
            <w:tcW w:w="2266" w:type="dxa"/>
          </w:tcPr>
          <w:p w14:paraId="5921E391" w14:textId="58B4E68B" w:rsidR="0013699A" w:rsidRPr="007C18D5" w:rsidRDefault="0013699A" w:rsidP="00AC3F7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7C18D5">
              <w:rPr>
                <w:rFonts w:ascii="Arial" w:hAnsi="Arial" w:cs="Arial"/>
              </w:rPr>
              <w:t>9</w:t>
            </w:r>
            <w:r w:rsidR="00446E6E" w:rsidRPr="007C18D5">
              <w:rPr>
                <w:rFonts w:ascii="Arial" w:hAnsi="Arial" w:cs="Arial"/>
              </w:rPr>
              <w:t>,</w:t>
            </w:r>
            <w:r w:rsidRPr="007C18D5">
              <w:rPr>
                <w:rFonts w:ascii="Arial" w:hAnsi="Arial" w:cs="Arial"/>
              </w:rPr>
              <w:t>80665</w:t>
            </w:r>
          </w:p>
        </w:tc>
        <w:tc>
          <w:tcPr>
            <w:tcW w:w="2266" w:type="dxa"/>
          </w:tcPr>
          <w:p w14:paraId="53394997" w14:textId="725E75C1" w:rsidR="0013699A" w:rsidRPr="007C18D5" w:rsidRDefault="00000000" w:rsidP="00AC3F7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m:oMathPara>
              <m:oMath>
                <m:f>
                  <m:fPr>
                    <m:ctrlPr>
                      <w:rPr>
                        <w:rFonts w:ascii="Cambria Math" w:hAnsi="Cambria Math" w:cs="Arial"/>
                      </w:rPr>
                    </m:ctrlPr>
                  </m:fPr>
                  <m:num>
                    <m:r>
                      <m:rPr>
                        <m:sty m:val="p"/>
                      </m:rPr>
                      <w:rPr>
                        <w:rFonts w:ascii="Cambria Math" w:hAnsi="Cambria Math" w:cs="Arial"/>
                      </w:rPr>
                      <m:t>m</m:t>
                    </m:r>
                  </m:num>
                  <m:den>
                    <m:sSup>
                      <m:sSupPr>
                        <m:ctrlPr>
                          <w:rPr>
                            <w:rFonts w:ascii="Cambria Math" w:hAnsi="Cambria Math" w:cs="Arial"/>
                          </w:rPr>
                        </m:ctrlPr>
                      </m:sSupPr>
                      <m:e>
                        <m:r>
                          <m:rPr>
                            <m:sty m:val="p"/>
                          </m:rPr>
                          <w:rPr>
                            <w:rFonts w:ascii="Cambria Math" w:hAnsi="Cambria Math" w:cs="Arial"/>
                          </w:rPr>
                          <m:t>s</m:t>
                        </m:r>
                      </m:e>
                      <m:sup>
                        <m:r>
                          <m:rPr>
                            <m:sty m:val="p"/>
                          </m:rPr>
                          <w:rPr>
                            <w:rFonts w:ascii="Cambria Math" w:hAnsi="Cambria Math" w:cs="Arial"/>
                          </w:rPr>
                          <m:t>2</m:t>
                        </m:r>
                      </m:sup>
                    </m:sSup>
                  </m:den>
                </m:f>
              </m:oMath>
            </m:oMathPara>
          </w:p>
          <w:p w14:paraId="04241B1B" w14:textId="683EA421" w:rsidR="008239E3" w:rsidRPr="007C18D5" w:rsidRDefault="008239E3" w:rsidP="00AC3F7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w:p>
        </w:tc>
      </w:tr>
      <w:tr w:rsidR="007C18D5" w:rsidRPr="007C18D5" w14:paraId="7AB9224D" w14:textId="77777777" w:rsidTr="00AE4650">
        <w:trPr>
          <w:jc w:val="center"/>
        </w:trPr>
        <w:tc>
          <w:tcPr>
            <w:cnfStyle w:val="001000000000" w:firstRow="0" w:lastRow="0" w:firstColumn="1" w:lastColumn="0" w:oddVBand="0" w:evenVBand="0" w:oddHBand="0" w:evenHBand="0" w:firstRowFirstColumn="0" w:firstRowLastColumn="0" w:lastRowFirstColumn="0" w:lastRowLastColumn="0"/>
            <w:tcW w:w="2265" w:type="dxa"/>
          </w:tcPr>
          <w:p w14:paraId="775414C5" w14:textId="588381BF" w:rsidR="0013699A" w:rsidRPr="007C18D5" w:rsidRDefault="0013699A" w:rsidP="00AC3F71">
            <w:pPr>
              <w:jc w:val="center"/>
              <w:rPr>
                <w:rFonts w:ascii="Arial" w:hAnsi="Arial" w:cs="Arial"/>
              </w:rPr>
            </w:pPr>
            <w:r w:rsidRPr="007C18D5">
              <w:rPr>
                <w:rFonts w:ascii="Arial" w:hAnsi="Arial" w:cs="Arial"/>
              </w:rPr>
              <w:t>Fluchtgeschwindigkeit</w:t>
            </w:r>
          </w:p>
        </w:tc>
        <w:tc>
          <w:tcPr>
            <w:tcW w:w="2265" w:type="dxa"/>
          </w:tcPr>
          <w:p w14:paraId="6FADBF6D" w14:textId="6EC073AE" w:rsidR="0013699A" w:rsidRPr="007C18D5" w:rsidRDefault="0013699A" w:rsidP="00AC3F7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7C18D5">
              <w:rPr>
                <w:rFonts w:ascii="Arial" w:hAnsi="Arial" w:cs="Arial"/>
              </w:rPr>
              <w:t>v_inf</w:t>
            </w:r>
          </w:p>
        </w:tc>
        <w:tc>
          <w:tcPr>
            <w:tcW w:w="2266" w:type="dxa"/>
          </w:tcPr>
          <w:p w14:paraId="7795AE28" w14:textId="53741410" w:rsidR="0013699A" w:rsidRPr="007C18D5" w:rsidRDefault="00446E6E" w:rsidP="00AC3F7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7C18D5">
              <w:rPr>
                <w:rFonts w:ascii="Arial" w:hAnsi="Arial" w:cs="Arial"/>
              </w:rPr>
              <w:t>3,71214</w:t>
            </w:r>
          </w:p>
        </w:tc>
        <w:tc>
          <w:tcPr>
            <w:tcW w:w="2266" w:type="dxa"/>
          </w:tcPr>
          <w:p w14:paraId="0BC5BB9A" w14:textId="58E00CC1" w:rsidR="0013699A" w:rsidRPr="007C18D5" w:rsidRDefault="00000000" w:rsidP="00AC3F71">
            <w:pPr>
              <w:keepNext/>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rPr>
            </w:pPr>
            <m:oMathPara>
              <m:oMath>
                <m:f>
                  <m:fPr>
                    <m:ctrlPr>
                      <w:rPr>
                        <w:rFonts w:ascii="Cambria Math" w:hAnsi="Cambria Math" w:cs="Arial"/>
                      </w:rPr>
                    </m:ctrlPr>
                  </m:fPr>
                  <m:num>
                    <m:r>
                      <m:rPr>
                        <m:sty m:val="p"/>
                      </m:rPr>
                      <w:rPr>
                        <w:rFonts w:ascii="Cambria Math" w:hAnsi="Cambria Math" w:cs="Arial"/>
                      </w:rPr>
                      <m:t>km</m:t>
                    </m:r>
                  </m:num>
                  <m:den>
                    <m:r>
                      <m:rPr>
                        <m:sty m:val="p"/>
                      </m:rPr>
                      <w:rPr>
                        <w:rFonts w:ascii="Cambria Math" w:hAnsi="Cambria Math" w:cs="Arial"/>
                      </w:rPr>
                      <m:t>s</m:t>
                    </m:r>
                  </m:den>
                </m:f>
              </m:oMath>
            </m:oMathPara>
          </w:p>
          <w:p w14:paraId="44473495" w14:textId="66F93F22" w:rsidR="008239E3" w:rsidRPr="007C18D5" w:rsidRDefault="008239E3" w:rsidP="00AC3F71">
            <w:pPr>
              <w:keepNext/>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rPr>
            </w:pPr>
          </w:p>
        </w:tc>
      </w:tr>
    </w:tbl>
    <w:p w14:paraId="2CD760F4" w14:textId="09F9DA0E" w:rsidR="0013699A" w:rsidRPr="007C18D5" w:rsidRDefault="00CB74DD" w:rsidP="00CC1277">
      <w:pPr>
        <w:pStyle w:val="Beschriftung"/>
        <w:jc w:val="both"/>
        <w:rPr>
          <w:rFonts w:ascii="Arial" w:hAnsi="Arial" w:cs="Arial"/>
          <w:i w:val="0"/>
          <w:iCs w:val="0"/>
          <w:color w:val="auto"/>
        </w:rPr>
      </w:pPr>
      <w:bookmarkStart w:id="13" w:name="_Toc174056801"/>
      <w:bookmarkStart w:id="14" w:name="_Toc174056866"/>
      <w:bookmarkStart w:id="15" w:name="_Toc174481866"/>
      <w:r w:rsidRPr="007C18D5">
        <w:rPr>
          <w:rFonts w:ascii="Arial" w:hAnsi="Arial" w:cs="Arial"/>
          <w:i w:val="0"/>
          <w:iCs w:val="0"/>
          <w:color w:val="auto"/>
        </w:rPr>
        <w:t>Tab</w:t>
      </w:r>
      <w:r w:rsidR="007F7C8C" w:rsidRPr="007C18D5">
        <w:rPr>
          <w:rFonts w:ascii="Arial" w:hAnsi="Arial" w:cs="Arial"/>
          <w:i w:val="0"/>
          <w:iCs w:val="0"/>
          <w:color w:val="auto"/>
        </w:rPr>
        <w:t>.</w:t>
      </w:r>
      <w:r w:rsidRPr="007C18D5">
        <w:rPr>
          <w:rFonts w:ascii="Arial" w:hAnsi="Arial" w:cs="Arial"/>
          <w:i w:val="0"/>
          <w:iCs w:val="0"/>
          <w:color w:val="auto"/>
        </w:rPr>
        <w:t xml:space="preserve"> </w:t>
      </w:r>
      <w:r w:rsidR="00AB1D5E" w:rsidRPr="007C18D5">
        <w:rPr>
          <w:rFonts w:ascii="Arial" w:hAnsi="Arial" w:cs="Arial"/>
          <w:i w:val="0"/>
          <w:iCs w:val="0"/>
          <w:color w:val="auto"/>
        </w:rPr>
        <w:fldChar w:fldCharType="begin"/>
      </w:r>
      <w:r w:rsidR="00AB1D5E" w:rsidRPr="007C18D5">
        <w:rPr>
          <w:rFonts w:ascii="Arial" w:hAnsi="Arial" w:cs="Arial"/>
          <w:i w:val="0"/>
          <w:iCs w:val="0"/>
          <w:color w:val="auto"/>
        </w:rPr>
        <w:instrText xml:space="preserve"> SEQ Tabelle \* ARABIC </w:instrText>
      </w:r>
      <w:r w:rsidR="00AB1D5E" w:rsidRPr="007C18D5">
        <w:rPr>
          <w:rFonts w:ascii="Arial" w:hAnsi="Arial" w:cs="Arial"/>
          <w:i w:val="0"/>
          <w:iCs w:val="0"/>
          <w:color w:val="auto"/>
        </w:rPr>
        <w:fldChar w:fldCharType="separate"/>
      </w:r>
      <w:r w:rsidR="008E2275">
        <w:rPr>
          <w:rFonts w:ascii="Arial" w:hAnsi="Arial" w:cs="Arial"/>
          <w:i w:val="0"/>
          <w:iCs w:val="0"/>
          <w:noProof/>
          <w:color w:val="auto"/>
        </w:rPr>
        <w:t>4</w:t>
      </w:r>
      <w:r w:rsidR="00AB1D5E" w:rsidRPr="007C18D5">
        <w:rPr>
          <w:rFonts w:ascii="Arial" w:hAnsi="Arial" w:cs="Arial"/>
          <w:i w:val="0"/>
          <w:iCs w:val="0"/>
          <w:color w:val="auto"/>
        </w:rPr>
        <w:fldChar w:fldCharType="end"/>
      </w:r>
      <w:r w:rsidRPr="007C18D5">
        <w:rPr>
          <w:rFonts w:ascii="Arial" w:hAnsi="Arial" w:cs="Arial"/>
          <w:i w:val="0"/>
          <w:iCs w:val="0"/>
          <w:color w:val="auto"/>
        </w:rPr>
        <w:t xml:space="preserve"> - Allgemeine Konstanten des Mars</w:t>
      </w:r>
      <w:r w:rsidR="00697CDE" w:rsidRPr="007C18D5">
        <w:rPr>
          <w:rFonts w:ascii="Arial" w:hAnsi="Arial" w:cs="Arial"/>
          <w:i w:val="0"/>
          <w:iCs w:val="0"/>
          <w:color w:val="auto"/>
        </w:rPr>
        <w:t xml:space="preserve"> </w:t>
      </w:r>
      <w:r w:rsidR="00697CDE" w:rsidRPr="007C18D5">
        <w:rPr>
          <w:rFonts w:ascii="Arial" w:hAnsi="Arial" w:cs="Arial"/>
          <w:i w:val="0"/>
          <w:iCs w:val="0"/>
          <w:noProof/>
          <w:color w:val="auto"/>
        </w:rPr>
        <w:t>(eig</w:t>
      </w:r>
      <w:r w:rsidR="007F7C8C" w:rsidRPr="007C18D5">
        <w:rPr>
          <w:rFonts w:ascii="Arial" w:hAnsi="Arial" w:cs="Arial"/>
          <w:i w:val="0"/>
          <w:iCs w:val="0"/>
          <w:noProof/>
          <w:color w:val="auto"/>
        </w:rPr>
        <w:t>.</w:t>
      </w:r>
      <w:r w:rsidR="00697CDE" w:rsidRPr="007C18D5">
        <w:rPr>
          <w:rFonts w:ascii="Arial" w:hAnsi="Arial" w:cs="Arial"/>
          <w:i w:val="0"/>
          <w:iCs w:val="0"/>
          <w:noProof/>
          <w:color w:val="auto"/>
        </w:rPr>
        <w:t xml:space="preserve"> Darstellung)</w:t>
      </w:r>
      <w:bookmarkEnd w:id="13"/>
      <w:bookmarkEnd w:id="14"/>
      <w:bookmarkEnd w:id="15"/>
    </w:p>
    <w:p w14:paraId="13E475BC" w14:textId="0CFE5E36" w:rsidR="0013699A" w:rsidRPr="007C18D5" w:rsidRDefault="00705F08" w:rsidP="00CC1277">
      <w:pPr>
        <w:jc w:val="both"/>
        <w:rPr>
          <w:rFonts w:ascii="Arial" w:eastAsiaTheme="minorEastAsia" w:hAnsi="Arial" w:cs="Arial"/>
        </w:rPr>
      </w:pPr>
      <w:r w:rsidRPr="007C18D5">
        <w:rPr>
          <w:rFonts w:ascii="Arial" w:eastAsiaTheme="minorEastAsia" w:hAnsi="Arial" w:cs="Arial"/>
        </w:rPr>
        <w:t xml:space="preserve">Zusätzlich </w:t>
      </w:r>
      <w:r w:rsidR="00CD399C" w:rsidRPr="007C18D5">
        <w:rPr>
          <w:rFonts w:ascii="Arial" w:eastAsiaTheme="minorEastAsia" w:hAnsi="Arial" w:cs="Arial"/>
        </w:rPr>
        <w:t>werden Startwerte für die späteren Iterationsprozesse vorgegeben. Diese haben sich im Laufe der Projektarbeit als sinnvoll erwiesen, um möglichst schnell zum gewünschten Ergebnis zu kommen und sollten nicht verändert werden. Falls das Programm für einen anderen Planeten angewendet werden soll,</w:t>
      </w:r>
      <w:r w:rsidR="00B122A4" w:rsidRPr="007C18D5">
        <w:rPr>
          <w:rFonts w:ascii="Arial" w:eastAsiaTheme="minorEastAsia" w:hAnsi="Arial" w:cs="Arial"/>
        </w:rPr>
        <w:t xml:space="preserve"> müssen</w:t>
      </w:r>
      <w:r w:rsidR="00CD399C" w:rsidRPr="007C18D5">
        <w:rPr>
          <w:rFonts w:ascii="Arial" w:eastAsiaTheme="minorEastAsia" w:hAnsi="Arial" w:cs="Arial"/>
        </w:rPr>
        <w:t xml:space="preserve"> diese jedoch angepasst werden.</w:t>
      </w:r>
    </w:p>
    <w:tbl>
      <w:tblPr>
        <w:tblStyle w:val="Gitternetztabelle4"/>
        <w:tblW w:w="0" w:type="auto"/>
        <w:tblLook w:val="04A0" w:firstRow="1" w:lastRow="0" w:firstColumn="1" w:lastColumn="0" w:noHBand="0" w:noVBand="1"/>
      </w:tblPr>
      <w:tblGrid>
        <w:gridCol w:w="3114"/>
        <w:gridCol w:w="2693"/>
        <w:gridCol w:w="1843"/>
        <w:gridCol w:w="1412"/>
      </w:tblGrid>
      <w:tr w:rsidR="007C18D5" w:rsidRPr="007C18D5" w14:paraId="63FD1B19" w14:textId="77777777" w:rsidTr="00FF3D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3D0D9EE" w14:textId="213CAA81" w:rsidR="0079079A" w:rsidRPr="007C18D5" w:rsidRDefault="0079079A" w:rsidP="00AC3F71">
            <w:pPr>
              <w:jc w:val="center"/>
              <w:rPr>
                <w:rFonts w:ascii="Arial" w:eastAsiaTheme="minorEastAsia" w:hAnsi="Arial" w:cs="Arial"/>
                <w:color w:val="auto"/>
              </w:rPr>
            </w:pPr>
            <w:r w:rsidRPr="007C18D5">
              <w:rPr>
                <w:rFonts w:ascii="Arial" w:eastAsiaTheme="minorEastAsia" w:hAnsi="Arial" w:cs="Arial"/>
                <w:color w:val="auto"/>
              </w:rPr>
              <w:t>Konstante</w:t>
            </w:r>
          </w:p>
        </w:tc>
        <w:tc>
          <w:tcPr>
            <w:tcW w:w="2693" w:type="dxa"/>
          </w:tcPr>
          <w:p w14:paraId="6E4544FE" w14:textId="332CD4B0" w:rsidR="0079079A" w:rsidRPr="007C18D5" w:rsidRDefault="0079079A" w:rsidP="00AC3F71">
            <w:pPr>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color w:val="auto"/>
              </w:rPr>
            </w:pPr>
            <w:r w:rsidRPr="007C18D5">
              <w:rPr>
                <w:rFonts w:ascii="Arial" w:eastAsiaTheme="minorEastAsia" w:hAnsi="Arial" w:cs="Arial"/>
                <w:color w:val="auto"/>
              </w:rPr>
              <w:t>Name im Programm</w:t>
            </w:r>
          </w:p>
        </w:tc>
        <w:tc>
          <w:tcPr>
            <w:tcW w:w="1843" w:type="dxa"/>
          </w:tcPr>
          <w:p w14:paraId="7274B3B0" w14:textId="6825432D" w:rsidR="0079079A" w:rsidRPr="007C18D5" w:rsidRDefault="0079079A" w:rsidP="00AC3F71">
            <w:pPr>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color w:val="auto"/>
              </w:rPr>
            </w:pPr>
            <w:r w:rsidRPr="007C18D5">
              <w:rPr>
                <w:rFonts w:ascii="Arial" w:eastAsiaTheme="minorEastAsia" w:hAnsi="Arial" w:cs="Arial"/>
                <w:color w:val="auto"/>
              </w:rPr>
              <w:t>Wert</w:t>
            </w:r>
          </w:p>
        </w:tc>
        <w:tc>
          <w:tcPr>
            <w:tcW w:w="1412" w:type="dxa"/>
          </w:tcPr>
          <w:p w14:paraId="021E6B0A" w14:textId="7F0A3C10" w:rsidR="0079079A" w:rsidRPr="007C18D5" w:rsidRDefault="0079079A" w:rsidP="00AC3F71">
            <w:pPr>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color w:val="auto"/>
              </w:rPr>
            </w:pPr>
            <w:r w:rsidRPr="007C18D5">
              <w:rPr>
                <w:rFonts w:ascii="Arial" w:eastAsiaTheme="minorEastAsia" w:hAnsi="Arial" w:cs="Arial"/>
                <w:color w:val="auto"/>
              </w:rPr>
              <w:t>Einheit</w:t>
            </w:r>
          </w:p>
        </w:tc>
      </w:tr>
      <w:tr w:rsidR="007C18D5" w:rsidRPr="007C18D5" w14:paraId="19819C07" w14:textId="77777777" w:rsidTr="00FF3D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0057E55" w14:textId="6A268B17" w:rsidR="0079079A" w:rsidRPr="007C18D5" w:rsidRDefault="0079079A" w:rsidP="00AC3F71">
            <w:pPr>
              <w:jc w:val="center"/>
              <w:rPr>
                <w:rFonts w:ascii="Arial" w:eastAsiaTheme="minorEastAsia" w:hAnsi="Arial" w:cs="Arial"/>
              </w:rPr>
            </w:pPr>
            <w:r w:rsidRPr="007C18D5">
              <w:rPr>
                <w:rFonts w:ascii="Arial" w:eastAsiaTheme="minorEastAsia" w:hAnsi="Arial" w:cs="Arial"/>
              </w:rPr>
              <w:t>Schubbeginn</w:t>
            </w:r>
          </w:p>
        </w:tc>
        <w:tc>
          <w:tcPr>
            <w:tcW w:w="2693" w:type="dxa"/>
          </w:tcPr>
          <w:p w14:paraId="6DCC2ABD" w14:textId="6827DF03" w:rsidR="0079079A" w:rsidRPr="007C18D5" w:rsidRDefault="0079079A" w:rsidP="00AC3F7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w:r w:rsidRPr="007C18D5">
              <w:rPr>
                <w:rFonts w:ascii="Arial" w:eastAsiaTheme="minorEastAsia" w:hAnsi="Arial" w:cs="Arial"/>
              </w:rPr>
              <w:t>r_thrust_descending</w:t>
            </w:r>
          </w:p>
        </w:tc>
        <w:tc>
          <w:tcPr>
            <w:tcW w:w="1843" w:type="dxa"/>
          </w:tcPr>
          <w:p w14:paraId="4C9086C7" w14:textId="4549AB3D" w:rsidR="0079079A" w:rsidRPr="007C18D5" w:rsidRDefault="0079079A" w:rsidP="00AC3F7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w:r w:rsidRPr="007C18D5">
              <w:rPr>
                <w:rFonts w:ascii="Arial" w:eastAsiaTheme="minorEastAsia" w:hAnsi="Arial" w:cs="Arial"/>
              </w:rPr>
              <w:t>23500</w:t>
            </w:r>
          </w:p>
        </w:tc>
        <w:tc>
          <w:tcPr>
            <w:tcW w:w="1412" w:type="dxa"/>
          </w:tcPr>
          <w:p w14:paraId="5F8F5A21" w14:textId="5CAB84CE" w:rsidR="0079079A" w:rsidRPr="007C18D5" w:rsidRDefault="0079079A" w:rsidP="00AC3F7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w:r w:rsidRPr="007C18D5">
              <w:rPr>
                <w:rFonts w:ascii="Arial" w:eastAsiaTheme="minorEastAsia" w:hAnsi="Arial" w:cs="Arial"/>
              </w:rPr>
              <w:t>km</w:t>
            </w:r>
          </w:p>
        </w:tc>
      </w:tr>
      <w:tr w:rsidR="007C18D5" w:rsidRPr="007C18D5" w14:paraId="65B87590" w14:textId="77777777" w:rsidTr="00FF3D36">
        <w:tc>
          <w:tcPr>
            <w:cnfStyle w:val="001000000000" w:firstRow="0" w:lastRow="0" w:firstColumn="1" w:lastColumn="0" w:oddVBand="0" w:evenVBand="0" w:oddHBand="0" w:evenHBand="0" w:firstRowFirstColumn="0" w:firstRowLastColumn="0" w:lastRowFirstColumn="0" w:lastRowLastColumn="0"/>
            <w:tcW w:w="3114" w:type="dxa"/>
          </w:tcPr>
          <w:p w14:paraId="1C4B6B92" w14:textId="6B7864ED" w:rsidR="0079079A" w:rsidRPr="007C18D5" w:rsidRDefault="0079079A" w:rsidP="00AC3F71">
            <w:pPr>
              <w:jc w:val="center"/>
              <w:rPr>
                <w:rFonts w:ascii="Arial" w:eastAsiaTheme="minorEastAsia" w:hAnsi="Arial" w:cs="Arial"/>
              </w:rPr>
            </w:pPr>
            <w:r w:rsidRPr="007C18D5">
              <w:rPr>
                <w:rFonts w:ascii="Arial" w:eastAsiaTheme="minorEastAsia" w:hAnsi="Arial" w:cs="Arial"/>
              </w:rPr>
              <w:t>Schubende</w:t>
            </w:r>
          </w:p>
        </w:tc>
        <w:tc>
          <w:tcPr>
            <w:tcW w:w="2693" w:type="dxa"/>
          </w:tcPr>
          <w:p w14:paraId="146A8E44" w14:textId="584605B2" w:rsidR="0079079A" w:rsidRPr="007C18D5" w:rsidRDefault="0079079A" w:rsidP="00AC3F7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rPr>
            </w:pPr>
            <w:r w:rsidRPr="007C18D5">
              <w:rPr>
                <w:rFonts w:ascii="Arial" w:eastAsiaTheme="minorEastAsia" w:hAnsi="Arial" w:cs="Arial"/>
              </w:rPr>
              <w:t>r_thrust_ascending</w:t>
            </w:r>
          </w:p>
        </w:tc>
        <w:tc>
          <w:tcPr>
            <w:tcW w:w="1843" w:type="dxa"/>
          </w:tcPr>
          <w:p w14:paraId="56E09274" w14:textId="1E6B2311" w:rsidR="0079079A" w:rsidRPr="007C18D5" w:rsidRDefault="0079079A" w:rsidP="00AC3F7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rPr>
            </w:pPr>
            <w:r w:rsidRPr="007C18D5">
              <w:rPr>
                <w:rFonts w:ascii="Arial" w:eastAsiaTheme="minorEastAsia" w:hAnsi="Arial" w:cs="Arial"/>
              </w:rPr>
              <w:t>17000</w:t>
            </w:r>
          </w:p>
        </w:tc>
        <w:tc>
          <w:tcPr>
            <w:tcW w:w="1412" w:type="dxa"/>
          </w:tcPr>
          <w:p w14:paraId="005F5E7C" w14:textId="33393571" w:rsidR="0079079A" w:rsidRPr="007C18D5" w:rsidRDefault="0079079A" w:rsidP="00AC3F7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rPr>
            </w:pPr>
            <w:r w:rsidRPr="007C18D5">
              <w:rPr>
                <w:rFonts w:ascii="Arial" w:eastAsiaTheme="minorEastAsia" w:hAnsi="Arial" w:cs="Arial"/>
              </w:rPr>
              <w:t>km</w:t>
            </w:r>
          </w:p>
        </w:tc>
      </w:tr>
      <w:tr w:rsidR="007C18D5" w:rsidRPr="007C18D5" w14:paraId="1C6AB0F6" w14:textId="77777777" w:rsidTr="00FF3D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0831032" w14:textId="1B28FA24" w:rsidR="0079079A" w:rsidRPr="007C18D5" w:rsidRDefault="0079079A" w:rsidP="00AC3F71">
            <w:pPr>
              <w:jc w:val="center"/>
              <w:rPr>
                <w:rFonts w:ascii="Arial" w:eastAsiaTheme="minorEastAsia" w:hAnsi="Arial" w:cs="Arial"/>
              </w:rPr>
            </w:pPr>
            <w:r w:rsidRPr="007C18D5">
              <w:rPr>
                <w:rFonts w:ascii="Arial" w:eastAsiaTheme="minorEastAsia" w:hAnsi="Arial" w:cs="Arial"/>
              </w:rPr>
              <w:t>Schubreduzierung</w:t>
            </w:r>
          </w:p>
        </w:tc>
        <w:tc>
          <w:tcPr>
            <w:tcW w:w="2693" w:type="dxa"/>
          </w:tcPr>
          <w:p w14:paraId="6F113231" w14:textId="160733A1" w:rsidR="0079079A" w:rsidRPr="007C18D5" w:rsidRDefault="0079079A" w:rsidP="00AC3F7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w:r w:rsidRPr="007C18D5">
              <w:rPr>
                <w:rFonts w:ascii="Arial" w:eastAsiaTheme="minorEastAsia" w:hAnsi="Arial" w:cs="Arial"/>
              </w:rPr>
              <w:t>r_thrust_reduction</w:t>
            </w:r>
          </w:p>
        </w:tc>
        <w:tc>
          <w:tcPr>
            <w:tcW w:w="1843" w:type="dxa"/>
          </w:tcPr>
          <w:p w14:paraId="01BF6E87" w14:textId="301B4663" w:rsidR="0079079A" w:rsidRPr="007C18D5" w:rsidRDefault="00C246F6" w:rsidP="00AC3F71">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w:r w:rsidRPr="007C18D5">
              <w:rPr>
                <w:rFonts w:ascii="Arial" w:eastAsiaTheme="minorEastAsia" w:hAnsi="Arial" w:cs="Arial"/>
              </w:rPr>
              <w:t>5</w:t>
            </w:r>
            <w:r w:rsidR="0079079A" w:rsidRPr="007C18D5">
              <w:rPr>
                <w:rFonts w:ascii="Arial" w:eastAsiaTheme="minorEastAsia" w:hAnsi="Arial" w:cs="Arial"/>
              </w:rPr>
              <w:t>00</w:t>
            </w:r>
          </w:p>
        </w:tc>
        <w:tc>
          <w:tcPr>
            <w:tcW w:w="1412" w:type="dxa"/>
          </w:tcPr>
          <w:p w14:paraId="27FFD3BD" w14:textId="6A1F4199" w:rsidR="00FF3D36" w:rsidRPr="007C18D5" w:rsidRDefault="00FF3D36" w:rsidP="00AC3F71">
            <w:pPr>
              <w:keepNext/>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w:r w:rsidRPr="007C18D5">
              <w:rPr>
                <w:rFonts w:ascii="Arial" w:eastAsiaTheme="minorEastAsia" w:hAnsi="Arial" w:cs="Arial"/>
              </w:rPr>
              <w:t>k</w:t>
            </w:r>
            <w:r w:rsidR="0079079A" w:rsidRPr="007C18D5">
              <w:rPr>
                <w:rFonts w:ascii="Arial" w:eastAsiaTheme="minorEastAsia" w:hAnsi="Arial" w:cs="Arial"/>
              </w:rPr>
              <w:t>m</w:t>
            </w:r>
          </w:p>
        </w:tc>
      </w:tr>
      <w:tr w:rsidR="007C18D5" w:rsidRPr="007C18D5" w14:paraId="64A508D3" w14:textId="77777777" w:rsidTr="00FF3D36">
        <w:tc>
          <w:tcPr>
            <w:cnfStyle w:val="001000000000" w:firstRow="0" w:lastRow="0" w:firstColumn="1" w:lastColumn="0" w:oddVBand="0" w:evenVBand="0" w:oddHBand="0" w:evenHBand="0" w:firstRowFirstColumn="0" w:firstRowLastColumn="0" w:lastRowFirstColumn="0" w:lastRowLastColumn="0"/>
            <w:tcW w:w="3114" w:type="dxa"/>
          </w:tcPr>
          <w:p w14:paraId="22143CEC" w14:textId="0A2AF757" w:rsidR="00FF3D36" w:rsidRPr="007C18D5" w:rsidRDefault="00FF3D36" w:rsidP="00AC3F71">
            <w:pPr>
              <w:jc w:val="center"/>
              <w:rPr>
                <w:rFonts w:ascii="Arial" w:eastAsiaTheme="minorEastAsia" w:hAnsi="Arial" w:cs="Arial"/>
              </w:rPr>
            </w:pPr>
            <w:r w:rsidRPr="007C18D5">
              <w:rPr>
                <w:rFonts w:ascii="Arial" w:eastAsiaTheme="minorEastAsia" w:hAnsi="Arial" w:cs="Arial"/>
              </w:rPr>
              <w:t>B-Ebenen-Verschiebung</w:t>
            </w:r>
          </w:p>
        </w:tc>
        <w:tc>
          <w:tcPr>
            <w:tcW w:w="2693" w:type="dxa"/>
          </w:tcPr>
          <w:p w14:paraId="7D71F914" w14:textId="5E3D4725" w:rsidR="00FF3D36" w:rsidRPr="007C18D5" w:rsidRDefault="00FF3D36" w:rsidP="00AC3F7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rPr>
            </w:pPr>
            <w:r w:rsidRPr="007C18D5">
              <w:rPr>
                <w:rFonts w:ascii="Arial" w:eastAsiaTheme="minorEastAsia" w:hAnsi="Arial" w:cs="Arial"/>
              </w:rPr>
              <w:t>b_i</w:t>
            </w:r>
          </w:p>
        </w:tc>
        <w:tc>
          <w:tcPr>
            <w:tcW w:w="1843" w:type="dxa"/>
          </w:tcPr>
          <w:p w14:paraId="186D822F" w14:textId="41DE897C" w:rsidR="00FF3D36" w:rsidRPr="007C18D5" w:rsidRDefault="00FF3D36" w:rsidP="00AC3F71">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rPr>
            </w:pPr>
            <w:r w:rsidRPr="007C18D5">
              <w:rPr>
                <w:rFonts w:ascii="Arial" w:eastAsiaTheme="minorEastAsia" w:hAnsi="Arial" w:cs="Arial"/>
              </w:rPr>
              <w:t>variabel</w:t>
            </w:r>
          </w:p>
        </w:tc>
        <w:tc>
          <w:tcPr>
            <w:tcW w:w="1412" w:type="dxa"/>
          </w:tcPr>
          <w:p w14:paraId="3C27F9C0" w14:textId="4BE3A3EB" w:rsidR="00FF3D36" w:rsidRPr="007C18D5" w:rsidRDefault="00FF3D36" w:rsidP="00AC3F71">
            <w:pPr>
              <w:keepNext/>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rPr>
            </w:pPr>
            <w:r w:rsidRPr="007C18D5">
              <w:rPr>
                <w:rFonts w:ascii="Arial" w:eastAsiaTheme="minorEastAsia" w:hAnsi="Arial" w:cs="Arial"/>
              </w:rPr>
              <w:t>km</w:t>
            </w:r>
          </w:p>
        </w:tc>
      </w:tr>
    </w:tbl>
    <w:p w14:paraId="1A753FC0" w14:textId="4383D2EB" w:rsidR="0079079A" w:rsidRPr="007C18D5" w:rsidRDefault="00CB74DD" w:rsidP="00CC1277">
      <w:pPr>
        <w:pStyle w:val="Beschriftung"/>
        <w:jc w:val="both"/>
        <w:rPr>
          <w:rFonts w:ascii="Arial" w:eastAsiaTheme="minorEastAsia" w:hAnsi="Arial" w:cs="Arial"/>
          <w:i w:val="0"/>
          <w:iCs w:val="0"/>
          <w:color w:val="auto"/>
        </w:rPr>
      </w:pPr>
      <w:bookmarkStart w:id="16" w:name="_Toc174056802"/>
      <w:bookmarkStart w:id="17" w:name="_Toc174056867"/>
      <w:bookmarkStart w:id="18" w:name="_Toc174481867"/>
      <w:r w:rsidRPr="007C18D5">
        <w:rPr>
          <w:rFonts w:ascii="Arial" w:hAnsi="Arial" w:cs="Arial"/>
          <w:i w:val="0"/>
          <w:iCs w:val="0"/>
          <w:color w:val="auto"/>
        </w:rPr>
        <w:t>Tab</w:t>
      </w:r>
      <w:r w:rsidR="007F7C8C" w:rsidRPr="007C18D5">
        <w:rPr>
          <w:rFonts w:ascii="Arial" w:hAnsi="Arial" w:cs="Arial"/>
          <w:i w:val="0"/>
          <w:iCs w:val="0"/>
          <w:color w:val="auto"/>
        </w:rPr>
        <w:t>.</w:t>
      </w:r>
      <w:r w:rsidRPr="007C18D5">
        <w:rPr>
          <w:rFonts w:ascii="Arial" w:hAnsi="Arial" w:cs="Arial"/>
          <w:i w:val="0"/>
          <w:iCs w:val="0"/>
          <w:color w:val="auto"/>
        </w:rPr>
        <w:t xml:space="preserve"> </w:t>
      </w:r>
      <w:r w:rsidR="00AB1D5E" w:rsidRPr="007C18D5">
        <w:rPr>
          <w:rFonts w:ascii="Arial" w:hAnsi="Arial" w:cs="Arial"/>
          <w:i w:val="0"/>
          <w:iCs w:val="0"/>
          <w:color w:val="auto"/>
        </w:rPr>
        <w:fldChar w:fldCharType="begin"/>
      </w:r>
      <w:r w:rsidR="00AB1D5E" w:rsidRPr="007C18D5">
        <w:rPr>
          <w:rFonts w:ascii="Arial" w:hAnsi="Arial" w:cs="Arial"/>
          <w:i w:val="0"/>
          <w:iCs w:val="0"/>
          <w:color w:val="auto"/>
        </w:rPr>
        <w:instrText xml:space="preserve"> SEQ Tabelle \* ARABIC </w:instrText>
      </w:r>
      <w:r w:rsidR="00AB1D5E" w:rsidRPr="007C18D5">
        <w:rPr>
          <w:rFonts w:ascii="Arial" w:hAnsi="Arial" w:cs="Arial"/>
          <w:i w:val="0"/>
          <w:iCs w:val="0"/>
          <w:color w:val="auto"/>
        </w:rPr>
        <w:fldChar w:fldCharType="separate"/>
      </w:r>
      <w:r w:rsidR="008E2275">
        <w:rPr>
          <w:rFonts w:ascii="Arial" w:hAnsi="Arial" w:cs="Arial"/>
          <w:i w:val="0"/>
          <w:iCs w:val="0"/>
          <w:noProof/>
          <w:color w:val="auto"/>
        </w:rPr>
        <w:t>5</w:t>
      </w:r>
      <w:r w:rsidR="00AB1D5E" w:rsidRPr="007C18D5">
        <w:rPr>
          <w:rFonts w:ascii="Arial" w:hAnsi="Arial" w:cs="Arial"/>
          <w:i w:val="0"/>
          <w:iCs w:val="0"/>
          <w:color w:val="auto"/>
        </w:rPr>
        <w:fldChar w:fldCharType="end"/>
      </w:r>
      <w:r w:rsidRPr="007C18D5">
        <w:rPr>
          <w:rFonts w:ascii="Arial" w:hAnsi="Arial" w:cs="Arial"/>
          <w:i w:val="0"/>
          <w:iCs w:val="0"/>
          <w:color w:val="auto"/>
        </w:rPr>
        <w:t xml:space="preserve"> - Startwerte des Iterationsprozesses</w:t>
      </w:r>
      <w:r w:rsidR="00AB1D5E" w:rsidRPr="007C18D5">
        <w:rPr>
          <w:rFonts w:ascii="Arial" w:hAnsi="Arial" w:cs="Arial"/>
          <w:i w:val="0"/>
          <w:iCs w:val="0"/>
          <w:color w:val="auto"/>
        </w:rPr>
        <w:t xml:space="preserve"> </w:t>
      </w:r>
      <w:r w:rsidR="00AB1D5E" w:rsidRPr="007C18D5">
        <w:rPr>
          <w:rFonts w:ascii="Arial" w:hAnsi="Arial" w:cs="Arial"/>
          <w:i w:val="0"/>
          <w:iCs w:val="0"/>
          <w:noProof/>
          <w:color w:val="auto"/>
        </w:rPr>
        <w:t>(eig</w:t>
      </w:r>
      <w:r w:rsidR="007F7C8C" w:rsidRPr="007C18D5">
        <w:rPr>
          <w:rFonts w:ascii="Arial" w:hAnsi="Arial" w:cs="Arial"/>
          <w:i w:val="0"/>
          <w:iCs w:val="0"/>
          <w:noProof/>
          <w:color w:val="auto"/>
        </w:rPr>
        <w:t>.</w:t>
      </w:r>
      <w:r w:rsidR="00AB1D5E" w:rsidRPr="007C18D5">
        <w:rPr>
          <w:rFonts w:ascii="Arial" w:hAnsi="Arial" w:cs="Arial"/>
          <w:i w:val="0"/>
          <w:iCs w:val="0"/>
          <w:noProof/>
          <w:color w:val="auto"/>
        </w:rPr>
        <w:t xml:space="preserve"> Darstellung)</w:t>
      </w:r>
      <w:bookmarkEnd w:id="16"/>
      <w:bookmarkEnd w:id="17"/>
      <w:bookmarkEnd w:id="18"/>
    </w:p>
    <w:p w14:paraId="48E3C6A5" w14:textId="327B27F2" w:rsidR="00294A00" w:rsidRPr="007C18D5" w:rsidRDefault="00294A00" w:rsidP="00CC1277">
      <w:pPr>
        <w:pStyle w:val="Listenabsatz"/>
        <w:numPr>
          <w:ilvl w:val="2"/>
          <w:numId w:val="14"/>
        </w:numPr>
        <w:jc w:val="both"/>
        <w:rPr>
          <w:rFonts w:ascii="Arial" w:hAnsi="Arial" w:cs="Arial"/>
          <w:b/>
          <w:bCs/>
          <w:sz w:val="32"/>
          <w:szCs w:val="32"/>
        </w:rPr>
      </w:pPr>
      <w:r w:rsidRPr="007C18D5">
        <w:rPr>
          <w:rFonts w:ascii="Arial" w:hAnsi="Arial" w:cs="Arial"/>
          <w:b/>
          <w:bCs/>
          <w:sz w:val="32"/>
          <w:szCs w:val="32"/>
        </w:rPr>
        <w:t>Einheitenumwandlung</w:t>
      </w:r>
    </w:p>
    <w:p w14:paraId="07240D26" w14:textId="0A31CFFD" w:rsidR="00CD399C" w:rsidRPr="007C18D5" w:rsidRDefault="00CD399C" w:rsidP="00CC1277">
      <w:pPr>
        <w:jc w:val="both"/>
        <w:rPr>
          <w:rFonts w:ascii="Arial" w:eastAsiaTheme="minorEastAsia" w:hAnsi="Arial" w:cs="Arial"/>
          <w:bCs/>
        </w:rPr>
      </w:pPr>
      <w:r w:rsidRPr="007C18D5">
        <w:rPr>
          <w:rFonts w:ascii="Arial" w:hAnsi="Arial" w:cs="Arial"/>
          <w:bCs/>
        </w:rPr>
        <w:t>In diesem Abschnitt werden alle Eingaben vom Nutzer in die für die Berechnung korrekten Einheiten umgewandelt</w:t>
      </w:r>
      <w:r w:rsidR="00223F35" w:rsidRPr="007C18D5">
        <w:rPr>
          <w:rFonts w:ascii="Arial" w:hAnsi="Arial" w:cs="Arial"/>
          <w:bCs/>
        </w:rPr>
        <w:t>.</w:t>
      </w:r>
      <w:r w:rsidR="00CB74DD" w:rsidRPr="007C18D5">
        <w:rPr>
          <w:rFonts w:ascii="Arial" w:hAnsi="Arial" w:cs="Arial"/>
          <w:bCs/>
        </w:rPr>
        <w:t xml:space="preserve"> Zudem wird die effektive Austrittsgeschwindigkeit</w:t>
      </w:r>
      <w:r w:rsidR="002402A5" w:rsidRPr="007C18D5">
        <w:rPr>
          <w:rFonts w:ascii="Arial" w:hAnsi="Arial" w:cs="Arial"/>
          <w:bCs/>
        </w:rPr>
        <w:t xml:space="preserve"> </w:t>
      </w:r>
      <m:oMath>
        <m:sSub>
          <m:sSubPr>
            <m:ctrlPr>
              <w:rPr>
                <w:rFonts w:ascii="Cambria Math" w:hAnsi="Cambria Math" w:cs="Arial"/>
                <w:bCs/>
              </w:rPr>
            </m:ctrlPr>
          </m:sSubPr>
          <m:e>
            <m:r>
              <m:rPr>
                <m:sty m:val="p"/>
              </m:rPr>
              <w:rPr>
                <w:rFonts w:ascii="Cambria Math" w:hAnsi="Cambria Math" w:cs="Arial"/>
              </w:rPr>
              <m:t>c</m:t>
            </m:r>
          </m:e>
          <m:sub>
            <m:r>
              <m:rPr>
                <m:sty m:val="p"/>
              </m:rPr>
              <w:rPr>
                <w:rFonts w:ascii="Cambria Math" w:hAnsi="Cambria Math" w:cs="Arial"/>
              </w:rPr>
              <m:t>eff</m:t>
            </m:r>
          </m:sub>
        </m:sSub>
      </m:oMath>
      <w:r w:rsidR="002402A5" w:rsidRPr="007C18D5">
        <w:rPr>
          <w:rFonts w:ascii="Arial" w:hAnsi="Arial" w:cs="Arial"/>
          <w:bCs/>
        </w:rPr>
        <w:t xml:space="preserve"> </w:t>
      </w:r>
      <w:r w:rsidR="00CB74DD" w:rsidRPr="007C18D5">
        <w:rPr>
          <w:rFonts w:ascii="Arial" w:hAnsi="Arial" w:cs="Arial"/>
          <w:bCs/>
        </w:rPr>
        <w:t>aus den Triebwerken berechnet.</w:t>
      </w:r>
    </w:p>
    <w:p w14:paraId="6E9DBC58" w14:textId="17AC4FE1" w:rsidR="00294A00" w:rsidRPr="007C18D5" w:rsidRDefault="00294A00" w:rsidP="00CC1277">
      <w:pPr>
        <w:pStyle w:val="Listenabsatz"/>
        <w:numPr>
          <w:ilvl w:val="2"/>
          <w:numId w:val="14"/>
        </w:numPr>
        <w:jc w:val="both"/>
        <w:rPr>
          <w:rFonts w:ascii="Arial" w:hAnsi="Arial" w:cs="Arial"/>
          <w:b/>
          <w:bCs/>
          <w:sz w:val="32"/>
          <w:szCs w:val="32"/>
        </w:rPr>
      </w:pPr>
      <w:r w:rsidRPr="007C18D5">
        <w:rPr>
          <w:rFonts w:ascii="Arial" w:hAnsi="Arial" w:cs="Arial"/>
          <w:b/>
          <w:bCs/>
          <w:sz w:val="32"/>
          <w:szCs w:val="32"/>
        </w:rPr>
        <w:t>Erstellung verschiedener Variablen</w:t>
      </w:r>
    </w:p>
    <w:p w14:paraId="5973C620" w14:textId="02167FFF" w:rsidR="00DC7144" w:rsidRPr="007C18D5" w:rsidRDefault="0013699A" w:rsidP="00CC1277">
      <w:pPr>
        <w:jc w:val="both"/>
        <w:rPr>
          <w:rFonts w:ascii="Arial" w:eastAsiaTheme="minorEastAsia" w:hAnsi="Arial" w:cs="Arial"/>
        </w:rPr>
        <w:sectPr w:rsidR="00DC7144" w:rsidRPr="007C18D5" w:rsidSect="005245F6">
          <w:headerReference w:type="default" r:id="rId26"/>
          <w:type w:val="continuous"/>
          <w:pgSz w:w="11906" w:h="16838"/>
          <w:pgMar w:top="1417" w:right="1417" w:bottom="1134" w:left="1417" w:header="708" w:footer="708" w:gutter="0"/>
          <w:cols w:space="708"/>
          <w:docGrid w:linePitch="360"/>
        </w:sectPr>
      </w:pPr>
      <w:r w:rsidRPr="007C18D5">
        <w:rPr>
          <w:rFonts w:ascii="Arial" w:eastAsiaTheme="minorEastAsia" w:hAnsi="Arial" w:cs="Arial"/>
        </w:rPr>
        <w:t>Zuletzt werden einige Variablen erstellt, die für die richtige Auswahl der Formeln, je nach Abschnitt der Mission relevant sind</w:t>
      </w:r>
      <w:r w:rsidR="00DC7144" w:rsidRPr="007C18D5">
        <w:rPr>
          <w:rFonts w:ascii="Arial" w:eastAsiaTheme="minorEastAsia" w:hAnsi="Arial" w:cs="Arial"/>
        </w:rPr>
        <w:t>.</w:t>
      </w:r>
    </w:p>
    <w:p w14:paraId="1F9011B4" w14:textId="1B441FC9" w:rsidR="00294A00" w:rsidRPr="007C18D5" w:rsidRDefault="00294A00" w:rsidP="00CC1277">
      <w:pPr>
        <w:pStyle w:val="Listenabsatz"/>
        <w:numPr>
          <w:ilvl w:val="1"/>
          <w:numId w:val="14"/>
        </w:numPr>
        <w:jc w:val="both"/>
        <w:rPr>
          <w:rFonts w:ascii="Arial" w:hAnsi="Arial" w:cs="Arial"/>
          <w:b/>
          <w:bCs/>
          <w:sz w:val="32"/>
          <w:szCs w:val="32"/>
        </w:rPr>
      </w:pPr>
      <w:r w:rsidRPr="007C18D5">
        <w:rPr>
          <w:rFonts w:ascii="Arial" w:hAnsi="Arial" w:cs="Arial"/>
          <w:b/>
          <w:bCs/>
          <w:sz w:val="32"/>
          <w:szCs w:val="32"/>
        </w:rPr>
        <w:lastRenderedPageBreak/>
        <w:t>Atmosphärenmodell</w:t>
      </w:r>
    </w:p>
    <w:p w14:paraId="45A8CD85" w14:textId="3BF23207" w:rsidR="0013699A" w:rsidRPr="007C18D5" w:rsidRDefault="0013699A" w:rsidP="00CC1277">
      <w:pPr>
        <w:jc w:val="both"/>
        <w:rPr>
          <w:rFonts w:ascii="Arial" w:eastAsiaTheme="minorEastAsia" w:hAnsi="Arial" w:cs="Arial"/>
          <w:shd w:val="clear" w:color="auto" w:fill="FFFFFF"/>
        </w:rPr>
      </w:pPr>
      <w:r w:rsidRPr="007C18D5">
        <w:rPr>
          <w:rFonts w:ascii="Arial" w:hAnsi="Arial" w:cs="Arial"/>
          <w:bCs/>
        </w:rPr>
        <w:t xml:space="preserve">Für </w:t>
      </w:r>
      <w:r w:rsidRPr="007C18D5">
        <w:rPr>
          <w:rFonts w:ascii="Arial" w:hAnsi="Arial" w:cs="Arial"/>
        </w:rPr>
        <w:t>das Atmosphärenmodell wird ein einfaches Exponentialmodell verwendet</w:t>
      </w:r>
      <w:r w:rsidR="00300FA0" w:rsidRPr="007C18D5">
        <w:rPr>
          <w:rFonts w:ascii="Arial" w:hAnsi="Arial" w:cs="Arial"/>
        </w:rPr>
        <w:t xml:space="preserve">. </w:t>
      </w:r>
      <w:r w:rsidRPr="007C18D5">
        <w:rPr>
          <w:rFonts w:ascii="Arial" w:hAnsi="Arial" w:cs="Arial"/>
        </w:rPr>
        <w:t xml:space="preserve">Hierbei wird eine Dichte von </w:t>
      </w:r>
      <m:oMath>
        <m:r>
          <m:rPr>
            <m:sty m:val="p"/>
          </m:rPr>
          <w:rPr>
            <w:rFonts w:ascii="Cambria Math" w:hAnsi="Cambria Math" w:cs="Arial"/>
          </w:rPr>
          <m:t>0,06∙</m:t>
        </m:r>
        <m:sSup>
          <m:sSupPr>
            <m:ctrlPr>
              <w:rPr>
                <w:rFonts w:ascii="Cambria Math" w:hAnsi="Cambria Math" w:cs="Arial"/>
              </w:rPr>
            </m:ctrlPr>
          </m:sSupPr>
          <m:e>
            <m:r>
              <m:rPr>
                <m:sty m:val="p"/>
              </m:rPr>
              <w:rPr>
                <w:rFonts w:ascii="Cambria Math" w:hAnsi="Cambria Math" w:cs="Arial"/>
              </w:rPr>
              <m:t>10</m:t>
            </m:r>
          </m:e>
          <m:sup>
            <m:r>
              <m:rPr>
                <m:sty m:val="p"/>
              </m:rPr>
              <w:rPr>
                <w:rFonts w:ascii="Cambria Math" w:hAnsi="Cambria Math" w:cs="Arial"/>
              </w:rPr>
              <m:t>9</m:t>
            </m:r>
          </m:sup>
        </m:sSup>
        <m:r>
          <m:rPr>
            <m:sty m:val="p"/>
          </m:rPr>
          <w:rPr>
            <w:rFonts w:ascii="Cambria Math" w:hAnsi="Cambria Math" w:cs="Arial"/>
          </w:rPr>
          <m:t xml:space="preserve"> [</m:t>
        </m:r>
        <m:f>
          <m:fPr>
            <m:ctrlPr>
              <w:rPr>
                <w:rFonts w:ascii="Cambria Math" w:hAnsi="Cambria Math" w:cs="Arial"/>
              </w:rPr>
            </m:ctrlPr>
          </m:fPr>
          <m:num>
            <m:r>
              <m:rPr>
                <m:sty m:val="p"/>
              </m:rPr>
              <w:rPr>
                <w:rFonts w:ascii="Cambria Math" w:hAnsi="Cambria Math" w:cs="Arial"/>
              </w:rPr>
              <m:t>kg</m:t>
            </m:r>
          </m:num>
          <m:den>
            <m:sSup>
              <m:sSupPr>
                <m:ctrlPr>
                  <w:rPr>
                    <w:rFonts w:ascii="Cambria Math" w:hAnsi="Cambria Math" w:cs="Arial"/>
                  </w:rPr>
                </m:ctrlPr>
              </m:sSupPr>
              <m:e>
                <m:r>
                  <m:rPr>
                    <m:sty m:val="p"/>
                  </m:rPr>
                  <w:rPr>
                    <w:rFonts w:ascii="Cambria Math" w:hAnsi="Cambria Math" w:cs="Arial"/>
                  </w:rPr>
                  <m:t>km</m:t>
                </m:r>
              </m:e>
              <m:sup>
                <m:r>
                  <m:rPr>
                    <m:sty m:val="p"/>
                  </m:rPr>
                  <w:rPr>
                    <w:rFonts w:ascii="Cambria Math" w:hAnsi="Cambria Math" w:cs="Arial"/>
                  </w:rPr>
                  <m:t>3</m:t>
                </m:r>
              </m:sup>
            </m:sSup>
          </m:den>
        </m:f>
      </m:oMath>
      <w:r w:rsidRPr="007C18D5">
        <w:rPr>
          <w:rFonts w:ascii="Arial" w:eastAsiaTheme="minorEastAsia" w:hAnsi="Arial" w:cs="Arial"/>
          <w:shd w:val="clear" w:color="auto" w:fill="FFFFFF"/>
        </w:rPr>
        <w:t xml:space="preserve">] auf der Marsoberfläche angenommen und ein Wert von </w:t>
      </w:r>
      <m:oMath>
        <m:r>
          <m:rPr>
            <m:sty m:val="p"/>
          </m:rPr>
          <w:rPr>
            <w:rFonts w:ascii="Cambria Math" w:eastAsiaTheme="minorEastAsia" w:hAnsi="Cambria Math" w:cs="Arial"/>
            <w:shd w:val="clear" w:color="auto" w:fill="FFFFFF"/>
          </w:rPr>
          <m:t>0,095∙</m:t>
        </m:r>
        <m:sSup>
          <m:sSupPr>
            <m:ctrlPr>
              <w:rPr>
                <w:rFonts w:ascii="Cambria Math" w:eastAsiaTheme="minorEastAsia" w:hAnsi="Cambria Math" w:cs="Arial"/>
                <w:shd w:val="clear" w:color="auto" w:fill="FFFFFF"/>
              </w:rPr>
            </m:ctrlPr>
          </m:sSupPr>
          <m:e>
            <m:r>
              <m:rPr>
                <m:sty m:val="p"/>
              </m:rPr>
              <w:rPr>
                <w:rFonts w:ascii="Cambria Math" w:eastAsiaTheme="minorEastAsia" w:hAnsi="Cambria Math" w:cs="Arial"/>
                <w:shd w:val="clear" w:color="auto" w:fill="FFFFFF"/>
              </w:rPr>
              <m:t>10</m:t>
            </m:r>
          </m:e>
          <m:sup>
            <m:r>
              <m:rPr>
                <m:sty m:val="p"/>
              </m:rPr>
              <w:rPr>
                <w:rFonts w:ascii="Cambria Math" w:eastAsiaTheme="minorEastAsia" w:hAnsi="Cambria Math" w:cs="Arial"/>
                <w:shd w:val="clear" w:color="auto" w:fill="FFFFFF"/>
              </w:rPr>
              <m:t>-3</m:t>
            </m:r>
          </m:sup>
        </m:sSup>
        <m:r>
          <m:rPr>
            <m:sty m:val="p"/>
          </m:rPr>
          <w:rPr>
            <w:rFonts w:ascii="Cambria Math" w:eastAsiaTheme="minorEastAsia" w:hAnsi="Cambria Math" w:cs="Arial"/>
            <w:shd w:val="clear" w:color="auto" w:fill="FFFFFF"/>
          </w:rPr>
          <m:t>[</m:t>
        </m:r>
        <m:f>
          <m:fPr>
            <m:ctrlPr>
              <w:rPr>
                <w:rFonts w:ascii="Cambria Math" w:hAnsi="Cambria Math" w:cs="Arial"/>
              </w:rPr>
            </m:ctrlPr>
          </m:fPr>
          <m:num>
            <m:r>
              <m:rPr>
                <m:sty m:val="p"/>
              </m:rPr>
              <w:rPr>
                <w:rFonts w:ascii="Cambria Math" w:hAnsi="Cambria Math" w:cs="Arial"/>
              </w:rPr>
              <m:t>kg</m:t>
            </m:r>
          </m:num>
          <m:den>
            <m:sSup>
              <m:sSupPr>
                <m:ctrlPr>
                  <w:rPr>
                    <w:rFonts w:ascii="Cambria Math" w:hAnsi="Cambria Math" w:cs="Arial"/>
                  </w:rPr>
                </m:ctrlPr>
              </m:sSupPr>
              <m:e>
                <m:r>
                  <m:rPr>
                    <m:sty m:val="p"/>
                  </m:rPr>
                  <w:rPr>
                    <w:rFonts w:ascii="Cambria Math" w:hAnsi="Cambria Math" w:cs="Arial"/>
                  </w:rPr>
                  <m:t>km</m:t>
                </m:r>
              </m:e>
              <m:sup>
                <m:r>
                  <m:rPr>
                    <m:sty m:val="p"/>
                  </m:rPr>
                  <w:rPr>
                    <w:rFonts w:ascii="Cambria Math" w:hAnsi="Cambria Math" w:cs="Arial"/>
                  </w:rPr>
                  <m:t>3</m:t>
                </m:r>
              </m:sup>
            </m:sSup>
          </m:den>
        </m:f>
      </m:oMath>
      <w:r w:rsidRPr="007C18D5">
        <w:rPr>
          <w:rFonts w:ascii="Arial" w:eastAsiaTheme="minorEastAsia" w:hAnsi="Arial" w:cs="Arial"/>
          <w:shd w:val="clear" w:color="auto" w:fill="FFFFFF"/>
        </w:rPr>
        <w:t xml:space="preserve">] in 195km Höhe. Der Basiswert auf der Oberfläche entspricht nicht dem realen Wert von </w:t>
      </w:r>
      <m:oMath>
        <m:r>
          <m:rPr>
            <m:sty m:val="p"/>
          </m:rPr>
          <w:rPr>
            <w:rFonts w:ascii="Cambria Math" w:hAnsi="Cambria Math" w:cs="Arial"/>
          </w:rPr>
          <m:t>0,02∙</m:t>
        </m:r>
        <m:sSup>
          <m:sSupPr>
            <m:ctrlPr>
              <w:rPr>
                <w:rFonts w:ascii="Cambria Math" w:hAnsi="Cambria Math" w:cs="Arial"/>
              </w:rPr>
            </m:ctrlPr>
          </m:sSupPr>
          <m:e>
            <m:r>
              <m:rPr>
                <m:sty m:val="p"/>
              </m:rPr>
              <w:rPr>
                <w:rFonts w:ascii="Cambria Math" w:hAnsi="Cambria Math" w:cs="Arial"/>
              </w:rPr>
              <m:t>10</m:t>
            </m:r>
          </m:e>
          <m:sup>
            <m:r>
              <m:rPr>
                <m:sty m:val="p"/>
              </m:rPr>
              <w:rPr>
                <w:rFonts w:ascii="Cambria Math" w:hAnsi="Cambria Math" w:cs="Arial"/>
              </w:rPr>
              <m:t>9</m:t>
            </m:r>
          </m:sup>
        </m:sSup>
        <m:r>
          <m:rPr>
            <m:sty m:val="p"/>
          </m:rPr>
          <w:rPr>
            <w:rFonts w:ascii="Cambria Math" w:hAnsi="Cambria Math" w:cs="Arial"/>
          </w:rPr>
          <m:t xml:space="preserve"> [</m:t>
        </m:r>
        <m:f>
          <m:fPr>
            <m:ctrlPr>
              <w:rPr>
                <w:rFonts w:ascii="Cambria Math" w:hAnsi="Cambria Math" w:cs="Arial"/>
              </w:rPr>
            </m:ctrlPr>
          </m:fPr>
          <m:num>
            <m:r>
              <m:rPr>
                <m:sty m:val="p"/>
              </m:rPr>
              <w:rPr>
                <w:rFonts w:ascii="Cambria Math" w:hAnsi="Cambria Math" w:cs="Arial"/>
              </w:rPr>
              <m:t>kg</m:t>
            </m:r>
          </m:num>
          <m:den>
            <m:sSup>
              <m:sSupPr>
                <m:ctrlPr>
                  <w:rPr>
                    <w:rFonts w:ascii="Cambria Math" w:hAnsi="Cambria Math" w:cs="Arial"/>
                  </w:rPr>
                </m:ctrlPr>
              </m:sSupPr>
              <m:e>
                <m:r>
                  <m:rPr>
                    <m:sty m:val="p"/>
                  </m:rPr>
                  <w:rPr>
                    <w:rFonts w:ascii="Cambria Math" w:hAnsi="Cambria Math" w:cs="Arial"/>
                  </w:rPr>
                  <m:t>km</m:t>
                </m:r>
              </m:e>
              <m:sup>
                <m:r>
                  <m:rPr>
                    <m:sty m:val="p"/>
                  </m:rPr>
                  <w:rPr>
                    <w:rFonts w:ascii="Cambria Math" w:hAnsi="Cambria Math" w:cs="Arial"/>
                  </w:rPr>
                  <m:t>3</m:t>
                </m:r>
              </m:sup>
            </m:sSup>
          </m:den>
        </m:f>
      </m:oMath>
      <w:r w:rsidRPr="007C18D5">
        <w:rPr>
          <w:rFonts w:ascii="Arial" w:eastAsiaTheme="minorEastAsia" w:hAnsi="Arial" w:cs="Arial"/>
          <w:shd w:val="clear" w:color="auto" w:fill="FFFFFF"/>
        </w:rPr>
        <w:t>], jedoch befindet sich das</w:t>
      </w:r>
      <w:r w:rsidR="00300FA0" w:rsidRPr="007C18D5">
        <w:rPr>
          <w:rFonts w:ascii="Arial" w:eastAsiaTheme="minorEastAsia" w:hAnsi="Arial" w:cs="Arial"/>
          <w:shd w:val="clear" w:color="auto" w:fill="FFFFFF"/>
        </w:rPr>
        <w:t xml:space="preserve"> Raumfahrzeug</w:t>
      </w:r>
      <w:r w:rsidRPr="007C18D5">
        <w:rPr>
          <w:rFonts w:ascii="Arial" w:eastAsiaTheme="minorEastAsia" w:hAnsi="Arial" w:cs="Arial"/>
          <w:shd w:val="clear" w:color="auto" w:fill="FFFFFF"/>
        </w:rPr>
        <w:t xml:space="preserve"> zu keinem Zeitpunkt näher als 50km an der Oberfläche des Mars und mit dieser Auswahl an Werten </w:t>
      </w:r>
      <w:r w:rsidR="00300FA0" w:rsidRPr="007C18D5">
        <w:rPr>
          <w:rFonts w:ascii="Arial" w:eastAsiaTheme="minorEastAsia" w:hAnsi="Arial" w:cs="Arial"/>
          <w:shd w:val="clear" w:color="auto" w:fill="FFFFFF"/>
        </w:rPr>
        <w:t xml:space="preserve">befindet sich das Atmosphärenmodell innerhalb der bisher aufgezeichneten Daten der vergangenen Marsmissionen, die in Abbildung </w:t>
      </w:r>
      <w:r w:rsidR="00BF28D6" w:rsidRPr="007C18D5">
        <w:rPr>
          <w:rFonts w:ascii="Arial" w:eastAsiaTheme="minorEastAsia" w:hAnsi="Arial" w:cs="Arial"/>
          <w:shd w:val="clear" w:color="auto" w:fill="FFFFFF"/>
        </w:rPr>
        <w:t>5</w:t>
      </w:r>
      <w:r w:rsidR="00300FA0" w:rsidRPr="007C18D5">
        <w:rPr>
          <w:rFonts w:ascii="Arial" w:eastAsiaTheme="minorEastAsia" w:hAnsi="Arial" w:cs="Arial"/>
          <w:shd w:val="clear" w:color="auto" w:fill="FFFFFF"/>
        </w:rPr>
        <w:t xml:space="preserve"> dargestellt sind.</w:t>
      </w:r>
      <w:r w:rsidR="00484525" w:rsidRPr="007C18D5">
        <w:rPr>
          <w:rFonts w:ascii="Arial" w:eastAsiaTheme="minorEastAsia" w:hAnsi="Arial" w:cs="Arial"/>
          <w:shd w:val="clear" w:color="auto" w:fill="FFFFFF"/>
        </w:rPr>
        <w:t xml:space="preserve"> Die</w:t>
      </w:r>
      <w:r w:rsidR="00F5351F" w:rsidRPr="007C18D5">
        <w:rPr>
          <w:rFonts w:ascii="Arial" w:eastAsiaTheme="minorEastAsia" w:hAnsi="Arial" w:cs="Arial"/>
          <w:shd w:val="clear" w:color="auto" w:fill="FFFFFF"/>
        </w:rPr>
        <w:t xml:space="preserve"> Atmosphärendaten</w:t>
      </w:r>
      <w:r w:rsidR="00484525" w:rsidRPr="007C18D5">
        <w:rPr>
          <w:rFonts w:ascii="Arial" w:eastAsiaTheme="minorEastAsia" w:hAnsi="Arial" w:cs="Arial"/>
          <w:shd w:val="clear" w:color="auto" w:fill="FFFFFF"/>
        </w:rPr>
        <w:t>, mit Ausnahme von TGO, sind aus dem Planetary Data System der NASA. (NASA, 2024)</w:t>
      </w:r>
      <w:r w:rsidR="00F5351F" w:rsidRPr="007C18D5">
        <w:rPr>
          <w:rFonts w:ascii="Arial" w:eastAsiaTheme="minorEastAsia" w:hAnsi="Arial" w:cs="Arial"/>
          <w:shd w:val="clear" w:color="auto" w:fill="FFFFFF"/>
        </w:rPr>
        <w:t>. Die Daten zu ExoMars TGO sind von der</w:t>
      </w:r>
      <w:r w:rsidR="00AA1F73" w:rsidRPr="007C18D5">
        <w:rPr>
          <w:rFonts w:ascii="Arial" w:eastAsiaTheme="minorEastAsia" w:hAnsi="Arial" w:cs="Arial"/>
          <w:shd w:val="clear" w:color="auto" w:fill="FFFFFF"/>
        </w:rPr>
        <w:t xml:space="preserve"> University of Colorado</w:t>
      </w:r>
      <w:r w:rsidR="00F5351F" w:rsidRPr="007C18D5">
        <w:rPr>
          <w:rFonts w:ascii="Arial" w:eastAsiaTheme="minorEastAsia" w:hAnsi="Arial" w:cs="Arial"/>
          <w:shd w:val="clear" w:color="auto" w:fill="FFFFFF"/>
        </w:rPr>
        <w:t>. (</w:t>
      </w:r>
      <w:r w:rsidR="00AA1F73" w:rsidRPr="007C18D5">
        <w:rPr>
          <w:rFonts w:ascii="Arial" w:eastAsiaTheme="minorEastAsia" w:hAnsi="Arial" w:cs="Arial"/>
          <w:shd w:val="clear" w:color="auto" w:fill="FFFFFF"/>
        </w:rPr>
        <w:t>Brui</w:t>
      </w:r>
      <w:r w:rsidR="000D3393" w:rsidRPr="007C18D5">
        <w:rPr>
          <w:rFonts w:ascii="Arial" w:eastAsiaTheme="minorEastAsia" w:hAnsi="Arial" w:cs="Arial"/>
          <w:shd w:val="clear" w:color="auto" w:fill="FFFFFF"/>
        </w:rPr>
        <w:t>n</w:t>
      </w:r>
      <w:r w:rsidR="00AA1F73" w:rsidRPr="007C18D5">
        <w:rPr>
          <w:rFonts w:ascii="Arial" w:eastAsiaTheme="minorEastAsia" w:hAnsi="Arial" w:cs="Arial"/>
          <w:shd w:val="clear" w:color="auto" w:fill="FFFFFF"/>
        </w:rPr>
        <w:t>sma, Forbes</w:t>
      </w:r>
      <w:r w:rsidR="00F5351F" w:rsidRPr="007C18D5">
        <w:rPr>
          <w:rFonts w:ascii="Arial" w:eastAsiaTheme="minorEastAsia" w:hAnsi="Arial" w:cs="Arial"/>
          <w:shd w:val="clear" w:color="auto" w:fill="FFFFFF"/>
        </w:rPr>
        <w:t>, 2020)</w:t>
      </w:r>
      <w:r w:rsidR="00484525" w:rsidRPr="007C18D5">
        <w:rPr>
          <w:rFonts w:ascii="Arial" w:eastAsiaTheme="minorEastAsia" w:hAnsi="Arial" w:cs="Arial"/>
          <w:shd w:val="clear" w:color="auto" w:fill="FFFFFF"/>
        </w:rPr>
        <w:t xml:space="preserve"> </w:t>
      </w:r>
    </w:p>
    <w:p w14:paraId="3A69EF5F" w14:textId="77777777" w:rsidR="004A64DE" w:rsidRPr="007C18D5" w:rsidRDefault="00300FA0" w:rsidP="00CC1277">
      <w:pPr>
        <w:keepNext/>
        <w:jc w:val="both"/>
        <w:rPr>
          <w:rFonts w:ascii="Arial" w:hAnsi="Arial" w:cs="Arial"/>
        </w:rPr>
      </w:pPr>
      <w:r w:rsidRPr="007C18D5">
        <w:rPr>
          <w:rFonts w:ascii="Arial" w:hAnsi="Arial" w:cs="Arial"/>
          <w:bCs/>
          <w:noProof/>
        </w:rPr>
        <w:drawing>
          <wp:inline distT="0" distB="0" distL="0" distR="0" wp14:anchorId="4C32E552" wp14:editId="2C1D40F2">
            <wp:extent cx="4972050" cy="2661406"/>
            <wp:effectExtent l="0" t="0" r="0" b="5715"/>
            <wp:docPr id="103068974" name="Grafik 4" descr="Ein Bild, das Text, Reihe, Diagramm,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68974" name="Grafik 4" descr="Ein Bild, das Text, Reihe, Diagramm, Screenshot enthält.&#10;&#10;Automatisch generierte Beschreibu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02869" cy="2677903"/>
                    </a:xfrm>
                    <a:prstGeom prst="rect">
                      <a:avLst/>
                    </a:prstGeom>
                  </pic:spPr>
                </pic:pic>
              </a:graphicData>
            </a:graphic>
          </wp:inline>
        </w:drawing>
      </w:r>
    </w:p>
    <w:p w14:paraId="4021A3B2" w14:textId="379E5091" w:rsidR="00300FA0" w:rsidRPr="007C18D5" w:rsidRDefault="004A64DE" w:rsidP="00CC1277">
      <w:pPr>
        <w:pStyle w:val="Beschriftung"/>
        <w:jc w:val="both"/>
        <w:rPr>
          <w:rFonts w:ascii="Arial" w:hAnsi="Arial" w:cs="Arial"/>
          <w:i w:val="0"/>
          <w:iCs w:val="0"/>
          <w:noProof/>
          <w:color w:val="auto"/>
        </w:rPr>
      </w:pPr>
      <w:bookmarkStart w:id="19" w:name="_Toc174481854"/>
      <w:r w:rsidRPr="007C18D5">
        <w:rPr>
          <w:rFonts w:ascii="Arial" w:hAnsi="Arial" w:cs="Arial"/>
          <w:i w:val="0"/>
          <w:iCs w:val="0"/>
          <w:color w:val="auto"/>
        </w:rPr>
        <w:t>Abb</w:t>
      </w:r>
      <w:r w:rsidR="007F7C8C" w:rsidRPr="007C18D5">
        <w:rPr>
          <w:rFonts w:ascii="Arial" w:hAnsi="Arial" w:cs="Arial"/>
          <w:i w:val="0"/>
          <w:iCs w:val="0"/>
          <w:color w:val="auto"/>
        </w:rPr>
        <w:t>.</w:t>
      </w:r>
      <w:r w:rsidRPr="007C18D5">
        <w:rPr>
          <w:rFonts w:ascii="Arial" w:hAnsi="Arial" w:cs="Arial"/>
          <w:i w:val="0"/>
          <w:iCs w:val="0"/>
          <w:color w:val="auto"/>
        </w:rPr>
        <w:t xml:space="preserve"> </w:t>
      </w:r>
      <w:r w:rsidRPr="007C18D5">
        <w:rPr>
          <w:rFonts w:ascii="Arial" w:hAnsi="Arial" w:cs="Arial"/>
          <w:i w:val="0"/>
          <w:iCs w:val="0"/>
          <w:color w:val="auto"/>
        </w:rPr>
        <w:fldChar w:fldCharType="begin"/>
      </w:r>
      <w:r w:rsidRPr="007C18D5">
        <w:rPr>
          <w:rFonts w:ascii="Arial" w:hAnsi="Arial" w:cs="Arial"/>
          <w:i w:val="0"/>
          <w:iCs w:val="0"/>
          <w:color w:val="auto"/>
        </w:rPr>
        <w:instrText xml:space="preserve"> SEQ Abbildung \* ARABIC </w:instrText>
      </w:r>
      <w:r w:rsidRPr="007C18D5">
        <w:rPr>
          <w:rFonts w:ascii="Arial" w:hAnsi="Arial" w:cs="Arial"/>
          <w:i w:val="0"/>
          <w:iCs w:val="0"/>
          <w:color w:val="auto"/>
        </w:rPr>
        <w:fldChar w:fldCharType="separate"/>
      </w:r>
      <w:r w:rsidR="008E2275">
        <w:rPr>
          <w:rFonts w:ascii="Arial" w:hAnsi="Arial" w:cs="Arial"/>
          <w:i w:val="0"/>
          <w:iCs w:val="0"/>
          <w:noProof/>
          <w:color w:val="auto"/>
        </w:rPr>
        <w:t>5</w:t>
      </w:r>
      <w:r w:rsidRPr="007C18D5">
        <w:rPr>
          <w:rFonts w:ascii="Arial" w:hAnsi="Arial" w:cs="Arial"/>
          <w:i w:val="0"/>
          <w:iCs w:val="0"/>
          <w:color w:val="auto"/>
        </w:rPr>
        <w:fldChar w:fldCharType="end"/>
      </w:r>
      <w:r w:rsidRPr="007C18D5">
        <w:rPr>
          <w:rFonts w:ascii="Arial" w:hAnsi="Arial" w:cs="Arial"/>
          <w:i w:val="0"/>
          <w:iCs w:val="0"/>
          <w:color w:val="auto"/>
        </w:rPr>
        <w:t xml:space="preserve"> - Atmosphärendichte vergangener Marsmissionen</w:t>
      </w:r>
      <w:r w:rsidR="00AB1D5E" w:rsidRPr="007C18D5">
        <w:rPr>
          <w:rFonts w:ascii="Arial" w:hAnsi="Arial" w:cs="Arial"/>
          <w:i w:val="0"/>
          <w:iCs w:val="0"/>
          <w:color w:val="auto"/>
        </w:rPr>
        <w:t xml:space="preserve"> </w:t>
      </w:r>
      <w:r w:rsidR="00AB1D5E" w:rsidRPr="007C18D5">
        <w:rPr>
          <w:rFonts w:ascii="Arial" w:hAnsi="Arial" w:cs="Arial"/>
          <w:i w:val="0"/>
          <w:iCs w:val="0"/>
          <w:noProof/>
          <w:color w:val="auto"/>
        </w:rPr>
        <w:t>(eig</w:t>
      </w:r>
      <w:r w:rsidR="007F7C8C" w:rsidRPr="007C18D5">
        <w:rPr>
          <w:rFonts w:ascii="Arial" w:hAnsi="Arial" w:cs="Arial"/>
          <w:i w:val="0"/>
          <w:iCs w:val="0"/>
          <w:noProof/>
          <w:color w:val="auto"/>
        </w:rPr>
        <w:t>.</w:t>
      </w:r>
      <w:r w:rsidR="00AB1D5E" w:rsidRPr="007C18D5">
        <w:rPr>
          <w:rFonts w:ascii="Arial" w:hAnsi="Arial" w:cs="Arial"/>
          <w:i w:val="0"/>
          <w:iCs w:val="0"/>
          <w:noProof/>
          <w:color w:val="auto"/>
        </w:rPr>
        <w:t xml:space="preserve"> Darstellung)</w:t>
      </w:r>
      <w:bookmarkEnd w:id="19"/>
    </w:p>
    <w:p w14:paraId="612DD8FB" w14:textId="0A1F4B10" w:rsidR="002F5DCF" w:rsidRPr="007C18D5" w:rsidRDefault="002F5DCF" w:rsidP="00CC1277">
      <w:pPr>
        <w:jc w:val="both"/>
        <w:rPr>
          <w:rFonts w:ascii="Arial" w:eastAsiaTheme="minorEastAsia" w:hAnsi="Arial" w:cs="Arial"/>
          <w:shd w:val="clear" w:color="auto" w:fill="FFFFFF"/>
        </w:rPr>
      </w:pPr>
      <w:r w:rsidRPr="007C18D5">
        <w:rPr>
          <w:rFonts w:ascii="Arial" w:eastAsiaTheme="minorEastAsia" w:hAnsi="Arial" w:cs="Arial"/>
          <w:shd w:val="clear" w:color="auto" w:fill="FFFFFF"/>
        </w:rPr>
        <w:t xml:space="preserve">Die Missionen der Vergangenheit, die zur Erstellung dieser Abbildung verwendet wurden sind, sind in Abbildung </w:t>
      </w:r>
      <w:r w:rsidR="00565CA4" w:rsidRPr="007C18D5">
        <w:rPr>
          <w:rFonts w:ascii="Arial" w:eastAsiaTheme="minorEastAsia" w:hAnsi="Arial" w:cs="Arial"/>
          <w:shd w:val="clear" w:color="auto" w:fill="FFFFFF"/>
        </w:rPr>
        <w:t>6</w:t>
      </w:r>
      <w:r w:rsidRPr="007C18D5">
        <w:rPr>
          <w:rFonts w:ascii="Arial" w:eastAsiaTheme="minorEastAsia" w:hAnsi="Arial" w:cs="Arial"/>
          <w:shd w:val="clear" w:color="auto" w:fill="FFFFFF"/>
        </w:rPr>
        <w:t xml:space="preserve"> noch einmal deutlicher dargestellt.</w:t>
      </w:r>
    </w:p>
    <w:p w14:paraId="527A9C9B" w14:textId="77777777" w:rsidR="002F5DCF" w:rsidRPr="007C18D5" w:rsidRDefault="002F5DCF" w:rsidP="00CC1277">
      <w:pPr>
        <w:keepNext/>
        <w:jc w:val="both"/>
        <w:rPr>
          <w:rFonts w:ascii="Arial" w:hAnsi="Arial" w:cs="Arial"/>
        </w:rPr>
      </w:pPr>
      <w:r w:rsidRPr="007C18D5">
        <w:rPr>
          <w:rFonts w:ascii="Arial" w:eastAsiaTheme="minorEastAsia" w:hAnsi="Arial" w:cs="Arial"/>
          <w:noProof/>
          <w:shd w:val="clear" w:color="auto" w:fill="FFFFFF"/>
        </w:rPr>
        <w:drawing>
          <wp:inline distT="0" distB="0" distL="0" distR="0" wp14:anchorId="54B28266" wp14:editId="59F0E874">
            <wp:extent cx="3838575" cy="1802929"/>
            <wp:effectExtent l="0" t="0" r="0" b="6985"/>
            <wp:docPr id="839334325" name="Grafik 1"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34325" name="Grafik 1" descr="Ein Bild, das Text, Schrift, Screenshot enthält.&#10;&#10;Automatisch generierte Beschreibu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65828" cy="1815729"/>
                    </a:xfrm>
                    <a:prstGeom prst="rect">
                      <a:avLst/>
                    </a:prstGeom>
                  </pic:spPr>
                </pic:pic>
              </a:graphicData>
            </a:graphic>
          </wp:inline>
        </w:drawing>
      </w:r>
    </w:p>
    <w:p w14:paraId="0D2A7D72" w14:textId="510ED977" w:rsidR="002F5DCF" w:rsidRPr="007C18D5" w:rsidRDefault="002F5DCF" w:rsidP="00CC1277">
      <w:pPr>
        <w:pStyle w:val="Beschriftung"/>
        <w:jc w:val="both"/>
        <w:rPr>
          <w:rFonts w:ascii="Arial" w:eastAsiaTheme="minorEastAsia" w:hAnsi="Arial" w:cs="Arial"/>
          <w:i w:val="0"/>
          <w:iCs w:val="0"/>
          <w:color w:val="auto"/>
          <w:shd w:val="clear" w:color="auto" w:fill="FFFFFF"/>
        </w:rPr>
      </w:pPr>
      <w:bookmarkStart w:id="20" w:name="_Toc174481855"/>
      <w:r w:rsidRPr="007C18D5">
        <w:rPr>
          <w:rFonts w:ascii="Arial" w:hAnsi="Arial" w:cs="Arial"/>
          <w:i w:val="0"/>
          <w:iCs w:val="0"/>
          <w:color w:val="auto"/>
        </w:rPr>
        <w:t>Abb</w:t>
      </w:r>
      <w:r w:rsidR="007F7C8C" w:rsidRPr="007C18D5">
        <w:rPr>
          <w:rFonts w:ascii="Arial" w:hAnsi="Arial" w:cs="Arial"/>
          <w:i w:val="0"/>
          <w:iCs w:val="0"/>
          <w:color w:val="auto"/>
        </w:rPr>
        <w:t>.</w:t>
      </w:r>
      <w:r w:rsidRPr="007C18D5">
        <w:rPr>
          <w:rFonts w:ascii="Arial" w:hAnsi="Arial" w:cs="Arial"/>
          <w:i w:val="0"/>
          <w:iCs w:val="0"/>
          <w:color w:val="auto"/>
        </w:rPr>
        <w:t xml:space="preserve"> </w:t>
      </w:r>
      <w:r w:rsidRPr="007C18D5">
        <w:rPr>
          <w:rFonts w:ascii="Arial" w:hAnsi="Arial" w:cs="Arial"/>
          <w:i w:val="0"/>
          <w:iCs w:val="0"/>
          <w:color w:val="auto"/>
        </w:rPr>
        <w:fldChar w:fldCharType="begin"/>
      </w:r>
      <w:r w:rsidRPr="007C18D5">
        <w:rPr>
          <w:rFonts w:ascii="Arial" w:hAnsi="Arial" w:cs="Arial"/>
          <w:i w:val="0"/>
          <w:iCs w:val="0"/>
          <w:color w:val="auto"/>
        </w:rPr>
        <w:instrText xml:space="preserve"> SEQ Abbildung \* ARABIC </w:instrText>
      </w:r>
      <w:r w:rsidRPr="007C18D5">
        <w:rPr>
          <w:rFonts w:ascii="Arial" w:hAnsi="Arial" w:cs="Arial"/>
          <w:i w:val="0"/>
          <w:iCs w:val="0"/>
          <w:color w:val="auto"/>
        </w:rPr>
        <w:fldChar w:fldCharType="separate"/>
      </w:r>
      <w:r w:rsidR="008E2275">
        <w:rPr>
          <w:rFonts w:ascii="Arial" w:hAnsi="Arial" w:cs="Arial"/>
          <w:i w:val="0"/>
          <w:iCs w:val="0"/>
          <w:noProof/>
          <w:color w:val="auto"/>
        </w:rPr>
        <w:t>6</w:t>
      </w:r>
      <w:r w:rsidRPr="007C18D5">
        <w:rPr>
          <w:rFonts w:ascii="Arial" w:hAnsi="Arial" w:cs="Arial"/>
          <w:i w:val="0"/>
          <w:iCs w:val="0"/>
          <w:color w:val="auto"/>
        </w:rPr>
        <w:fldChar w:fldCharType="end"/>
      </w:r>
      <w:r w:rsidRPr="007C18D5">
        <w:rPr>
          <w:rFonts w:ascii="Arial" w:hAnsi="Arial" w:cs="Arial"/>
          <w:i w:val="0"/>
          <w:iCs w:val="0"/>
          <w:color w:val="auto"/>
        </w:rPr>
        <w:t xml:space="preserve"> - Vergangene Marsmissionen (eig</w:t>
      </w:r>
      <w:r w:rsidR="007F7C8C" w:rsidRPr="007C18D5">
        <w:rPr>
          <w:rFonts w:ascii="Arial" w:hAnsi="Arial" w:cs="Arial"/>
          <w:i w:val="0"/>
          <w:iCs w:val="0"/>
          <w:color w:val="auto"/>
        </w:rPr>
        <w:t>.</w:t>
      </w:r>
      <w:r w:rsidRPr="007C18D5">
        <w:rPr>
          <w:rFonts w:ascii="Arial" w:hAnsi="Arial" w:cs="Arial"/>
          <w:i w:val="0"/>
          <w:iCs w:val="0"/>
          <w:color w:val="auto"/>
        </w:rPr>
        <w:t xml:space="preserve"> Darstellung)</w:t>
      </w:r>
      <w:bookmarkEnd w:id="20"/>
      <w:r w:rsidRPr="007C18D5">
        <w:rPr>
          <w:rFonts w:ascii="Arial" w:eastAsiaTheme="minorEastAsia" w:hAnsi="Arial" w:cs="Arial"/>
          <w:i w:val="0"/>
          <w:iCs w:val="0"/>
          <w:color w:val="auto"/>
          <w:shd w:val="clear" w:color="auto" w:fill="FFFFFF"/>
        </w:rPr>
        <w:t xml:space="preserve"> </w:t>
      </w:r>
    </w:p>
    <w:p w14:paraId="3E1BD12B" w14:textId="77777777" w:rsidR="008D7980" w:rsidRPr="007C18D5" w:rsidRDefault="002F5DCF" w:rsidP="00C41B9C">
      <w:pPr>
        <w:jc w:val="both"/>
        <w:rPr>
          <w:rFonts w:ascii="Arial" w:eastAsiaTheme="minorEastAsia" w:hAnsi="Arial" w:cs="Arial"/>
          <w:shd w:val="clear" w:color="auto" w:fill="FFFFFF"/>
        </w:rPr>
        <w:sectPr w:rsidR="008D7980" w:rsidRPr="007C18D5" w:rsidSect="005245F6">
          <w:headerReference w:type="default" r:id="rId29"/>
          <w:type w:val="continuous"/>
          <w:pgSz w:w="11906" w:h="16838"/>
          <w:pgMar w:top="1417" w:right="1417" w:bottom="1134" w:left="1417" w:header="708" w:footer="708" w:gutter="0"/>
          <w:cols w:space="708"/>
          <w:docGrid w:linePitch="360"/>
        </w:sectPr>
      </w:pPr>
      <w:r w:rsidRPr="007C18D5">
        <w:rPr>
          <w:rFonts w:ascii="Arial" w:eastAsiaTheme="minorEastAsia" w:hAnsi="Arial" w:cs="Arial"/>
          <w:shd w:val="clear" w:color="auto" w:fill="FFFFFF"/>
        </w:rPr>
        <w:t>Eine genauere Betrachtung des für die Atmosphärenbremsung relevanten Bereichs findet sich in 3.2.2</w:t>
      </w:r>
    </w:p>
    <w:p w14:paraId="2B86C04C" w14:textId="66EF6BCD" w:rsidR="00294A00" w:rsidRPr="007C18D5" w:rsidRDefault="00294A00" w:rsidP="00CC1277">
      <w:pPr>
        <w:pStyle w:val="Listenabsatz"/>
        <w:numPr>
          <w:ilvl w:val="1"/>
          <w:numId w:val="14"/>
        </w:numPr>
        <w:jc w:val="both"/>
        <w:rPr>
          <w:rFonts w:ascii="Arial" w:hAnsi="Arial" w:cs="Arial"/>
          <w:b/>
          <w:bCs/>
          <w:sz w:val="32"/>
          <w:szCs w:val="32"/>
        </w:rPr>
      </w:pPr>
      <w:r w:rsidRPr="007C18D5">
        <w:rPr>
          <w:rFonts w:ascii="Arial" w:hAnsi="Arial" w:cs="Arial"/>
          <w:b/>
          <w:bCs/>
          <w:sz w:val="32"/>
          <w:szCs w:val="32"/>
        </w:rPr>
        <w:lastRenderedPageBreak/>
        <w:t>Missionsphasen</w:t>
      </w:r>
    </w:p>
    <w:p w14:paraId="1F5C4A29" w14:textId="7BA4D10D" w:rsidR="0079079A" w:rsidRPr="007C18D5" w:rsidRDefault="0079079A" w:rsidP="00CC1277">
      <w:pPr>
        <w:jc w:val="both"/>
        <w:rPr>
          <w:rFonts w:ascii="Arial" w:hAnsi="Arial" w:cs="Arial"/>
          <w:bCs/>
        </w:rPr>
      </w:pPr>
      <w:r w:rsidRPr="007C18D5">
        <w:rPr>
          <w:rFonts w:ascii="Arial" w:hAnsi="Arial" w:cs="Arial"/>
          <w:bCs/>
        </w:rPr>
        <w:t>In dem Programm sind vier Missionsphasen in der „#region Mission Phases“ definiert.</w:t>
      </w:r>
    </w:p>
    <w:p w14:paraId="158EEB3C" w14:textId="3E781C45" w:rsidR="00294A00" w:rsidRPr="007C18D5" w:rsidRDefault="00294A00" w:rsidP="00CC1277">
      <w:pPr>
        <w:pStyle w:val="Listenabsatz"/>
        <w:numPr>
          <w:ilvl w:val="2"/>
          <w:numId w:val="14"/>
        </w:numPr>
        <w:jc w:val="both"/>
        <w:rPr>
          <w:rFonts w:ascii="Arial" w:hAnsi="Arial" w:cs="Arial"/>
          <w:b/>
          <w:bCs/>
          <w:sz w:val="32"/>
          <w:szCs w:val="32"/>
        </w:rPr>
      </w:pPr>
      <w:r w:rsidRPr="007C18D5">
        <w:rPr>
          <w:rFonts w:ascii="Arial" w:hAnsi="Arial" w:cs="Arial"/>
          <w:b/>
          <w:bCs/>
          <w:sz w:val="32"/>
          <w:szCs w:val="32"/>
        </w:rPr>
        <w:t>Umlaufbahneinbringung</w:t>
      </w:r>
    </w:p>
    <w:p w14:paraId="566DD93B" w14:textId="3CFEBE43" w:rsidR="0079079A" w:rsidRPr="007C18D5" w:rsidRDefault="0079079A" w:rsidP="00CC1277">
      <w:pPr>
        <w:jc w:val="both"/>
        <w:rPr>
          <w:rFonts w:ascii="Arial" w:hAnsi="Arial" w:cs="Arial"/>
          <w:bCs/>
        </w:rPr>
      </w:pPr>
      <w:r w:rsidRPr="007C18D5">
        <w:rPr>
          <w:rFonts w:ascii="Arial" w:hAnsi="Arial" w:cs="Arial"/>
          <w:bCs/>
        </w:rPr>
        <w:t xml:space="preserve">Die Umlaufbahneinbringung nutzt die Triebwerke, um Schub entgegen der Bewegungsrichtung des Raumfahrzeugs zu erzeugen, sobald der Abstand zur Marsoberfläche kleiner als der vorgegebene Wert des Schubbeginns aus 2.2.1 ist und solange genug Treibstoff vorhanden ist und sich das Raumfahrzeug der Periapsis nähert. </w:t>
      </w:r>
      <w:r w:rsidRPr="007C18D5">
        <w:rPr>
          <w:rFonts w:ascii="Arial" w:hAnsi="Arial" w:cs="Arial"/>
        </w:rPr>
        <w:t>Sobald die Periapsis passiert wurde und der Abstand größer als der festgelegte Wert für das Schubende, endet die Missionsphase.</w:t>
      </w:r>
    </w:p>
    <w:p w14:paraId="00D5A089" w14:textId="3DA8BB87" w:rsidR="00294A00" w:rsidRPr="007C18D5" w:rsidRDefault="00294A00" w:rsidP="00CC1277">
      <w:pPr>
        <w:pStyle w:val="Listenabsatz"/>
        <w:numPr>
          <w:ilvl w:val="2"/>
          <w:numId w:val="14"/>
        </w:numPr>
        <w:jc w:val="both"/>
        <w:rPr>
          <w:rFonts w:ascii="Arial" w:hAnsi="Arial" w:cs="Arial"/>
          <w:b/>
          <w:bCs/>
          <w:sz w:val="32"/>
          <w:szCs w:val="32"/>
        </w:rPr>
      </w:pPr>
      <w:r w:rsidRPr="007C18D5">
        <w:rPr>
          <w:rFonts w:ascii="Arial" w:hAnsi="Arial" w:cs="Arial"/>
          <w:b/>
          <w:bCs/>
          <w:sz w:val="32"/>
          <w:szCs w:val="32"/>
        </w:rPr>
        <w:t>Bremsreduzierung</w:t>
      </w:r>
    </w:p>
    <w:p w14:paraId="1382DD18" w14:textId="2C912B94" w:rsidR="0079079A" w:rsidRPr="007C18D5" w:rsidRDefault="0079079A" w:rsidP="00CC1277">
      <w:pPr>
        <w:jc w:val="both"/>
        <w:rPr>
          <w:rFonts w:ascii="Arial" w:hAnsi="Arial" w:cs="Arial"/>
          <w:bCs/>
        </w:rPr>
      </w:pPr>
      <w:r w:rsidRPr="007C18D5">
        <w:rPr>
          <w:rFonts w:ascii="Arial" w:hAnsi="Arial" w:cs="Arial"/>
          <w:bCs/>
        </w:rPr>
        <w:t>Die Bremsreduzierung wird aktiviert, sobald sich die Apoapsis der Apoapsis des Zielorbits nähert.</w:t>
      </w:r>
      <w:r w:rsidRPr="007C18D5">
        <w:rPr>
          <w:rFonts w:ascii="Arial" w:hAnsi="Arial" w:cs="Arial"/>
        </w:rPr>
        <w:t xml:space="preserve"> Die Periapsis wird nun auf einen höheren Wert angehoben, der das Absenken der Apoapsis verlangsamt, um sicherzustellen, dass die Apoapsis nicht zu stark absinkt und somit später wieder angehoben werden muss. Sobald die Periapsis den neuen Wert erreicht hat endet die Missionsphase.</w:t>
      </w:r>
    </w:p>
    <w:p w14:paraId="5FF6E3CC" w14:textId="0D116062" w:rsidR="00294A00" w:rsidRPr="007C18D5" w:rsidRDefault="00294A00" w:rsidP="00CC1277">
      <w:pPr>
        <w:pStyle w:val="Listenabsatz"/>
        <w:numPr>
          <w:ilvl w:val="2"/>
          <w:numId w:val="14"/>
        </w:numPr>
        <w:jc w:val="both"/>
        <w:rPr>
          <w:rFonts w:ascii="Arial" w:hAnsi="Arial" w:cs="Arial"/>
          <w:b/>
          <w:bCs/>
          <w:sz w:val="32"/>
          <w:szCs w:val="32"/>
        </w:rPr>
      </w:pPr>
      <w:r w:rsidRPr="007C18D5">
        <w:rPr>
          <w:rFonts w:ascii="Arial" w:hAnsi="Arial" w:cs="Arial"/>
          <w:b/>
          <w:bCs/>
          <w:sz w:val="32"/>
          <w:szCs w:val="32"/>
        </w:rPr>
        <w:t>Orbitstabilisierung</w:t>
      </w:r>
    </w:p>
    <w:p w14:paraId="14DD19C3" w14:textId="7FCB3879" w:rsidR="0079079A" w:rsidRPr="007C18D5" w:rsidRDefault="0079079A" w:rsidP="00CC1277">
      <w:pPr>
        <w:jc w:val="both"/>
        <w:rPr>
          <w:rFonts w:ascii="Arial" w:hAnsi="Arial" w:cs="Arial"/>
        </w:rPr>
      </w:pPr>
      <w:r w:rsidRPr="007C18D5">
        <w:rPr>
          <w:rFonts w:ascii="Arial" w:hAnsi="Arial" w:cs="Arial"/>
          <w:bCs/>
        </w:rPr>
        <w:t>Die</w:t>
      </w:r>
      <w:r w:rsidRPr="007C18D5">
        <w:rPr>
          <w:rFonts w:ascii="Arial" w:hAnsi="Arial" w:cs="Arial"/>
        </w:rPr>
        <w:t xml:space="preserve"> Orbitstabilisierung erhöht die Periapsis auf de</w:t>
      </w:r>
      <w:r w:rsidR="00D73575" w:rsidRPr="007C18D5">
        <w:rPr>
          <w:rFonts w:ascii="Arial" w:hAnsi="Arial" w:cs="Arial"/>
        </w:rPr>
        <w:t>n</w:t>
      </w:r>
      <w:r w:rsidRPr="007C18D5">
        <w:rPr>
          <w:rFonts w:ascii="Arial" w:hAnsi="Arial" w:cs="Arial"/>
        </w:rPr>
        <w:t xml:space="preserve"> Wert des Zielorbits, nachdem die Periapsis die finale Höhe erreicht hat. Hierzu werden die Triebwerke in der Nähe der Apoapsis in Flugrichtung aktiviert. Sobald die richtige Periapsishöhe, und damit der gewünschte Orbit erreicht ist, endet die Missionsphase</w:t>
      </w:r>
      <w:r w:rsidR="00411540" w:rsidRPr="007C18D5">
        <w:rPr>
          <w:rFonts w:ascii="Arial" w:hAnsi="Arial" w:cs="Arial"/>
        </w:rPr>
        <w:t>.</w:t>
      </w:r>
    </w:p>
    <w:p w14:paraId="6631C18D" w14:textId="01320E6F" w:rsidR="0079079A" w:rsidRPr="007C18D5" w:rsidRDefault="0079079A" w:rsidP="00CC1277">
      <w:pPr>
        <w:jc w:val="both"/>
        <w:rPr>
          <w:rFonts w:ascii="Arial" w:hAnsi="Arial" w:cs="Arial"/>
          <w:bCs/>
        </w:rPr>
      </w:pPr>
    </w:p>
    <w:p w14:paraId="3A4A92AC" w14:textId="1BAF8FC1" w:rsidR="00294A00" w:rsidRPr="007C18D5" w:rsidRDefault="00294A00" w:rsidP="00CC1277">
      <w:pPr>
        <w:pStyle w:val="Listenabsatz"/>
        <w:numPr>
          <w:ilvl w:val="2"/>
          <w:numId w:val="14"/>
        </w:numPr>
        <w:jc w:val="both"/>
        <w:rPr>
          <w:rFonts w:ascii="Arial" w:hAnsi="Arial" w:cs="Arial"/>
          <w:b/>
          <w:bCs/>
          <w:sz w:val="32"/>
          <w:szCs w:val="32"/>
        </w:rPr>
      </w:pPr>
      <w:r w:rsidRPr="007C18D5">
        <w:rPr>
          <w:rFonts w:ascii="Arial" w:hAnsi="Arial" w:cs="Arial"/>
          <w:b/>
          <w:bCs/>
          <w:sz w:val="32"/>
          <w:szCs w:val="32"/>
        </w:rPr>
        <w:t>Erreichen des Orbits durch Triebwerke</w:t>
      </w:r>
    </w:p>
    <w:p w14:paraId="7F1C9690" w14:textId="77777777" w:rsidR="00DA36BC" w:rsidRPr="007C18D5" w:rsidRDefault="000B5FE6" w:rsidP="00CC1277">
      <w:pPr>
        <w:jc w:val="both"/>
        <w:rPr>
          <w:rFonts w:ascii="Arial" w:hAnsi="Arial" w:cs="Arial"/>
          <w:bCs/>
        </w:rPr>
        <w:sectPr w:rsidR="00DA36BC" w:rsidRPr="007C18D5" w:rsidSect="005245F6">
          <w:headerReference w:type="default" r:id="rId30"/>
          <w:type w:val="continuous"/>
          <w:pgSz w:w="11906" w:h="16838"/>
          <w:pgMar w:top="1417" w:right="1417" w:bottom="1134" w:left="1417" w:header="708" w:footer="708" w:gutter="0"/>
          <w:cols w:space="708"/>
          <w:docGrid w:linePitch="360"/>
        </w:sectPr>
      </w:pPr>
      <w:r w:rsidRPr="007C18D5">
        <w:rPr>
          <w:rFonts w:ascii="Arial" w:hAnsi="Arial" w:cs="Arial"/>
          <w:bCs/>
        </w:rPr>
        <w:t>Für das Erreichen des Orbits durch die Triebwerke existiert eine andere Missionsphase als für die Durchgänge mit Atmosphärenbremsung. Diese Phase wird nach der Umlaufbahneinbringung aktiviert und aktiviert die Triebwerke, entgegen der Flugrichtung, in der Nähe der Periapsis, um die Apoapsis abzusenken bis der Zielorbit erreicht ist.</w:t>
      </w:r>
    </w:p>
    <w:p w14:paraId="6803C44A" w14:textId="738E2DEF" w:rsidR="000B5FE6" w:rsidRPr="007C18D5" w:rsidRDefault="00DA36BC" w:rsidP="00DA36BC">
      <w:pPr>
        <w:rPr>
          <w:rFonts w:ascii="Arial" w:hAnsi="Arial" w:cs="Arial"/>
          <w:bCs/>
        </w:rPr>
      </w:pPr>
      <w:r w:rsidRPr="007C18D5">
        <w:rPr>
          <w:rFonts w:ascii="Arial" w:hAnsi="Arial" w:cs="Arial"/>
          <w:bCs/>
        </w:rPr>
        <w:br w:type="page"/>
      </w:r>
    </w:p>
    <w:p w14:paraId="50C76B19" w14:textId="301F60D8" w:rsidR="000806F8" w:rsidRPr="007C18D5" w:rsidRDefault="00294A00" w:rsidP="00CC1277">
      <w:pPr>
        <w:pStyle w:val="Listenabsatz"/>
        <w:numPr>
          <w:ilvl w:val="1"/>
          <w:numId w:val="14"/>
        </w:numPr>
        <w:jc w:val="both"/>
        <w:rPr>
          <w:rFonts w:ascii="Arial" w:hAnsi="Arial" w:cs="Arial"/>
          <w:b/>
          <w:bCs/>
          <w:sz w:val="32"/>
          <w:szCs w:val="32"/>
        </w:rPr>
      </w:pPr>
      <w:r w:rsidRPr="007C18D5">
        <w:rPr>
          <w:rFonts w:ascii="Arial" w:hAnsi="Arial" w:cs="Arial"/>
          <w:b/>
          <w:bCs/>
          <w:sz w:val="32"/>
          <w:szCs w:val="32"/>
        </w:rPr>
        <w:lastRenderedPageBreak/>
        <w:t>Bewegungsgleichungen</w:t>
      </w:r>
    </w:p>
    <w:p w14:paraId="0CF88AAB" w14:textId="474CF531" w:rsidR="000806F8" w:rsidRPr="007C18D5" w:rsidRDefault="000806F8" w:rsidP="00CC1277">
      <w:pPr>
        <w:jc w:val="both"/>
        <w:rPr>
          <w:rFonts w:ascii="Arial" w:hAnsi="Arial" w:cs="Arial"/>
        </w:rPr>
      </w:pPr>
      <w:r w:rsidRPr="007C18D5">
        <w:rPr>
          <w:rFonts w:ascii="Arial" w:hAnsi="Arial" w:cs="Arial"/>
        </w:rPr>
        <w:t>In der Region „Equations of Motion“ wird die richtige Missionsphase für die Simulation ausgewählt und die entsprechenden Berechnungen durchgeführt. Tabelle 6 zeigt die zu jedem Zeitpunkt der Simulation berechneten Parameter des Raumfahrzeugs.</w:t>
      </w:r>
    </w:p>
    <w:tbl>
      <w:tblPr>
        <w:tblStyle w:val="Gitternetztabelle4"/>
        <w:tblW w:w="9508" w:type="dxa"/>
        <w:tblLook w:val="04A0" w:firstRow="1" w:lastRow="0" w:firstColumn="1" w:lastColumn="0" w:noHBand="0" w:noVBand="1"/>
      </w:tblPr>
      <w:tblGrid>
        <w:gridCol w:w="3294"/>
        <w:gridCol w:w="3115"/>
        <w:gridCol w:w="3099"/>
      </w:tblGrid>
      <w:tr w:rsidR="007C18D5" w:rsidRPr="007C18D5" w14:paraId="2B2C5AB2" w14:textId="77777777" w:rsidTr="004A1A96">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3294" w:type="dxa"/>
          </w:tcPr>
          <w:p w14:paraId="4BB8C220" w14:textId="28583C0E" w:rsidR="00A1765A" w:rsidRPr="007C18D5" w:rsidRDefault="00A1765A" w:rsidP="00AE4650">
            <w:pPr>
              <w:jc w:val="center"/>
              <w:rPr>
                <w:rFonts w:ascii="Arial" w:hAnsi="Arial" w:cs="Arial"/>
                <w:color w:val="auto"/>
              </w:rPr>
            </w:pPr>
            <w:r w:rsidRPr="007C18D5">
              <w:rPr>
                <w:rFonts w:ascii="Arial" w:hAnsi="Arial" w:cs="Arial"/>
                <w:color w:val="auto"/>
              </w:rPr>
              <w:t>Parameter</w:t>
            </w:r>
          </w:p>
        </w:tc>
        <w:tc>
          <w:tcPr>
            <w:tcW w:w="3115" w:type="dxa"/>
          </w:tcPr>
          <w:p w14:paraId="09FC2EE7" w14:textId="4C6485F6" w:rsidR="00A1765A" w:rsidRPr="007C18D5" w:rsidRDefault="00A1765A" w:rsidP="00AE4650">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7C18D5">
              <w:rPr>
                <w:rFonts w:ascii="Arial" w:hAnsi="Arial" w:cs="Arial"/>
                <w:color w:val="auto"/>
              </w:rPr>
              <w:t>Name im Programm</w:t>
            </w:r>
          </w:p>
        </w:tc>
        <w:tc>
          <w:tcPr>
            <w:tcW w:w="3099" w:type="dxa"/>
          </w:tcPr>
          <w:p w14:paraId="2AA00F43" w14:textId="69B7BBAF" w:rsidR="00A1765A" w:rsidRPr="007C18D5" w:rsidRDefault="00A1765A" w:rsidP="00AE4650">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7C18D5">
              <w:rPr>
                <w:rFonts w:ascii="Arial" w:hAnsi="Arial" w:cs="Arial"/>
                <w:color w:val="auto"/>
              </w:rPr>
              <w:t>Einheit</w:t>
            </w:r>
          </w:p>
        </w:tc>
      </w:tr>
      <w:tr w:rsidR="007C18D5" w:rsidRPr="007C18D5" w14:paraId="6446E09D" w14:textId="77777777" w:rsidTr="004A1A96">
        <w:trPr>
          <w:cnfStyle w:val="000000100000" w:firstRow="0" w:lastRow="0" w:firstColumn="0" w:lastColumn="0" w:oddVBand="0" w:evenVBand="0" w:oddHBand="1" w:evenHBand="0" w:firstRowFirstColumn="0" w:firstRowLastColumn="0" w:lastRowFirstColumn="0" w:lastRowLastColumn="0"/>
          <w:trHeight w:val="653"/>
        </w:trPr>
        <w:tc>
          <w:tcPr>
            <w:cnfStyle w:val="001000000000" w:firstRow="0" w:lastRow="0" w:firstColumn="1" w:lastColumn="0" w:oddVBand="0" w:evenVBand="0" w:oddHBand="0" w:evenHBand="0" w:firstRowFirstColumn="0" w:firstRowLastColumn="0" w:lastRowFirstColumn="0" w:lastRowLastColumn="0"/>
            <w:tcW w:w="3294" w:type="dxa"/>
          </w:tcPr>
          <w:p w14:paraId="5FA02DDD" w14:textId="1639DD5B" w:rsidR="00A1765A" w:rsidRPr="007C18D5" w:rsidRDefault="00A1765A" w:rsidP="00AE4650">
            <w:pPr>
              <w:jc w:val="center"/>
              <w:rPr>
                <w:rFonts w:ascii="Arial" w:hAnsi="Arial" w:cs="Arial"/>
              </w:rPr>
            </w:pPr>
            <w:r w:rsidRPr="007C18D5">
              <w:rPr>
                <w:rFonts w:ascii="Arial" w:hAnsi="Arial" w:cs="Arial"/>
              </w:rPr>
              <w:t>Geschwindigkeit</w:t>
            </w:r>
          </w:p>
        </w:tc>
        <w:tc>
          <w:tcPr>
            <w:tcW w:w="3115" w:type="dxa"/>
          </w:tcPr>
          <w:p w14:paraId="1F0C50E7" w14:textId="714344BC" w:rsidR="00A1765A" w:rsidRPr="007C18D5" w:rsidRDefault="00A1765A" w:rsidP="00AE465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7C18D5">
              <w:rPr>
                <w:rFonts w:ascii="Arial" w:hAnsi="Arial" w:cs="Arial"/>
              </w:rPr>
              <w:t>v</w:t>
            </w:r>
          </w:p>
        </w:tc>
        <w:tc>
          <w:tcPr>
            <w:tcW w:w="3099" w:type="dxa"/>
          </w:tcPr>
          <w:p w14:paraId="36886AB0" w14:textId="4EF840F4" w:rsidR="00A1765A" w:rsidRPr="007C18D5" w:rsidRDefault="00000000" w:rsidP="00E61687">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m:oMathPara>
              <m:oMath>
                <m:f>
                  <m:fPr>
                    <m:ctrlPr>
                      <w:rPr>
                        <w:rFonts w:ascii="Cambria Math" w:eastAsiaTheme="minorEastAsia" w:hAnsi="Cambria Math" w:cs="Arial"/>
                      </w:rPr>
                    </m:ctrlPr>
                  </m:fPr>
                  <m:num>
                    <m:r>
                      <m:rPr>
                        <m:sty m:val="p"/>
                      </m:rPr>
                      <w:rPr>
                        <w:rFonts w:ascii="Cambria Math" w:eastAsiaTheme="minorEastAsia" w:hAnsi="Cambria Math" w:cs="Arial"/>
                      </w:rPr>
                      <m:t>km</m:t>
                    </m:r>
                  </m:num>
                  <m:den>
                    <m:r>
                      <m:rPr>
                        <m:sty m:val="p"/>
                      </m:rPr>
                      <w:rPr>
                        <w:rFonts w:ascii="Cambria Math" w:eastAsiaTheme="minorEastAsia" w:hAnsi="Cambria Math" w:cs="Arial"/>
                      </w:rPr>
                      <m:t>s</m:t>
                    </m:r>
                  </m:den>
                </m:f>
              </m:oMath>
            </m:oMathPara>
          </w:p>
        </w:tc>
      </w:tr>
      <w:tr w:rsidR="007C18D5" w:rsidRPr="007C18D5" w14:paraId="24461828" w14:textId="77777777" w:rsidTr="004A1A96">
        <w:trPr>
          <w:trHeight w:val="246"/>
        </w:trPr>
        <w:tc>
          <w:tcPr>
            <w:cnfStyle w:val="001000000000" w:firstRow="0" w:lastRow="0" w:firstColumn="1" w:lastColumn="0" w:oddVBand="0" w:evenVBand="0" w:oddHBand="0" w:evenHBand="0" w:firstRowFirstColumn="0" w:firstRowLastColumn="0" w:lastRowFirstColumn="0" w:lastRowLastColumn="0"/>
            <w:tcW w:w="3294" w:type="dxa"/>
          </w:tcPr>
          <w:p w14:paraId="0E23E3B8" w14:textId="1164B04C" w:rsidR="00A1765A" w:rsidRPr="007C18D5" w:rsidRDefault="00A1765A" w:rsidP="00AE4650">
            <w:pPr>
              <w:jc w:val="center"/>
              <w:rPr>
                <w:rFonts w:ascii="Arial" w:hAnsi="Arial" w:cs="Arial"/>
              </w:rPr>
            </w:pPr>
            <w:r w:rsidRPr="007C18D5">
              <w:rPr>
                <w:rFonts w:ascii="Arial" w:hAnsi="Arial" w:cs="Arial"/>
              </w:rPr>
              <w:t>Flugwinkel</w:t>
            </w:r>
          </w:p>
        </w:tc>
        <w:tc>
          <w:tcPr>
            <w:tcW w:w="3115" w:type="dxa"/>
          </w:tcPr>
          <w:p w14:paraId="11E3C6EA" w14:textId="6978F69F" w:rsidR="00A1765A" w:rsidRPr="007C18D5" w:rsidRDefault="00A1765A" w:rsidP="00AE4650">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7C18D5">
              <w:rPr>
                <w:rFonts w:ascii="Arial" w:hAnsi="Arial" w:cs="Arial"/>
              </w:rPr>
              <w:t>alpha</w:t>
            </w:r>
          </w:p>
        </w:tc>
        <w:tc>
          <w:tcPr>
            <w:tcW w:w="3099" w:type="dxa"/>
          </w:tcPr>
          <w:p w14:paraId="6A52B3E8" w14:textId="2A66E29B" w:rsidR="00A1765A" w:rsidRPr="007C18D5" w:rsidRDefault="00A1765A" w:rsidP="00AE4650">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7C18D5">
              <w:rPr>
                <w:rFonts w:ascii="Arial" w:hAnsi="Arial" w:cs="Arial"/>
              </w:rPr>
              <w:t>rad</w:t>
            </w:r>
          </w:p>
        </w:tc>
      </w:tr>
      <w:tr w:rsidR="007C18D5" w:rsidRPr="007C18D5" w14:paraId="387B195E" w14:textId="77777777" w:rsidTr="004A1A96">
        <w:trPr>
          <w:cnfStyle w:val="000000100000" w:firstRow="0" w:lastRow="0" w:firstColumn="0" w:lastColumn="0" w:oddVBand="0" w:evenVBand="0" w:oddHBand="1" w:evenHBand="0" w:firstRowFirstColumn="0" w:firstRowLastColumn="0" w:lastRowFirstColumn="0" w:lastRowLastColumn="0"/>
          <w:trHeight w:val="734"/>
        </w:trPr>
        <w:tc>
          <w:tcPr>
            <w:cnfStyle w:val="001000000000" w:firstRow="0" w:lastRow="0" w:firstColumn="1" w:lastColumn="0" w:oddVBand="0" w:evenVBand="0" w:oddHBand="0" w:evenHBand="0" w:firstRowFirstColumn="0" w:firstRowLastColumn="0" w:lastRowFirstColumn="0" w:lastRowLastColumn="0"/>
            <w:tcW w:w="3294" w:type="dxa"/>
          </w:tcPr>
          <w:p w14:paraId="30198BE1" w14:textId="24A2C013" w:rsidR="00A1765A" w:rsidRPr="007C18D5" w:rsidRDefault="00A1765A" w:rsidP="00AE4650">
            <w:pPr>
              <w:jc w:val="center"/>
              <w:rPr>
                <w:rFonts w:ascii="Arial" w:hAnsi="Arial" w:cs="Arial"/>
              </w:rPr>
            </w:pPr>
            <w:r w:rsidRPr="007C18D5">
              <w:rPr>
                <w:rFonts w:ascii="Arial" w:hAnsi="Arial" w:cs="Arial"/>
              </w:rPr>
              <w:t>Spezifische Orbitale Energie</w:t>
            </w:r>
          </w:p>
        </w:tc>
        <w:tc>
          <w:tcPr>
            <w:tcW w:w="3115" w:type="dxa"/>
          </w:tcPr>
          <w:p w14:paraId="5F17FCF2" w14:textId="609A16EA" w:rsidR="00A1765A" w:rsidRPr="007C18D5" w:rsidRDefault="00A1765A" w:rsidP="00AE465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7C18D5">
              <w:rPr>
                <w:rFonts w:ascii="Arial" w:hAnsi="Arial" w:cs="Arial"/>
              </w:rPr>
              <w:t>E</w:t>
            </w:r>
          </w:p>
        </w:tc>
        <w:tc>
          <w:tcPr>
            <w:tcW w:w="3099" w:type="dxa"/>
          </w:tcPr>
          <w:p w14:paraId="364FB152" w14:textId="3E9E037A" w:rsidR="00A1765A" w:rsidRPr="007C18D5" w:rsidRDefault="00000000" w:rsidP="00E61687">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m:oMathPara>
              <m:oMath>
                <m:f>
                  <m:fPr>
                    <m:ctrlPr>
                      <w:rPr>
                        <w:rFonts w:ascii="Cambria Math" w:hAnsi="Cambria Math" w:cs="Arial"/>
                      </w:rPr>
                    </m:ctrlPr>
                  </m:fPr>
                  <m:num>
                    <m:r>
                      <m:rPr>
                        <m:sty m:val="p"/>
                      </m:rPr>
                      <w:rPr>
                        <w:rFonts w:ascii="Cambria Math" w:hAnsi="Cambria Math" w:cs="Arial"/>
                      </w:rPr>
                      <m:t>MJ</m:t>
                    </m:r>
                  </m:num>
                  <m:den>
                    <m:r>
                      <m:rPr>
                        <m:sty m:val="p"/>
                      </m:rPr>
                      <w:rPr>
                        <w:rFonts w:ascii="Cambria Math" w:hAnsi="Cambria Math" w:cs="Arial"/>
                      </w:rPr>
                      <m:t>kg</m:t>
                    </m:r>
                  </m:den>
                </m:f>
              </m:oMath>
            </m:oMathPara>
          </w:p>
        </w:tc>
      </w:tr>
      <w:tr w:rsidR="007C18D5" w:rsidRPr="007C18D5" w14:paraId="4A8AE279" w14:textId="77777777" w:rsidTr="004A1A96">
        <w:trPr>
          <w:trHeight w:val="763"/>
        </w:trPr>
        <w:tc>
          <w:tcPr>
            <w:cnfStyle w:val="001000000000" w:firstRow="0" w:lastRow="0" w:firstColumn="1" w:lastColumn="0" w:oddVBand="0" w:evenVBand="0" w:oddHBand="0" w:evenHBand="0" w:firstRowFirstColumn="0" w:firstRowLastColumn="0" w:lastRowFirstColumn="0" w:lastRowLastColumn="0"/>
            <w:tcW w:w="3294" w:type="dxa"/>
          </w:tcPr>
          <w:p w14:paraId="6588F8D9" w14:textId="22AB4617" w:rsidR="00A1765A" w:rsidRPr="007C18D5" w:rsidRDefault="00A1765A" w:rsidP="00AE4650">
            <w:pPr>
              <w:jc w:val="center"/>
              <w:rPr>
                <w:rFonts w:ascii="Arial" w:hAnsi="Arial" w:cs="Arial"/>
              </w:rPr>
            </w:pPr>
            <w:r w:rsidRPr="007C18D5">
              <w:rPr>
                <w:rFonts w:ascii="Arial" w:hAnsi="Arial" w:cs="Arial"/>
              </w:rPr>
              <w:t>Spezifischer Drehimpuls</w:t>
            </w:r>
          </w:p>
        </w:tc>
        <w:tc>
          <w:tcPr>
            <w:tcW w:w="3115" w:type="dxa"/>
          </w:tcPr>
          <w:p w14:paraId="52BF8488" w14:textId="5FB0FDEA" w:rsidR="00A1765A" w:rsidRPr="007C18D5" w:rsidRDefault="00A1765A" w:rsidP="00AE4650">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7C18D5">
              <w:rPr>
                <w:rFonts w:ascii="Arial" w:hAnsi="Arial" w:cs="Arial"/>
              </w:rPr>
              <w:t>h</w:t>
            </w:r>
          </w:p>
        </w:tc>
        <w:tc>
          <w:tcPr>
            <w:tcW w:w="3099" w:type="dxa"/>
          </w:tcPr>
          <w:p w14:paraId="184C3E3C" w14:textId="6ADD15E6" w:rsidR="00A1765A" w:rsidRPr="007C18D5" w:rsidRDefault="00000000" w:rsidP="00E61687">
            <w:pPr>
              <w:jc w:val="cente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rPr>
            </w:pPr>
            <m:oMathPara>
              <m:oMath>
                <m:f>
                  <m:fPr>
                    <m:ctrlPr>
                      <w:rPr>
                        <w:rFonts w:ascii="Cambria Math" w:hAnsi="Cambria Math" w:cs="Arial"/>
                      </w:rPr>
                    </m:ctrlPr>
                  </m:fPr>
                  <m:num>
                    <m:r>
                      <m:rPr>
                        <m:sty m:val="p"/>
                      </m:rPr>
                      <w:rPr>
                        <w:rFonts w:ascii="Cambria Math" w:hAnsi="Cambria Math" w:cs="Arial"/>
                      </w:rPr>
                      <m:t>k</m:t>
                    </m:r>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num>
                  <m:den>
                    <m:r>
                      <m:rPr>
                        <m:sty m:val="p"/>
                      </m:rPr>
                      <w:rPr>
                        <w:rFonts w:ascii="Cambria Math" w:hAnsi="Cambria Math" w:cs="Arial"/>
                      </w:rPr>
                      <m:t>s</m:t>
                    </m:r>
                  </m:den>
                </m:f>
              </m:oMath>
            </m:oMathPara>
          </w:p>
        </w:tc>
      </w:tr>
      <w:tr w:rsidR="007C18D5" w:rsidRPr="007C18D5" w14:paraId="35839745" w14:textId="77777777" w:rsidTr="004A1A96">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3294" w:type="dxa"/>
          </w:tcPr>
          <w:p w14:paraId="4D1F0862" w14:textId="01FD559C" w:rsidR="00A1765A" w:rsidRPr="007C18D5" w:rsidRDefault="00A1765A" w:rsidP="00AE4650">
            <w:pPr>
              <w:jc w:val="center"/>
              <w:rPr>
                <w:rFonts w:ascii="Arial" w:hAnsi="Arial" w:cs="Arial"/>
              </w:rPr>
            </w:pPr>
            <w:r w:rsidRPr="007C18D5">
              <w:rPr>
                <w:rFonts w:ascii="Arial" w:hAnsi="Arial" w:cs="Arial"/>
              </w:rPr>
              <w:t>Große Halbachse</w:t>
            </w:r>
          </w:p>
        </w:tc>
        <w:tc>
          <w:tcPr>
            <w:tcW w:w="3115" w:type="dxa"/>
          </w:tcPr>
          <w:p w14:paraId="3A917BEE" w14:textId="77A60583" w:rsidR="00A1765A" w:rsidRPr="007C18D5" w:rsidRDefault="00A1765A" w:rsidP="00AE465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7C18D5">
              <w:rPr>
                <w:rFonts w:ascii="Arial" w:hAnsi="Arial" w:cs="Arial"/>
              </w:rPr>
              <w:t>a</w:t>
            </w:r>
          </w:p>
        </w:tc>
        <w:tc>
          <w:tcPr>
            <w:tcW w:w="3099" w:type="dxa"/>
          </w:tcPr>
          <w:p w14:paraId="7A4C3B9D" w14:textId="51CDB901" w:rsidR="00A1765A" w:rsidRPr="007C18D5" w:rsidRDefault="00A1765A" w:rsidP="00AE465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7C18D5">
              <w:rPr>
                <w:rFonts w:ascii="Arial" w:hAnsi="Arial" w:cs="Arial"/>
              </w:rPr>
              <w:t>km</w:t>
            </w:r>
          </w:p>
        </w:tc>
      </w:tr>
      <w:tr w:rsidR="007C18D5" w:rsidRPr="007C18D5" w14:paraId="35B76318" w14:textId="77777777" w:rsidTr="004A1A96">
        <w:trPr>
          <w:trHeight w:val="246"/>
        </w:trPr>
        <w:tc>
          <w:tcPr>
            <w:cnfStyle w:val="001000000000" w:firstRow="0" w:lastRow="0" w:firstColumn="1" w:lastColumn="0" w:oddVBand="0" w:evenVBand="0" w:oddHBand="0" w:evenHBand="0" w:firstRowFirstColumn="0" w:firstRowLastColumn="0" w:lastRowFirstColumn="0" w:lastRowLastColumn="0"/>
            <w:tcW w:w="3294" w:type="dxa"/>
          </w:tcPr>
          <w:p w14:paraId="144F0A7C" w14:textId="707B55CB" w:rsidR="00A1765A" w:rsidRPr="007C18D5" w:rsidRDefault="00A1765A" w:rsidP="00AE4650">
            <w:pPr>
              <w:jc w:val="center"/>
              <w:rPr>
                <w:rFonts w:ascii="Arial" w:hAnsi="Arial" w:cs="Arial"/>
              </w:rPr>
            </w:pPr>
            <w:r w:rsidRPr="007C18D5">
              <w:rPr>
                <w:rFonts w:ascii="Arial" w:hAnsi="Arial" w:cs="Arial"/>
              </w:rPr>
              <w:t>Exzentrizität</w:t>
            </w:r>
          </w:p>
        </w:tc>
        <w:tc>
          <w:tcPr>
            <w:tcW w:w="3115" w:type="dxa"/>
          </w:tcPr>
          <w:p w14:paraId="3751F769" w14:textId="7CF33BA6" w:rsidR="00A1765A" w:rsidRPr="007C18D5" w:rsidRDefault="00A1765A" w:rsidP="00AE4650">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7C18D5">
              <w:rPr>
                <w:rFonts w:ascii="Arial" w:hAnsi="Arial" w:cs="Arial"/>
              </w:rPr>
              <w:t>e</w:t>
            </w:r>
          </w:p>
        </w:tc>
        <w:tc>
          <w:tcPr>
            <w:tcW w:w="3099" w:type="dxa"/>
          </w:tcPr>
          <w:p w14:paraId="5E8D521B" w14:textId="2E6EAFB0" w:rsidR="00A1765A" w:rsidRPr="007C18D5" w:rsidRDefault="00A1765A" w:rsidP="00AE4650">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7C18D5">
              <w:rPr>
                <w:rFonts w:ascii="Arial" w:hAnsi="Arial" w:cs="Arial"/>
              </w:rPr>
              <w:t>-</w:t>
            </w:r>
          </w:p>
        </w:tc>
      </w:tr>
      <w:tr w:rsidR="007C18D5" w:rsidRPr="007C18D5" w14:paraId="5FD6B6BF" w14:textId="77777777" w:rsidTr="004A1A96">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3294" w:type="dxa"/>
          </w:tcPr>
          <w:p w14:paraId="5AAAD2FE" w14:textId="169AA961" w:rsidR="00A1765A" w:rsidRPr="007C18D5" w:rsidRDefault="00A1765A" w:rsidP="00AE4650">
            <w:pPr>
              <w:jc w:val="center"/>
              <w:rPr>
                <w:rFonts w:ascii="Arial" w:hAnsi="Arial" w:cs="Arial"/>
              </w:rPr>
            </w:pPr>
            <w:r w:rsidRPr="007C18D5">
              <w:rPr>
                <w:rFonts w:ascii="Arial" w:hAnsi="Arial" w:cs="Arial"/>
              </w:rPr>
              <w:t>Apoapsis</w:t>
            </w:r>
          </w:p>
        </w:tc>
        <w:tc>
          <w:tcPr>
            <w:tcW w:w="3115" w:type="dxa"/>
          </w:tcPr>
          <w:p w14:paraId="666D3396" w14:textId="27B90D7E" w:rsidR="00A1765A" w:rsidRPr="007C18D5" w:rsidRDefault="00A1765A" w:rsidP="00AE465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7C18D5">
              <w:rPr>
                <w:rFonts w:ascii="Arial" w:hAnsi="Arial" w:cs="Arial"/>
              </w:rPr>
              <w:t>apoapsis</w:t>
            </w:r>
          </w:p>
        </w:tc>
        <w:tc>
          <w:tcPr>
            <w:tcW w:w="3099" w:type="dxa"/>
          </w:tcPr>
          <w:p w14:paraId="0660EF1E" w14:textId="7B5CF5FD" w:rsidR="00A1765A" w:rsidRPr="007C18D5" w:rsidRDefault="00A1765A" w:rsidP="00AE465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7C18D5">
              <w:rPr>
                <w:rFonts w:ascii="Arial" w:hAnsi="Arial" w:cs="Arial"/>
              </w:rPr>
              <w:t>km</w:t>
            </w:r>
          </w:p>
        </w:tc>
      </w:tr>
      <w:tr w:rsidR="007C18D5" w:rsidRPr="007C18D5" w14:paraId="1FEACB4A" w14:textId="77777777" w:rsidTr="004A1A96">
        <w:trPr>
          <w:trHeight w:val="246"/>
        </w:trPr>
        <w:tc>
          <w:tcPr>
            <w:cnfStyle w:val="001000000000" w:firstRow="0" w:lastRow="0" w:firstColumn="1" w:lastColumn="0" w:oddVBand="0" w:evenVBand="0" w:oddHBand="0" w:evenHBand="0" w:firstRowFirstColumn="0" w:firstRowLastColumn="0" w:lastRowFirstColumn="0" w:lastRowLastColumn="0"/>
            <w:tcW w:w="3294" w:type="dxa"/>
          </w:tcPr>
          <w:p w14:paraId="733BBA13" w14:textId="32B2BC83" w:rsidR="00A1765A" w:rsidRPr="007C18D5" w:rsidRDefault="00A1765A" w:rsidP="00AE4650">
            <w:pPr>
              <w:jc w:val="center"/>
              <w:rPr>
                <w:rFonts w:ascii="Arial" w:hAnsi="Arial" w:cs="Arial"/>
              </w:rPr>
            </w:pPr>
            <w:r w:rsidRPr="007C18D5">
              <w:rPr>
                <w:rFonts w:ascii="Arial" w:hAnsi="Arial" w:cs="Arial"/>
              </w:rPr>
              <w:t>Periapsis</w:t>
            </w:r>
          </w:p>
        </w:tc>
        <w:tc>
          <w:tcPr>
            <w:tcW w:w="3115" w:type="dxa"/>
          </w:tcPr>
          <w:p w14:paraId="555E6782" w14:textId="2ADBF908" w:rsidR="00A1765A" w:rsidRPr="007C18D5" w:rsidRDefault="00A1765A" w:rsidP="00AE4650">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7C18D5">
              <w:rPr>
                <w:rFonts w:ascii="Arial" w:hAnsi="Arial" w:cs="Arial"/>
              </w:rPr>
              <w:t>periapsis</w:t>
            </w:r>
          </w:p>
        </w:tc>
        <w:tc>
          <w:tcPr>
            <w:tcW w:w="3099" w:type="dxa"/>
          </w:tcPr>
          <w:p w14:paraId="21B5C2C4" w14:textId="3AA620E2" w:rsidR="00A1765A" w:rsidRPr="007C18D5" w:rsidRDefault="00A1765A" w:rsidP="00AE4650">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7C18D5">
              <w:rPr>
                <w:rFonts w:ascii="Arial" w:hAnsi="Arial" w:cs="Arial"/>
              </w:rPr>
              <w:t>km</w:t>
            </w:r>
          </w:p>
        </w:tc>
      </w:tr>
      <w:tr w:rsidR="007C18D5" w:rsidRPr="007C18D5" w14:paraId="7770B7EC" w14:textId="77777777" w:rsidTr="004A1A96">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3294" w:type="dxa"/>
          </w:tcPr>
          <w:p w14:paraId="57616390" w14:textId="2B58BD86" w:rsidR="00A1765A" w:rsidRPr="007C18D5" w:rsidRDefault="00A1765A" w:rsidP="00AE4650">
            <w:pPr>
              <w:jc w:val="center"/>
              <w:rPr>
                <w:rFonts w:ascii="Arial" w:hAnsi="Arial" w:cs="Arial"/>
              </w:rPr>
            </w:pPr>
            <w:r w:rsidRPr="007C18D5">
              <w:rPr>
                <w:rFonts w:ascii="Arial" w:hAnsi="Arial" w:cs="Arial"/>
              </w:rPr>
              <w:t>Absteigen</w:t>
            </w:r>
          </w:p>
        </w:tc>
        <w:tc>
          <w:tcPr>
            <w:tcW w:w="3115" w:type="dxa"/>
          </w:tcPr>
          <w:p w14:paraId="4E356EF7" w14:textId="1672FB39" w:rsidR="00A1765A" w:rsidRPr="007C18D5" w:rsidRDefault="00A1765A" w:rsidP="00AE465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7C18D5">
              <w:rPr>
                <w:rFonts w:ascii="Arial" w:hAnsi="Arial" w:cs="Arial"/>
              </w:rPr>
              <w:t>is_descending</w:t>
            </w:r>
          </w:p>
        </w:tc>
        <w:tc>
          <w:tcPr>
            <w:tcW w:w="3099" w:type="dxa"/>
          </w:tcPr>
          <w:p w14:paraId="72EEE9E5" w14:textId="6E0D38BD" w:rsidR="00A1765A" w:rsidRPr="007C18D5" w:rsidRDefault="00A1765A" w:rsidP="00AE465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7C18D5">
              <w:rPr>
                <w:rFonts w:ascii="Arial" w:hAnsi="Arial" w:cs="Arial"/>
              </w:rPr>
              <w:t>True/False</w:t>
            </w:r>
          </w:p>
        </w:tc>
      </w:tr>
      <w:tr w:rsidR="007C18D5" w:rsidRPr="007C18D5" w14:paraId="62420A35" w14:textId="77777777" w:rsidTr="004A1A96">
        <w:trPr>
          <w:trHeight w:val="246"/>
        </w:trPr>
        <w:tc>
          <w:tcPr>
            <w:cnfStyle w:val="001000000000" w:firstRow="0" w:lastRow="0" w:firstColumn="1" w:lastColumn="0" w:oddVBand="0" w:evenVBand="0" w:oddHBand="0" w:evenHBand="0" w:firstRowFirstColumn="0" w:firstRowLastColumn="0" w:lastRowFirstColumn="0" w:lastRowLastColumn="0"/>
            <w:tcW w:w="3294" w:type="dxa"/>
          </w:tcPr>
          <w:p w14:paraId="74EDE6DE" w14:textId="05D18FDE" w:rsidR="00A1765A" w:rsidRPr="007C18D5" w:rsidRDefault="00A1765A" w:rsidP="00AE4650">
            <w:pPr>
              <w:jc w:val="center"/>
              <w:rPr>
                <w:rFonts w:ascii="Arial" w:hAnsi="Arial" w:cs="Arial"/>
              </w:rPr>
            </w:pPr>
            <w:r w:rsidRPr="007C18D5">
              <w:rPr>
                <w:rFonts w:ascii="Arial" w:hAnsi="Arial" w:cs="Arial"/>
              </w:rPr>
              <w:t>Triebwerkszustand</w:t>
            </w:r>
          </w:p>
        </w:tc>
        <w:tc>
          <w:tcPr>
            <w:tcW w:w="3115" w:type="dxa"/>
          </w:tcPr>
          <w:p w14:paraId="65BEC13E" w14:textId="5CAB3C11" w:rsidR="00A1765A" w:rsidRPr="007C18D5" w:rsidRDefault="00A1765A" w:rsidP="00AE4650">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7C18D5">
              <w:rPr>
                <w:rFonts w:ascii="Arial" w:hAnsi="Arial" w:cs="Arial"/>
              </w:rPr>
              <w:t>throttle</w:t>
            </w:r>
          </w:p>
        </w:tc>
        <w:tc>
          <w:tcPr>
            <w:tcW w:w="3099" w:type="dxa"/>
          </w:tcPr>
          <w:p w14:paraId="62084542" w14:textId="21D1F24E" w:rsidR="00A1765A" w:rsidRPr="007C18D5" w:rsidRDefault="00A1765A" w:rsidP="00AE4650">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7C18D5">
              <w:rPr>
                <w:rFonts w:ascii="Arial" w:hAnsi="Arial" w:cs="Arial"/>
              </w:rPr>
              <w:t>0/1</w:t>
            </w:r>
          </w:p>
        </w:tc>
      </w:tr>
      <w:tr w:rsidR="007C18D5" w:rsidRPr="007C18D5" w14:paraId="3978C717" w14:textId="77777777" w:rsidTr="004A1A96">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3294" w:type="dxa"/>
          </w:tcPr>
          <w:p w14:paraId="4A193468" w14:textId="5CC9AF2F" w:rsidR="00A1765A" w:rsidRPr="007C18D5" w:rsidRDefault="00A1765A" w:rsidP="00AE4650">
            <w:pPr>
              <w:jc w:val="center"/>
              <w:rPr>
                <w:rFonts w:ascii="Arial" w:hAnsi="Arial" w:cs="Arial"/>
              </w:rPr>
            </w:pPr>
            <w:r w:rsidRPr="007C18D5">
              <w:rPr>
                <w:rFonts w:ascii="Arial" w:hAnsi="Arial" w:cs="Arial"/>
              </w:rPr>
              <w:t>Luftwiderstand</w:t>
            </w:r>
          </w:p>
        </w:tc>
        <w:tc>
          <w:tcPr>
            <w:tcW w:w="3115" w:type="dxa"/>
          </w:tcPr>
          <w:p w14:paraId="43FC484E" w14:textId="5388E401" w:rsidR="00A1765A" w:rsidRPr="007C18D5" w:rsidRDefault="00A1765A" w:rsidP="00AE465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7C18D5">
              <w:rPr>
                <w:rFonts w:ascii="Arial" w:hAnsi="Arial" w:cs="Arial"/>
              </w:rPr>
              <w:t>D</w:t>
            </w:r>
          </w:p>
        </w:tc>
        <w:tc>
          <w:tcPr>
            <w:tcW w:w="3099" w:type="dxa"/>
          </w:tcPr>
          <w:p w14:paraId="406EBFF6" w14:textId="11CEC4DA" w:rsidR="00A1765A" w:rsidRPr="007C18D5" w:rsidRDefault="00000000" w:rsidP="00E61687">
            <w:pPr>
              <w:jc w:val="cente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rPr>
            </w:pPr>
            <m:oMathPara>
              <m:oMath>
                <m:f>
                  <m:fPr>
                    <m:ctrlPr>
                      <w:rPr>
                        <w:rFonts w:ascii="Cambria Math" w:hAnsi="Cambria Math" w:cs="Arial"/>
                      </w:rPr>
                    </m:ctrlPr>
                  </m:fPr>
                  <m:num>
                    <m:r>
                      <m:rPr>
                        <m:sty m:val="p"/>
                      </m:rPr>
                      <w:rPr>
                        <w:rFonts w:ascii="Cambria Math" w:hAnsi="Cambria Math" w:cs="Arial"/>
                      </w:rPr>
                      <m:t>kg</m:t>
                    </m:r>
                  </m:num>
                  <m:den>
                    <m:sSup>
                      <m:sSupPr>
                        <m:ctrlPr>
                          <w:rPr>
                            <w:rFonts w:ascii="Cambria Math" w:hAnsi="Cambria Math" w:cs="Arial"/>
                          </w:rPr>
                        </m:ctrlPr>
                      </m:sSupPr>
                      <m:e>
                        <m:r>
                          <m:rPr>
                            <m:sty m:val="p"/>
                          </m:rPr>
                          <w:rPr>
                            <w:rFonts w:ascii="Cambria Math" w:hAnsi="Cambria Math" w:cs="Arial"/>
                          </w:rPr>
                          <m:t>s</m:t>
                        </m:r>
                      </m:e>
                      <m:sup>
                        <m:r>
                          <m:rPr>
                            <m:sty m:val="p"/>
                          </m:rPr>
                          <w:rPr>
                            <w:rFonts w:ascii="Cambria Math" w:hAnsi="Cambria Math" w:cs="Arial"/>
                          </w:rPr>
                          <m:t>2</m:t>
                        </m:r>
                      </m:sup>
                    </m:sSup>
                  </m:den>
                </m:f>
              </m:oMath>
            </m:oMathPara>
          </w:p>
        </w:tc>
      </w:tr>
    </w:tbl>
    <w:p w14:paraId="7D566242" w14:textId="48D284A0" w:rsidR="000806F8" w:rsidRPr="007C18D5" w:rsidRDefault="008239E3" w:rsidP="00CC1277">
      <w:pPr>
        <w:pStyle w:val="Beschriftung"/>
        <w:jc w:val="both"/>
        <w:rPr>
          <w:rFonts w:ascii="Arial" w:hAnsi="Arial" w:cs="Arial"/>
          <w:i w:val="0"/>
          <w:iCs w:val="0"/>
          <w:color w:val="auto"/>
        </w:rPr>
      </w:pPr>
      <w:bookmarkStart w:id="21" w:name="_Toc174056803"/>
      <w:bookmarkStart w:id="22" w:name="_Toc174056868"/>
      <w:bookmarkStart w:id="23" w:name="_Toc174481868"/>
      <w:r w:rsidRPr="007C18D5">
        <w:rPr>
          <w:rFonts w:ascii="Arial" w:hAnsi="Arial" w:cs="Arial"/>
          <w:i w:val="0"/>
          <w:iCs w:val="0"/>
          <w:color w:val="auto"/>
        </w:rPr>
        <w:t>Tab</w:t>
      </w:r>
      <w:r w:rsidR="00F42093" w:rsidRPr="007C18D5">
        <w:rPr>
          <w:rFonts w:ascii="Arial" w:hAnsi="Arial" w:cs="Arial"/>
          <w:i w:val="0"/>
          <w:iCs w:val="0"/>
          <w:color w:val="auto"/>
        </w:rPr>
        <w:t>.</w:t>
      </w:r>
      <w:r w:rsidRPr="007C18D5">
        <w:rPr>
          <w:rFonts w:ascii="Arial" w:hAnsi="Arial" w:cs="Arial"/>
          <w:i w:val="0"/>
          <w:iCs w:val="0"/>
          <w:color w:val="auto"/>
        </w:rPr>
        <w:t xml:space="preserve"> </w:t>
      </w:r>
      <w:r w:rsidR="00AB1D5E" w:rsidRPr="007C18D5">
        <w:rPr>
          <w:rFonts w:ascii="Arial" w:hAnsi="Arial" w:cs="Arial"/>
          <w:i w:val="0"/>
          <w:iCs w:val="0"/>
          <w:color w:val="auto"/>
        </w:rPr>
        <w:fldChar w:fldCharType="begin"/>
      </w:r>
      <w:r w:rsidR="00AB1D5E" w:rsidRPr="007C18D5">
        <w:rPr>
          <w:rFonts w:ascii="Arial" w:hAnsi="Arial" w:cs="Arial"/>
          <w:i w:val="0"/>
          <w:iCs w:val="0"/>
          <w:color w:val="auto"/>
        </w:rPr>
        <w:instrText xml:space="preserve"> SEQ Tabelle \* ARABIC </w:instrText>
      </w:r>
      <w:r w:rsidR="00AB1D5E" w:rsidRPr="007C18D5">
        <w:rPr>
          <w:rFonts w:ascii="Arial" w:hAnsi="Arial" w:cs="Arial"/>
          <w:i w:val="0"/>
          <w:iCs w:val="0"/>
          <w:color w:val="auto"/>
        </w:rPr>
        <w:fldChar w:fldCharType="separate"/>
      </w:r>
      <w:r w:rsidR="008E2275">
        <w:rPr>
          <w:rFonts w:ascii="Arial" w:hAnsi="Arial" w:cs="Arial"/>
          <w:i w:val="0"/>
          <w:iCs w:val="0"/>
          <w:noProof/>
          <w:color w:val="auto"/>
        </w:rPr>
        <w:t>6</w:t>
      </w:r>
      <w:r w:rsidR="00AB1D5E" w:rsidRPr="007C18D5">
        <w:rPr>
          <w:rFonts w:ascii="Arial" w:hAnsi="Arial" w:cs="Arial"/>
          <w:i w:val="0"/>
          <w:iCs w:val="0"/>
          <w:color w:val="auto"/>
        </w:rPr>
        <w:fldChar w:fldCharType="end"/>
      </w:r>
      <w:r w:rsidRPr="007C18D5">
        <w:rPr>
          <w:rFonts w:ascii="Arial" w:hAnsi="Arial" w:cs="Arial"/>
          <w:i w:val="0"/>
          <w:iCs w:val="0"/>
          <w:color w:val="auto"/>
        </w:rPr>
        <w:t xml:space="preserve"> - Statusparameter des Raumfahrzeugs</w:t>
      </w:r>
      <w:r w:rsidR="00AB1D5E" w:rsidRPr="007C18D5">
        <w:rPr>
          <w:rFonts w:ascii="Arial" w:hAnsi="Arial" w:cs="Arial"/>
          <w:i w:val="0"/>
          <w:iCs w:val="0"/>
          <w:color w:val="auto"/>
        </w:rPr>
        <w:t xml:space="preserve"> </w:t>
      </w:r>
      <w:r w:rsidR="00AB1D5E" w:rsidRPr="007C18D5">
        <w:rPr>
          <w:rFonts w:ascii="Arial" w:hAnsi="Arial" w:cs="Arial"/>
          <w:i w:val="0"/>
          <w:iCs w:val="0"/>
          <w:noProof/>
          <w:color w:val="auto"/>
        </w:rPr>
        <w:t>(eig</w:t>
      </w:r>
      <w:r w:rsidR="007F7C8C" w:rsidRPr="007C18D5">
        <w:rPr>
          <w:rFonts w:ascii="Arial" w:hAnsi="Arial" w:cs="Arial"/>
          <w:i w:val="0"/>
          <w:iCs w:val="0"/>
          <w:noProof/>
          <w:color w:val="auto"/>
        </w:rPr>
        <w:t>.</w:t>
      </w:r>
      <w:r w:rsidR="00AB1D5E" w:rsidRPr="007C18D5">
        <w:rPr>
          <w:rFonts w:ascii="Arial" w:hAnsi="Arial" w:cs="Arial"/>
          <w:i w:val="0"/>
          <w:iCs w:val="0"/>
          <w:noProof/>
          <w:color w:val="auto"/>
        </w:rPr>
        <w:t xml:space="preserve"> Darstellung)</w:t>
      </w:r>
      <w:bookmarkEnd w:id="21"/>
      <w:bookmarkEnd w:id="22"/>
      <w:bookmarkEnd w:id="23"/>
    </w:p>
    <w:p w14:paraId="3F9E2250" w14:textId="7B84D620" w:rsidR="000806F8" w:rsidRPr="007C18D5" w:rsidRDefault="00FF599A" w:rsidP="00CC1277">
      <w:pPr>
        <w:jc w:val="both"/>
        <w:rPr>
          <w:rFonts w:ascii="Arial" w:hAnsi="Arial" w:cs="Arial"/>
          <w:bCs/>
        </w:rPr>
      </w:pPr>
      <w:r w:rsidRPr="007C18D5">
        <w:rPr>
          <w:rFonts w:ascii="Arial" w:hAnsi="Arial" w:cs="Arial"/>
          <w:bCs/>
        </w:rPr>
        <w:t xml:space="preserve">Nach Bestimmung der korrekten Missionsphase </w:t>
      </w:r>
      <w:r w:rsidR="008227D7" w:rsidRPr="007C18D5">
        <w:rPr>
          <w:rFonts w:ascii="Arial" w:hAnsi="Arial" w:cs="Arial"/>
          <w:bCs/>
        </w:rPr>
        <w:t>werden nun die folgenden fünf Differentialgleichungen gelöst, um den Status des Raumfahrzeugs eindeutig zu bestimmen.</w:t>
      </w:r>
    </w:p>
    <w:p w14:paraId="4C3D59B1" w14:textId="46AAFEAB" w:rsidR="008227D7" w:rsidRPr="007C18D5" w:rsidRDefault="00000000" w:rsidP="00CC1277">
      <w:pPr>
        <w:jc w:val="both"/>
        <w:rPr>
          <w:rFonts w:ascii="Arial" w:eastAsiaTheme="minorEastAsia" w:hAnsi="Arial" w:cs="Arial"/>
          <w:bCs/>
        </w:rPr>
      </w:pPr>
      <m:oMathPara>
        <m:oMath>
          <m:f>
            <m:fPr>
              <m:ctrlPr>
                <w:rPr>
                  <w:rFonts w:ascii="Cambria Math" w:hAnsi="Cambria Math" w:cs="Arial"/>
                  <w:bCs/>
                </w:rPr>
              </m:ctrlPr>
            </m:fPr>
            <m:num>
              <m:r>
                <m:rPr>
                  <m:sty m:val="p"/>
                </m:rPr>
                <w:rPr>
                  <w:rFonts w:ascii="Cambria Math" w:hAnsi="Cambria Math" w:cs="Arial"/>
                </w:rPr>
                <m:t>dr</m:t>
              </m:r>
            </m:num>
            <m:den>
              <m:r>
                <m:rPr>
                  <m:sty m:val="p"/>
                </m:rPr>
                <w:rPr>
                  <w:rFonts w:ascii="Cambria Math" w:hAnsi="Cambria Math" w:cs="Arial"/>
                </w:rPr>
                <m:t>dt</m:t>
              </m:r>
            </m:den>
          </m:f>
          <m:r>
            <m:rPr>
              <m:sty m:val="p"/>
            </m:rPr>
            <w:rPr>
              <w:rFonts w:ascii="Cambria Math" w:hAnsi="Cambria Math" w:cs="Arial"/>
            </w:rPr>
            <m:t>=</m:t>
          </m:r>
          <m:sSub>
            <m:sSubPr>
              <m:ctrlPr>
                <w:rPr>
                  <w:rFonts w:ascii="Cambria Math" w:hAnsi="Cambria Math" w:cs="Arial"/>
                  <w:bCs/>
                </w:rPr>
              </m:ctrlPr>
            </m:sSubPr>
            <m:e>
              <m:r>
                <m:rPr>
                  <m:sty m:val="p"/>
                </m:rPr>
                <w:rPr>
                  <w:rFonts w:ascii="Cambria Math" w:hAnsi="Cambria Math" w:cs="Arial"/>
                </w:rPr>
                <m:t>ρ</m:t>
              </m:r>
            </m:e>
            <m:sub>
              <m:r>
                <m:rPr>
                  <m:sty m:val="p"/>
                </m:rPr>
                <w:rPr>
                  <w:rFonts w:ascii="Cambria Math" w:hAnsi="Cambria Math" w:cs="Arial"/>
                </w:rPr>
                <m:t>r</m:t>
              </m:r>
            </m:sub>
          </m:sSub>
        </m:oMath>
      </m:oMathPara>
    </w:p>
    <w:p w14:paraId="6C940222" w14:textId="07DDE494" w:rsidR="008227D7" w:rsidRPr="007C18D5" w:rsidRDefault="00000000" w:rsidP="00CC1277">
      <w:pPr>
        <w:jc w:val="both"/>
        <w:rPr>
          <w:rFonts w:ascii="Arial" w:eastAsiaTheme="minorEastAsia" w:hAnsi="Arial" w:cs="Arial"/>
          <w:bCs/>
        </w:rPr>
      </w:pPr>
      <m:oMathPara>
        <m:oMath>
          <m:f>
            <m:fPr>
              <m:ctrlPr>
                <w:rPr>
                  <w:rFonts w:ascii="Cambria Math" w:eastAsiaTheme="minorEastAsia" w:hAnsi="Cambria Math" w:cs="Arial"/>
                  <w:bCs/>
                </w:rPr>
              </m:ctrlPr>
            </m:fPr>
            <m:num>
              <m:r>
                <m:rPr>
                  <m:sty m:val="p"/>
                </m:rPr>
                <w:rPr>
                  <w:rFonts w:ascii="Cambria Math" w:eastAsiaTheme="minorEastAsia" w:hAnsi="Cambria Math" w:cs="Arial"/>
                </w:rPr>
                <m:t>dϕ</m:t>
              </m:r>
            </m:num>
            <m:den>
              <m:r>
                <m:rPr>
                  <m:sty m:val="p"/>
                </m:rPr>
                <w:rPr>
                  <w:rFonts w:ascii="Cambria Math" w:eastAsiaTheme="minorEastAsia" w:hAnsi="Cambria Math" w:cs="Arial"/>
                </w:rPr>
                <m:t>dt</m:t>
              </m:r>
            </m:den>
          </m:f>
          <m:r>
            <m:rPr>
              <m:sty m:val="p"/>
            </m:rPr>
            <w:rPr>
              <w:rFonts w:ascii="Cambria Math" w:eastAsiaTheme="minorEastAsia" w:hAnsi="Cambria Math" w:cs="Arial"/>
            </w:rPr>
            <m:t>=</m:t>
          </m:r>
          <m:sSub>
            <m:sSubPr>
              <m:ctrlPr>
                <w:rPr>
                  <w:rFonts w:ascii="Cambria Math" w:eastAsiaTheme="minorEastAsia" w:hAnsi="Cambria Math" w:cs="Arial"/>
                  <w:bCs/>
                </w:rPr>
              </m:ctrlPr>
            </m:sSubPr>
            <m:e>
              <m:r>
                <m:rPr>
                  <m:sty m:val="p"/>
                </m:rPr>
                <w:rPr>
                  <w:rFonts w:ascii="Cambria Math" w:eastAsiaTheme="minorEastAsia" w:hAnsi="Cambria Math" w:cs="Arial"/>
                </w:rPr>
                <m:t>ρ</m:t>
              </m:r>
            </m:e>
            <m:sub>
              <m:r>
                <m:rPr>
                  <m:sty m:val="p"/>
                </m:rPr>
                <w:rPr>
                  <w:rFonts w:ascii="Cambria Math" w:eastAsiaTheme="minorEastAsia" w:hAnsi="Cambria Math" w:cs="Arial"/>
                </w:rPr>
                <m:t>ϕ</m:t>
              </m:r>
            </m:sub>
          </m:sSub>
          <m:r>
            <m:rPr>
              <m:sty m:val="p"/>
            </m:rPr>
            <w:rPr>
              <w:rFonts w:ascii="Cambria Math" w:eastAsiaTheme="minorEastAsia" w:hAnsi="Cambria Math" w:cs="Arial"/>
            </w:rPr>
            <m:t xml:space="preserve"> </m:t>
          </m:r>
        </m:oMath>
      </m:oMathPara>
    </w:p>
    <w:p w14:paraId="39A6F1EE" w14:textId="45CFDDA6" w:rsidR="008227D7" w:rsidRPr="007C18D5" w:rsidRDefault="00000000" w:rsidP="00CC1277">
      <w:pPr>
        <w:jc w:val="both"/>
        <w:rPr>
          <w:rFonts w:ascii="Arial" w:eastAsiaTheme="minorEastAsia" w:hAnsi="Arial" w:cs="Arial"/>
          <w:bCs/>
        </w:rPr>
      </w:pPr>
      <m:oMathPara>
        <m:oMath>
          <m:f>
            <m:fPr>
              <m:ctrlPr>
                <w:rPr>
                  <w:rFonts w:ascii="Cambria Math" w:eastAsiaTheme="minorEastAsia" w:hAnsi="Cambria Math" w:cs="Arial"/>
                  <w:bCs/>
                </w:rPr>
              </m:ctrlPr>
            </m:fPr>
            <m:num>
              <m:r>
                <m:rPr>
                  <m:sty m:val="p"/>
                </m:rPr>
                <w:rPr>
                  <w:rFonts w:ascii="Cambria Math" w:eastAsiaTheme="minorEastAsia" w:hAnsi="Cambria Math" w:cs="Arial"/>
                </w:rPr>
                <m:t>d</m:t>
              </m:r>
              <m:sSub>
                <m:sSubPr>
                  <m:ctrlPr>
                    <w:rPr>
                      <w:rFonts w:ascii="Cambria Math" w:eastAsiaTheme="minorEastAsia" w:hAnsi="Cambria Math" w:cs="Arial"/>
                      <w:bCs/>
                    </w:rPr>
                  </m:ctrlPr>
                </m:sSubPr>
                <m:e>
                  <m:r>
                    <m:rPr>
                      <m:sty m:val="p"/>
                    </m:rPr>
                    <w:rPr>
                      <w:rFonts w:ascii="Cambria Math" w:eastAsiaTheme="minorEastAsia" w:hAnsi="Cambria Math" w:cs="Arial"/>
                    </w:rPr>
                    <m:t>ρ</m:t>
                  </m:r>
                </m:e>
                <m:sub>
                  <m:r>
                    <m:rPr>
                      <m:sty m:val="p"/>
                    </m:rPr>
                    <w:rPr>
                      <w:rFonts w:ascii="Cambria Math" w:eastAsiaTheme="minorEastAsia" w:hAnsi="Cambria Math" w:cs="Arial"/>
                    </w:rPr>
                    <m:t>r</m:t>
                  </m:r>
                </m:sub>
              </m:sSub>
            </m:num>
            <m:den>
              <m:r>
                <m:rPr>
                  <m:sty m:val="p"/>
                </m:rPr>
                <w:rPr>
                  <w:rFonts w:ascii="Cambria Math" w:eastAsiaTheme="minorEastAsia" w:hAnsi="Cambria Math" w:cs="Arial"/>
                </w:rPr>
                <m:t>dt</m:t>
              </m:r>
            </m:den>
          </m:f>
          <m:r>
            <m:rPr>
              <m:sty m:val="p"/>
            </m:rPr>
            <w:rPr>
              <w:rFonts w:ascii="Cambria Math" w:eastAsiaTheme="minorEastAsia" w:hAnsi="Cambria Math" w:cs="Arial"/>
            </w:rPr>
            <m:t>=r</m:t>
          </m:r>
          <m:sSubSup>
            <m:sSubSupPr>
              <m:ctrlPr>
                <w:rPr>
                  <w:rFonts w:ascii="Cambria Math" w:eastAsiaTheme="minorEastAsia" w:hAnsi="Cambria Math" w:cs="Arial"/>
                  <w:bCs/>
                </w:rPr>
              </m:ctrlPr>
            </m:sSubSupPr>
            <m:e>
              <m:r>
                <m:rPr>
                  <m:sty m:val="p"/>
                </m:rPr>
                <w:rPr>
                  <w:rFonts w:ascii="Cambria Math" w:eastAsiaTheme="minorEastAsia" w:hAnsi="Cambria Math" w:cs="Arial"/>
                </w:rPr>
                <m:t>ρ</m:t>
              </m:r>
            </m:e>
            <m:sub>
              <m:r>
                <m:rPr>
                  <m:sty m:val="p"/>
                </m:rPr>
                <w:rPr>
                  <w:rFonts w:ascii="Cambria Math" w:eastAsiaTheme="minorEastAsia" w:hAnsi="Cambria Math" w:cs="Arial"/>
                </w:rPr>
                <m:t>ϕ</m:t>
              </m:r>
            </m:sub>
            <m:sup>
              <m:r>
                <m:rPr>
                  <m:sty m:val="p"/>
                </m:rPr>
                <w:rPr>
                  <w:rFonts w:ascii="Cambria Math" w:eastAsiaTheme="minorEastAsia" w:hAnsi="Cambria Math" w:cs="Arial"/>
                </w:rPr>
                <m:t>2</m:t>
              </m:r>
            </m:sup>
          </m:sSubSup>
          <m:r>
            <m:rPr>
              <m:sty m:val="p"/>
            </m:rPr>
            <w:rPr>
              <w:rFonts w:ascii="Cambria Math" w:eastAsiaTheme="minorEastAsia" w:hAnsi="Cambria Math" w:cs="Arial"/>
            </w:rPr>
            <m:t>-</m:t>
          </m:r>
          <m:f>
            <m:fPr>
              <m:ctrlPr>
                <w:rPr>
                  <w:rFonts w:ascii="Cambria Math" w:eastAsiaTheme="minorEastAsia" w:hAnsi="Cambria Math" w:cs="Arial"/>
                  <w:bCs/>
                </w:rPr>
              </m:ctrlPr>
            </m:fPr>
            <m:num>
              <m:r>
                <m:rPr>
                  <m:sty m:val="p"/>
                </m:rPr>
                <w:rPr>
                  <w:rFonts w:ascii="Cambria Math" w:eastAsiaTheme="minorEastAsia" w:hAnsi="Cambria Math" w:cs="Arial"/>
                </w:rPr>
                <m:t>μ</m:t>
              </m:r>
            </m:num>
            <m:den>
              <m:sSup>
                <m:sSupPr>
                  <m:ctrlPr>
                    <w:rPr>
                      <w:rFonts w:ascii="Cambria Math" w:eastAsiaTheme="minorEastAsia" w:hAnsi="Cambria Math" w:cs="Arial"/>
                      <w:bCs/>
                    </w:rPr>
                  </m:ctrlPr>
                </m:sSupPr>
                <m:e>
                  <m:r>
                    <m:rPr>
                      <m:sty m:val="p"/>
                    </m:rPr>
                    <w:rPr>
                      <w:rFonts w:ascii="Cambria Math" w:eastAsiaTheme="minorEastAsia" w:hAnsi="Cambria Math" w:cs="Arial"/>
                    </w:rPr>
                    <m:t>r</m:t>
                  </m:r>
                </m:e>
                <m:sup>
                  <m:r>
                    <m:rPr>
                      <m:sty m:val="p"/>
                    </m:rPr>
                    <w:rPr>
                      <w:rFonts w:ascii="Cambria Math" w:eastAsiaTheme="minorEastAsia" w:hAnsi="Cambria Math" w:cs="Arial"/>
                    </w:rPr>
                    <m:t>2</m:t>
                  </m:r>
                </m:sup>
              </m:sSup>
            </m:den>
          </m:f>
          <m:r>
            <m:rPr>
              <m:sty m:val="p"/>
            </m:rPr>
            <w:rPr>
              <w:rFonts w:ascii="Cambria Math" w:eastAsiaTheme="minorEastAsia" w:hAnsi="Cambria Math" w:cs="Arial"/>
            </w:rPr>
            <m:t>-</m:t>
          </m:r>
          <m:f>
            <m:fPr>
              <m:ctrlPr>
                <w:rPr>
                  <w:rFonts w:ascii="Cambria Math" w:eastAsiaTheme="minorEastAsia" w:hAnsi="Cambria Math" w:cs="Arial"/>
                  <w:bCs/>
                </w:rPr>
              </m:ctrlPr>
            </m:fPr>
            <m:num>
              <m:r>
                <m:rPr>
                  <m:sty m:val="p"/>
                </m:rPr>
                <w:rPr>
                  <w:rFonts w:ascii="Cambria Math" w:eastAsiaTheme="minorEastAsia" w:hAnsi="Cambria Math" w:cs="Arial"/>
                </w:rPr>
                <m:t>D</m:t>
              </m:r>
            </m:num>
            <m:den>
              <m:r>
                <m:rPr>
                  <m:sty m:val="p"/>
                </m:rPr>
                <w:rPr>
                  <w:rFonts w:ascii="Cambria Math" w:eastAsiaTheme="minorEastAsia" w:hAnsi="Cambria Math" w:cs="Arial"/>
                </w:rPr>
                <m:t>m</m:t>
              </m:r>
            </m:den>
          </m:f>
          <m:func>
            <m:funcPr>
              <m:ctrlPr>
                <w:rPr>
                  <w:rFonts w:ascii="Cambria Math" w:eastAsiaTheme="minorEastAsia" w:hAnsi="Cambria Math" w:cs="Arial"/>
                  <w:bCs/>
                </w:rPr>
              </m:ctrlPr>
            </m:funcPr>
            <m:fName>
              <m:r>
                <m:rPr>
                  <m:sty m:val="p"/>
                </m:rPr>
                <w:rPr>
                  <w:rFonts w:ascii="Cambria Math" w:eastAsiaTheme="minorEastAsia" w:hAnsi="Cambria Math" w:cs="Arial"/>
                </w:rPr>
                <m:t>cos</m:t>
              </m:r>
            </m:fName>
            <m:e>
              <m:d>
                <m:dPr>
                  <m:ctrlPr>
                    <w:rPr>
                      <w:rFonts w:ascii="Cambria Math" w:eastAsiaTheme="minorEastAsia" w:hAnsi="Cambria Math" w:cs="Arial"/>
                      <w:bCs/>
                    </w:rPr>
                  </m:ctrlPr>
                </m:dPr>
                <m:e>
                  <m:r>
                    <m:rPr>
                      <m:sty m:val="p"/>
                    </m:rPr>
                    <w:rPr>
                      <w:rFonts w:ascii="Cambria Math" w:eastAsiaTheme="minorEastAsia" w:hAnsi="Cambria Math" w:cs="Arial"/>
                    </w:rPr>
                    <m:t>α</m:t>
                  </m:r>
                </m:e>
              </m:d>
            </m:e>
          </m:func>
          <m:r>
            <m:rPr>
              <m:sty m:val="p"/>
            </m:rPr>
            <w:rPr>
              <w:rFonts w:ascii="Cambria Math" w:eastAsiaTheme="minorEastAsia" w:hAnsi="Cambria Math" w:cs="Arial"/>
            </w:rPr>
            <m:t>+</m:t>
          </m:r>
          <m:f>
            <m:fPr>
              <m:ctrlPr>
                <w:rPr>
                  <w:rFonts w:ascii="Cambria Math" w:eastAsiaTheme="minorEastAsia" w:hAnsi="Cambria Math" w:cs="Arial"/>
                  <w:bCs/>
                </w:rPr>
              </m:ctrlPr>
            </m:fPr>
            <m:num>
              <m:r>
                <m:rPr>
                  <m:nor/>
                </m:rPr>
                <w:rPr>
                  <w:rFonts w:ascii="Arial" w:eastAsiaTheme="minorEastAsia" w:hAnsi="Arial" w:cs="Arial"/>
                  <w:bCs/>
                </w:rPr>
                <m:t>throttle</m:t>
              </m:r>
              <m:r>
                <m:rPr>
                  <m:sty m:val="p"/>
                </m:rPr>
                <w:rPr>
                  <w:rFonts w:ascii="Cambria Math" w:eastAsiaTheme="minorEastAsia" w:hAnsi="Cambria Math" w:cs="Arial"/>
                </w:rPr>
                <m:t>⋅</m:t>
              </m:r>
              <m:r>
                <m:rPr>
                  <m:nor/>
                </m:rPr>
                <w:rPr>
                  <w:rFonts w:ascii="Arial" w:eastAsiaTheme="minorEastAsia" w:hAnsi="Arial" w:cs="Arial"/>
                  <w:bCs/>
                </w:rPr>
                <m:t>thrust</m:t>
              </m:r>
            </m:num>
            <m:den>
              <m:r>
                <m:rPr>
                  <m:sty m:val="p"/>
                </m:rPr>
                <w:rPr>
                  <w:rFonts w:ascii="Cambria Math" w:eastAsiaTheme="minorEastAsia" w:hAnsi="Cambria Math" w:cs="Arial"/>
                </w:rPr>
                <m:t>m</m:t>
              </m:r>
            </m:den>
          </m:f>
          <m:func>
            <m:funcPr>
              <m:ctrlPr>
                <w:rPr>
                  <w:rFonts w:ascii="Cambria Math" w:eastAsiaTheme="minorEastAsia" w:hAnsi="Cambria Math" w:cs="Arial"/>
                  <w:bCs/>
                </w:rPr>
              </m:ctrlPr>
            </m:funcPr>
            <m:fName>
              <m:r>
                <m:rPr>
                  <m:sty m:val="p"/>
                </m:rPr>
                <w:rPr>
                  <w:rFonts w:ascii="Cambria Math" w:eastAsiaTheme="minorEastAsia" w:hAnsi="Cambria Math" w:cs="Arial"/>
                </w:rPr>
                <m:t>cos</m:t>
              </m:r>
            </m:fName>
            <m:e>
              <m:d>
                <m:dPr>
                  <m:ctrlPr>
                    <w:rPr>
                      <w:rFonts w:ascii="Cambria Math" w:eastAsiaTheme="minorEastAsia" w:hAnsi="Cambria Math" w:cs="Arial"/>
                      <w:bCs/>
                    </w:rPr>
                  </m:ctrlPr>
                </m:dPr>
                <m:e>
                  <m:r>
                    <m:rPr>
                      <m:sty m:val="p"/>
                    </m:rPr>
                    <w:rPr>
                      <w:rFonts w:ascii="Cambria Math" w:eastAsiaTheme="minorEastAsia" w:hAnsi="Cambria Math" w:cs="Arial"/>
                    </w:rPr>
                    <m:t>β</m:t>
                  </m:r>
                </m:e>
              </m:d>
            </m:e>
          </m:func>
        </m:oMath>
      </m:oMathPara>
    </w:p>
    <w:p w14:paraId="741EF4C2" w14:textId="4263813E" w:rsidR="008227D7" w:rsidRPr="007C18D5" w:rsidRDefault="00000000" w:rsidP="00CC1277">
      <w:pPr>
        <w:jc w:val="both"/>
        <w:rPr>
          <w:rFonts w:ascii="Arial" w:eastAsiaTheme="minorEastAsia" w:hAnsi="Arial" w:cs="Arial"/>
          <w:bCs/>
        </w:rPr>
      </w:pPr>
      <m:oMathPara>
        <m:oMath>
          <m:f>
            <m:fPr>
              <m:ctrlPr>
                <w:rPr>
                  <w:rFonts w:ascii="Cambria Math" w:eastAsiaTheme="minorEastAsia" w:hAnsi="Cambria Math" w:cs="Arial"/>
                  <w:bCs/>
                </w:rPr>
              </m:ctrlPr>
            </m:fPr>
            <m:num>
              <m:r>
                <m:rPr>
                  <m:sty m:val="p"/>
                </m:rPr>
                <w:rPr>
                  <w:rFonts w:ascii="Cambria Math" w:eastAsiaTheme="minorEastAsia" w:hAnsi="Cambria Math" w:cs="Arial"/>
                </w:rPr>
                <m:t>d</m:t>
              </m:r>
              <m:sSub>
                <m:sSubPr>
                  <m:ctrlPr>
                    <w:rPr>
                      <w:rFonts w:ascii="Cambria Math" w:eastAsiaTheme="minorEastAsia" w:hAnsi="Cambria Math" w:cs="Arial"/>
                      <w:bCs/>
                    </w:rPr>
                  </m:ctrlPr>
                </m:sSubPr>
                <m:e>
                  <m:r>
                    <m:rPr>
                      <m:sty m:val="p"/>
                    </m:rPr>
                    <w:rPr>
                      <w:rFonts w:ascii="Cambria Math" w:eastAsiaTheme="minorEastAsia" w:hAnsi="Cambria Math" w:cs="Arial"/>
                    </w:rPr>
                    <m:t>ρ</m:t>
                  </m:r>
                </m:e>
                <m:sub>
                  <m:r>
                    <m:rPr>
                      <m:sty m:val="p"/>
                    </m:rPr>
                    <w:rPr>
                      <w:rFonts w:ascii="Cambria Math" w:eastAsiaTheme="minorEastAsia" w:hAnsi="Cambria Math" w:cs="Arial"/>
                    </w:rPr>
                    <m:t>ϕ</m:t>
                  </m:r>
                </m:sub>
              </m:sSub>
            </m:num>
            <m:den>
              <m:r>
                <m:rPr>
                  <m:sty m:val="p"/>
                </m:rPr>
                <w:rPr>
                  <w:rFonts w:ascii="Cambria Math" w:eastAsiaTheme="minorEastAsia" w:hAnsi="Cambria Math" w:cs="Arial"/>
                </w:rPr>
                <m:t>dt</m:t>
              </m:r>
            </m:den>
          </m:f>
          <m:r>
            <m:rPr>
              <m:sty m:val="p"/>
            </m:rPr>
            <w:rPr>
              <w:rFonts w:ascii="Cambria Math" w:eastAsiaTheme="minorEastAsia" w:hAnsi="Cambria Math" w:cs="Arial"/>
            </w:rPr>
            <m:t>=</m:t>
          </m:r>
          <m:f>
            <m:fPr>
              <m:ctrlPr>
                <w:rPr>
                  <w:rFonts w:ascii="Cambria Math" w:eastAsiaTheme="minorEastAsia" w:hAnsi="Cambria Math" w:cs="Arial"/>
                  <w:bCs/>
                </w:rPr>
              </m:ctrlPr>
            </m:fPr>
            <m:num>
              <m:r>
                <m:rPr>
                  <m:sty m:val="p"/>
                </m:rPr>
                <w:rPr>
                  <w:rFonts w:ascii="Cambria Math" w:eastAsiaTheme="minorEastAsia" w:hAnsi="Cambria Math" w:cs="Arial"/>
                </w:rPr>
                <m:t>-2</m:t>
              </m:r>
              <m:sSub>
                <m:sSubPr>
                  <m:ctrlPr>
                    <w:rPr>
                      <w:rFonts w:ascii="Cambria Math" w:eastAsiaTheme="minorEastAsia" w:hAnsi="Cambria Math" w:cs="Arial"/>
                      <w:bCs/>
                    </w:rPr>
                  </m:ctrlPr>
                </m:sSubPr>
                <m:e>
                  <m:r>
                    <m:rPr>
                      <m:sty m:val="p"/>
                    </m:rPr>
                    <w:rPr>
                      <w:rFonts w:ascii="Cambria Math" w:eastAsiaTheme="minorEastAsia" w:hAnsi="Cambria Math" w:cs="Arial"/>
                    </w:rPr>
                    <m:t>ρ</m:t>
                  </m:r>
                </m:e>
                <m:sub>
                  <m:r>
                    <m:rPr>
                      <m:sty m:val="p"/>
                    </m:rPr>
                    <w:rPr>
                      <w:rFonts w:ascii="Cambria Math" w:eastAsiaTheme="minorEastAsia" w:hAnsi="Cambria Math" w:cs="Arial"/>
                    </w:rPr>
                    <m:t>r</m:t>
                  </m:r>
                </m:sub>
              </m:sSub>
              <m:sSub>
                <m:sSubPr>
                  <m:ctrlPr>
                    <w:rPr>
                      <w:rFonts w:ascii="Cambria Math" w:eastAsiaTheme="minorEastAsia" w:hAnsi="Cambria Math" w:cs="Arial"/>
                      <w:bCs/>
                    </w:rPr>
                  </m:ctrlPr>
                </m:sSubPr>
                <m:e>
                  <m:r>
                    <m:rPr>
                      <m:sty m:val="p"/>
                    </m:rPr>
                    <w:rPr>
                      <w:rFonts w:ascii="Cambria Math" w:eastAsiaTheme="minorEastAsia" w:hAnsi="Cambria Math" w:cs="Arial"/>
                    </w:rPr>
                    <m:t>ρ</m:t>
                  </m:r>
                </m:e>
                <m:sub>
                  <m:r>
                    <m:rPr>
                      <m:sty m:val="p"/>
                    </m:rPr>
                    <w:rPr>
                      <w:rFonts w:ascii="Cambria Math" w:eastAsiaTheme="minorEastAsia" w:hAnsi="Cambria Math" w:cs="Arial"/>
                    </w:rPr>
                    <m:t>ϕ</m:t>
                  </m:r>
                </m:sub>
              </m:sSub>
              <m:r>
                <m:rPr>
                  <m:sty m:val="p"/>
                </m:rPr>
                <w:rPr>
                  <w:rFonts w:ascii="Cambria Math" w:eastAsiaTheme="minorEastAsia" w:hAnsi="Cambria Math" w:cs="Arial"/>
                </w:rPr>
                <m:t>-</m:t>
              </m:r>
              <m:f>
                <m:fPr>
                  <m:ctrlPr>
                    <w:rPr>
                      <w:rFonts w:ascii="Cambria Math" w:eastAsiaTheme="minorEastAsia" w:hAnsi="Cambria Math" w:cs="Arial"/>
                      <w:bCs/>
                    </w:rPr>
                  </m:ctrlPr>
                </m:fPr>
                <m:num>
                  <m:r>
                    <m:rPr>
                      <m:sty m:val="p"/>
                    </m:rPr>
                    <w:rPr>
                      <w:rFonts w:ascii="Cambria Math" w:eastAsiaTheme="minorEastAsia" w:hAnsi="Cambria Math" w:cs="Arial"/>
                    </w:rPr>
                    <m:t>D</m:t>
                  </m:r>
                </m:num>
                <m:den>
                  <m:r>
                    <m:rPr>
                      <m:sty m:val="p"/>
                    </m:rPr>
                    <w:rPr>
                      <w:rFonts w:ascii="Cambria Math" w:eastAsiaTheme="minorEastAsia" w:hAnsi="Cambria Math" w:cs="Arial"/>
                    </w:rPr>
                    <m:t>m</m:t>
                  </m:r>
                </m:den>
              </m:f>
              <m:func>
                <m:funcPr>
                  <m:ctrlPr>
                    <w:rPr>
                      <w:rFonts w:ascii="Cambria Math" w:eastAsiaTheme="minorEastAsia" w:hAnsi="Cambria Math" w:cs="Arial"/>
                      <w:bCs/>
                    </w:rPr>
                  </m:ctrlPr>
                </m:funcPr>
                <m:fName>
                  <m:r>
                    <m:rPr>
                      <m:sty m:val="p"/>
                    </m:rPr>
                    <w:rPr>
                      <w:rFonts w:ascii="Cambria Math" w:eastAsiaTheme="minorEastAsia" w:hAnsi="Cambria Math" w:cs="Arial"/>
                    </w:rPr>
                    <m:t>sin</m:t>
                  </m:r>
                </m:fName>
                <m:e>
                  <m:d>
                    <m:dPr>
                      <m:ctrlPr>
                        <w:rPr>
                          <w:rFonts w:ascii="Cambria Math" w:eastAsiaTheme="minorEastAsia" w:hAnsi="Cambria Math" w:cs="Arial"/>
                          <w:bCs/>
                        </w:rPr>
                      </m:ctrlPr>
                    </m:dPr>
                    <m:e>
                      <m:r>
                        <m:rPr>
                          <m:sty m:val="p"/>
                        </m:rPr>
                        <w:rPr>
                          <w:rFonts w:ascii="Cambria Math" w:eastAsiaTheme="minorEastAsia" w:hAnsi="Cambria Math" w:cs="Arial"/>
                        </w:rPr>
                        <m:t>α</m:t>
                      </m:r>
                    </m:e>
                  </m:d>
                </m:e>
              </m:func>
              <m:r>
                <m:rPr>
                  <m:sty m:val="p"/>
                </m:rPr>
                <w:rPr>
                  <w:rFonts w:ascii="Cambria Math" w:eastAsiaTheme="minorEastAsia" w:hAnsi="Cambria Math" w:cs="Arial"/>
                </w:rPr>
                <m:t>+</m:t>
              </m:r>
              <m:f>
                <m:fPr>
                  <m:ctrlPr>
                    <w:rPr>
                      <w:rFonts w:ascii="Cambria Math" w:eastAsiaTheme="minorEastAsia" w:hAnsi="Cambria Math" w:cs="Arial"/>
                      <w:bCs/>
                    </w:rPr>
                  </m:ctrlPr>
                </m:fPr>
                <m:num>
                  <m:r>
                    <m:rPr>
                      <m:nor/>
                    </m:rPr>
                    <w:rPr>
                      <w:rFonts w:ascii="Arial" w:eastAsiaTheme="minorEastAsia" w:hAnsi="Arial" w:cs="Arial"/>
                      <w:bCs/>
                    </w:rPr>
                    <m:t>throttle</m:t>
                  </m:r>
                  <m:r>
                    <m:rPr>
                      <m:sty m:val="p"/>
                    </m:rPr>
                    <w:rPr>
                      <w:rFonts w:ascii="Cambria Math" w:eastAsiaTheme="minorEastAsia" w:hAnsi="Cambria Math" w:cs="Arial"/>
                    </w:rPr>
                    <m:t>⋅</m:t>
                  </m:r>
                  <m:r>
                    <m:rPr>
                      <m:nor/>
                    </m:rPr>
                    <w:rPr>
                      <w:rFonts w:ascii="Arial" w:eastAsiaTheme="minorEastAsia" w:hAnsi="Arial" w:cs="Arial"/>
                      <w:bCs/>
                    </w:rPr>
                    <m:t>thrust</m:t>
                  </m:r>
                </m:num>
                <m:den>
                  <m:r>
                    <m:rPr>
                      <m:sty m:val="p"/>
                    </m:rPr>
                    <w:rPr>
                      <w:rFonts w:ascii="Cambria Math" w:eastAsiaTheme="minorEastAsia" w:hAnsi="Cambria Math" w:cs="Arial"/>
                    </w:rPr>
                    <m:t>m</m:t>
                  </m:r>
                </m:den>
              </m:f>
              <m:func>
                <m:funcPr>
                  <m:ctrlPr>
                    <w:rPr>
                      <w:rFonts w:ascii="Cambria Math" w:eastAsiaTheme="minorEastAsia" w:hAnsi="Cambria Math" w:cs="Arial"/>
                      <w:bCs/>
                    </w:rPr>
                  </m:ctrlPr>
                </m:funcPr>
                <m:fName>
                  <m:r>
                    <m:rPr>
                      <m:sty m:val="p"/>
                    </m:rPr>
                    <w:rPr>
                      <w:rFonts w:ascii="Cambria Math" w:eastAsiaTheme="minorEastAsia" w:hAnsi="Cambria Math" w:cs="Arial"/>
                    </w:rPr>
                    <m:t>sin</m:t>
                  </m:r>
                </m:fName>
                <m:e>
                  <m:d>
                    <m:dPr>
                      <m:ctrlPr>
                        <w:rPr>
                          <w:rFonts w:ascii="Cambria Math" w:eastAsiaTheme="minorEastAsia" w:hAnsi="Cambria Math" w:cs="Arial"/>
                          <w:bCs/>
                        </w:rPr>
                      </m:ctrlPr>
                    </m:dPr>
                    <m:e>
                      <m:r>
                        <m:rPr>
                          <m:sty m:val="p"/>
                        </m:rPr>
                        <w:rPr>
                          <w:rFonts w:ascii="Cambria Math" w:eastAsiaTheme="minorEastAsia" w:hAnsi="Cambria Math" w:cs="Arial"/>
                        </w:rPr>
                        <m:t>β</m:t>
                      </m:r>
                    </m:e>
                  </m:d>
                </m:e>
              </m:func>
            </m:num>
            <m:den>
              <m:r>
                <m:rPr>
                  <m:sty m:val="p"/>
                </m:rPr>
                <w:rPr>
                  <w:rFonts w:ascii="Cambria Math" w:eastAsiaTheme="minorEastAsia" w:hAnsi="Cambria Math" w:cs="Arial"/>
                </w:rPr>
                <m:t>r</m:t>
              </m:r>
            </m:den>
          </m:f>
        </m:oMath>
      </m:oMathPara>
    </w:p>
    <w:p w14:paraId="2FC0B5A5" w14:textId="673A78D6" w:rsidR="008227D7" w:rsidRPr="007C18D5" w:rsidRDefault="00000000" w:rsidP="00CC1277">
      <w:pPr>
        <w:jc w:val="both"/>
        <w:rPr>
          <w:rFonts w:ascii="Arial" w:eastAsiaTheme="minorEastAsia" w:hAnsi="Arial" w:cs="Arial"/>
          <w:bCs/>
        </w:rPr>
      </w:pPr>
      <m:oMathPara>
        <m:oMath>
          <m:f>
            <m:fPr>
              <m:ctrlPr>
                <w:rPr>
                  <w:rFonts w:ascii="Cambria Math" w:eastAsiaTheme="minorEastAsia" w:hAnsi="Cambria Math" w:cs="Arial"/>
                  <w:bCs/>
                </w:rPr>
              </m:ctrlPr>
            </m:fPr>
            <m:num>
              <m:r>
                <m:rPr>
                  <m:sty m:val="p"/>
                </m:rPr>
                <w:rPr>
                  <w:rFonts w:ascii="Cambria Math" w:eastAsiaTheme="minorEastAsia" w:hAnsi="Cambria Math" w:cs="Arial"/>
                </w:rPr>
                <m:t>dm</m:t>
              </m:r>
            </m:num>
            <m:den>
              <m:r>
                <m:rPr>
                  <m:sty m:val="p"/>
                </m:rPr>
                <w:rPr>
                  <w:rFonts w:ascii="Cambria Math" w:eastAsiaTheme="minorEastAsia" w:hAnsi="Cambria Math" w:cs="Arial"/>
                </w:rPr>
                <m:t>dt</m:t>
              </m:r>
            </m:den>
          </m:f>
          <m:r>
            <m:rPr>
              <m:sty m:val="p"/>
            </m:rPr>
            <w:rPr>
              <w:rFonts w:ascii="Cambria Math" w:eastAsiaTheme="minorEastAsia" w:hAnsi="Cambria Math" w:cs="Arial"/>
            </w:rPr>
            <m:t>=-</m:t>
          </m:r>
          <m:f>
            <m:fPr>
              <m:ctrlPr>
                <w:rPr>
                  <w:rFonts w:ascii="Cambria Math" w:eastAsiaTheme="minorEastAsia" w:hAnsi="Cambria Math" w:cs="Arial"/>
                  <w:bCs/>
                </w:rPr>
              </m:ctrlPr>
            </m:fPr>
            <m:num>
              <m:r>
                <m:rPr>
                  <m:nor/>
                </m:rPr>
                <w:rPr>
                  <w:rFonts w:ascii="Arial" w:eastAsiaTheme="minorEastAsia" w:hAnsi="Arial" w:cs="Arial"/>
                  <w:bCs/>
                </w:rPr>
                <m:t>throttle</m:t>
              </m:r>
              <m:r>
                <m:rPr>
                  <m:sty m:val="p"/>
                </m:rPr>
                <w:rPr>
                  <w:rFonts w:ascii="Cambria Math" w:eastAsiaTheme="minorEastAsia" w:hAnsi="Cambria Math" w:cs="Arial"/>
                </w:rPr>
                <m:t>⋅</m:t>
              </m:r>
              <m:r>
                <m:rPr>
                  <m:nor/>
                </m:rPr>
                <w:rPr>
                  <w:rFonts w:ascii="Arial" w:eastAsiaTheme="minorEastAsia" w:hAnsi="Arial" w:cs="Arial"/>
                  <w:bCs/>
                </w:rPr>
                <m:t>thrust</m:t>
              </m:r>
            </m:num>
            <m:den>
              <m:sSub>
                <m:sSubPr>
                  <m:ctrlPr>
                    <w:rPr>
                      <w:rFonts w:ascii="Cambria Math" w:eastAsiaTheme="minorEastAsia" w:hAnsi="Cambria Math" w:cs="Arial"/>
                      <w:bCs/>
                    </w:rPr>
                  </m:ctrlPr>
                </m:sSubPr>
                <m:e>
                  <m:r>
                    <m:rPr>
                      <m:sty m:val="p"/>
                    </m:rPr>
                    <w:rPr>
                      <w:rFonts w:ascii="Cambria Math" w:eastAsiaTheme="minorEastAsia" w:hAnsi="Cambria Math" w:cs="Arial"/>
                    </w:rPr>
                    <m:t>c</m:t>
                  </m:r>
                </m:e>
                <m:sub>
                  <m:r>
                    <m:rPr>
                      <m:nor/>
                    </m:rPr>
                    <w:rPr>
                      <w:rFonts w:ascii="Arial" w:eastAsiaTheme="minorEastAsia" w:hAnsi="Arial" w:cs="Arial"/>
                      <w:bCs/>
                    </w:rPr>
                    <m:t>eff</m:t>
                  </m:r>
                </m:sub>
              </m:sSub>
            </m:den>
          </m:f>
        </m:oMath>
      </m:oMathPara>
    </w:p>
    <w:p w14:paraId="084EC4D1" w14:textId="77777777" w:rsidR="005E7822" w:rsidRPr="007C18D5" w:rsidRDefault="005E7822" w:rsidP="00CC1277">
      <w:pPr>
        <w:jc w:val="both"/>
        <w:rPr>
          <w:rFonts w:ascii="Arial" w:eastAsiaTheme="minorEastAsia" w:hAnsi="Arial" w:cs="Arial"/>
          <w:bCs/>
        </w:rPr>
        <w:sectPr w:rsidR="005E7822" w:rsidRPr="007C18D5" w:rsidSect="005245F6">
          <w:headerReference w:type="default" r:id="rId31"/>
          <w:type w:val="continuous"/>
          <w:pgSz w:w="11906" w:h="16838"/>
          <w:pgMar w:top="1417" w:right="1417" w:bottom="1134" w:left="1417" w:header="708" w:footer="708" w:gutter="0"/>
          <w:cols w:space="708"/>
          <w:docGrid w:linePitch="360"/>
        </w:sectPr>
      </w:pPr>
    </w:p>
    <w:p w14:paraId="6E0A5791" w14:textId="1DCE47F2" w:rsidR="008227D7" w:rsidRPr="007C18D5" w:rsidRDefault="005E7822" w:rsidP="005E7822">
      <w:pPr>
        <w:rPr>
          <w:rFonts w:ascii="Arial" w:eastAsiaTheme="minorEastAsia" w:hAnsi="Arial" w:cs="Arial"/>
          <w:bCs/>
        </w:rPr>
      </w:pPr>
      <w:r w:rsidRPr="007C18D5">
        <w:rPr>
          <w:rFonts w:ascii="Arial" w:eastAsiaTheme="minorEastAsia" w:hAnsi="Arial" w:cs="Arial"/>
          <w:bCs/>
        </w:rPr>
        <w:br w:type="page"/>
      </w:r>
    </w:p>
    <w:p w14:paraId="644D78F1" w14:textId="14CA9BDE" w:rsidR="00294A00" w:rsidRPr="007C18D5" w:rsidRDefault="00294A00" w:rsidP="00CC1277">
      <w:pPr>
        <w:pStyle w:val="Listenabsatz"/>
        <w:numPr>
          <w:ilvl w:val="1"/>
          <w:numId w:val="14"/>
        </w:numPr>
        <w:jc w:val="both"/>
        <w:rPr>
          <w:rFonts w:ascii="Arial" w:hAnsi="Arial" w:cs="Arial"/>
          <w:b/>
          <w:bCs/>
          <w:sz w:val="32"/>
          <w:szCs w:val="32"/>
        </w:rPr>
      </w:pPr>
      <w:r w:rsidRPr="007C18D5">
        <w:rPr>
          <w:rFonts w:ascii="Arial" w:hAnsi="Arial" w:cs="Arial"/>
          <w:b/>
          <w:bCs/>
          <w:sz w:val="32"/>
          <w:szCs w:val="32"/>
        </w:rPr>
        <w:lastRenderedPageBreak/>
        <w:t>Abbruchsbedingungen der Simulation</w:t>
      </w:r>
    </w:p>
    <w:p w14:paraId="5AB809D8" w14:textId="16BF97C5" w:rsidR="0002414C" w:rsidRPr="007C18D5" w:rsidRDefault="00272A23" w:rsidP="00CC1277">
      <w:pPr>
        <w:tabs>
          <w:tab w:val="left" w:pos="3540"/>
        </w:tabs>
        <w:jc w:val="both"/>
        <w:rPr>
          <w:rFonts w:ascii="Arial" w:hAnsi="Arial" w:cs="Arial"/>
        </w:rPr>
      </w:pPr>
      <w:r w:rsidRPr="007C18D5">
        <w:rPr>
          <w:rFonts w:ascii="Arial" w:hAnsi="Arial" w:cs="Arial"/>
          <w:bCs/>
        </w:rPr>
        <w:t xml:space="preserve">Um </w:t>
      </w:r>
      <w:r w:rsidRPr="007C18D5">
        <w:rPr>
          <w:rFonts w:ascii="Arial" w:hAnsi="Arial" w:cs="Arial"/>
        </w:rPr>
        <w:t>unnötige Berechnungen zu vermeiden sind Abbruchsbedingungen definiert</w:t>
      </w:r>
      <w:r w:rsidR="00F35F82" w:rsidRPr="007C18D5">
        <w:rPr>
          <w:rFonts w:ascii="Arial" w:hAnsi="Arial" w:cs="Arial"/>
        </w:rPr>
        <w:t>, die die Simulation stoppen, falls ein Zustand erkannt wird, der eine Fortsetzung der Simulation unnötig macht</w:t>
      </w:r>
      <w:r w:rsidRPr="007C18D5">
        <w:rPr>
          <w:rFonts w:ascii="Arial" w:hAnsi="Arial" w:cs="Arial"/>
        </w:rPr>
        <w:t>. Wenn diese ausgelöst werden, wird die laufende</w:t>
      </w:r>
      <w:r w:rsidR="00D01272" w:rsidRPr="007C18D5">
        <w:rPr>
          <w:rFonts w:ascii="Arial" w:hAnsi="Arial" w:cs="Arial"/>
        </w:rPr>
        <w:t xml:space="preserve"> Berechnung</w:t>
      </w:r>
      <w:r w:rsidRPr="007C18D5">
        <w:rPr>
          <w:rFonts w:ascii="Arial" w:hAnsi="Arial" w:cs="Arial"/>
        </w:rPr>
        <w:t xml:space="preserve"> beendet. Dies</w:t>
      </w:r>
      <w:r w:rsidR="0002414C" w:rsidRPr="007C18D5">
        <w:rPr>
          <w:rFonts w:ascii="Arial" w:hAnsi="Arial" w:cs="Arial"/>
        </w:rPr>
        <w:t>e Abbruchsbedingungen sind eine Kollision des Raumfahrzeugs mit dem Planeten</w:t>
      </w:r>
      <w:r w:rsidRPr="007C18D5">
        <w:rPr>
          <w:rFonts w:ascii="Arial" w:hAnsi="Arial" w:cs="Arial"/>
        </w:rPr>
        <w:t>,</w:t>
      </w:r>
      <w:r w:rsidR="0002414C" w:rsidRPr="007C18D5">
        <w:rPr>
          <w:rFonts w:ascii="Arial" w:hAnsi="Arial" w:cs="Arial"/>
        </w:rPr>
        <w:t xml:space="preserve"> das Überschreiten des vom Nutzer bestimmten Limits der Apoapsis oder das Erreichen der finalen Umlaufbahn</w:t>
      </w:r>
    </w:p>
    <w:p w14:paraId="0DB782FC" w14:textId="1023F197" w:rsidR="00E30F60" w:rsidRPr="007C18D5" w:rsidRDefault="00294A00" w:rsidP="00CC1277">
      <w:pPr>
        <w:pStyle w:val="Listenabsatz"/>
        <w:numPr>
          <w:ilvl w:val="1"/>
          <w:numId w:val="14"/>
        </w:numPr>
        <w:jc w:val="both"/>
        <w:rPr>
          <w:rFonts w:ascii="Arial" w:hAnsi="Arial" w:cs="Arial"/>
          <w:b/>
          <w:bCs/>
          <w:sz w:val="32"/>
          <w:szCs w:val="32"/>
        </w:rPr>
      </w:pPr>
      <w:r w:rsidRPr="007C18D5">
        <w:rPr>
          <w:rFonts w:ascii="Arial" w:hAnsi="Arial" w:cs="Arial"/>
          <w:b/>
          <w:bCs/>
          <w:sz w:val="32"/>
          <w:szCs w:val="32"/>
        </w:rPr>
        <w:t>Simulation der Flugbahn</w:t>
      </w:r>
    </w:p>
    <w:p w14:paraId="3D54FFF8" w14:textId="272FC221" w:rsidR="00E30F60" w:rsidRPr="007C18D5" w:rsidRDefault="00E30F60" w:rsidP="00CC1277">
      <w:pPr>
        <w:jc w:val="both"/>
        <w:rPr>
          <w:rFonts w:ascii="Arial" w:hAnsi="Arial" w:cs="Arial"/>
        </w:rPr>
      </w:pPr>
      <w:r w:rsidRPr="007C18D5">
        <w:rPr>
          <w:rFonts w:ascii="Arial" w:hAnsi="Arial" w:cs="Arial"/>
        </w:rPr>
        <w:t>Zu Beginn werden die Variablen zur Bestimmung der Missionsphase auf ihre Ausganswerte zurückgesetzt</w:t>
      </w:r>
      <w:r w:rsidR="001C3ABE" w:rsidRPr="007C18D5">
        <w:rPr>
          <w:rFonts w:ascii="Arial" w:hAnsi="Arial" w:cs="Arial"/>
        </w:rPr>
        <w:t xml:space="preserve"> und</w:t>
      </w:r>
      <w:r w:rsidRPr="007C18D5">
        <w:rPr>
          <w:rFonts w:ascii="Arial" w:hAnsi="Arial" w:cs="Arial"/>
        </w:rPr>
        <w:t xml:space="preserve"> die Startposition des Raumfahrzeugs vorgegeben. Hier wird der Rand des Einflussbereichs mit dem korrekt berechneten B-Ebenen-Verschiebung ausgewählt. Nun wird die tatsächliche Flugbahn berechnet. Hierbei gibt es zwei verschiedene Ausführungen.</w:t>
      </w:r>
      <w:r w:rsidR="006E3C0F" w:rsidRPr="007C18D5">
        <w:rPr>
          <w:rFonts w:ascii="Arial" w:hAnsi="Arial" w:cs="Arial"/>
        </w:rPr>
        <w:t xml:space="preserve"> Ein kurzer Durchlauf, der nur bis zur Passage der zweiten Periapsis rechnet. Diese Berechnung ist ausreichend, um zu überprüfen, ob die B-Ebenen-Verschiebung, und damit die Ausgansposition des Raumfahrzeugs, korrekt ist. Die vollständige Berechnung mit der korrekten Ausgansposition </w:t>
      </w:r>
      <w:r w:rsidR="00FF3D36" w:rsidRPr="007C18D5">
        <w:rPr>
          <w:rFonts w:ascii="Arial" w:hAnsi="Arial" w:cs="Arial"/>
        </w:rPr>
        <w:t>läuft,</w:t>
      </w:r>
      <w:r w:rsidR="006E3C0F" w:rsidRPr="007C18D5">
        <w:rPr>
          <w:rFonts w:ascii="Arial" w:hAnsi="Arial" w:cs="Arial"/>
        </w:rPr>
        <w:t xml:space="preserve"> bis das Ende der Missionsdauer erreicht wird oder eine Abbruchsbedingung ausgelöst wird.</w:t>
      </w:r>
    </w:p>
    <w:p w14:paraId="2BCDEEB9" w14:textId="5FFB4A75" w:rsidR="00294A00" w:rsidRPr="007C18D5" w:rsidRDefault="00294A00" w:rsidP="00CC1277">
      <w:pPr>
        <w:pStyle w:val="Listenabsatz"/>
        <w:numPr>
          <w:ilvl w:val="1"/>
          <w:numId w:val="14"/>
        </w:numPr>
        <w:jc w:val="both"/>
        <w:rPr>
          <w:rFonts w:ascii="Arial" w:hAnsi="Arial" w:cs="Arial"/>
          <w:b/>
          <w:bCs/>
          <w:sz w:val="32"/>
          <w:szCs w:val="32"/>
        </w:rPr>
      </w:pPr>
      <w:r w:rsidRPr="007C18D5">
        <w:rPr>
          <w:rFonts w:ascii="Arial" w:hAnsi="Arial" w:cs="Arial"/>
          <w:b/>
          <w:bCs/>
          <w:sz w:val="32"/>
          <w:szCs w:val="32"/>
        </w:rPr>
        <w:t>Iteration der B-Ebene</w:t>
      </w:r>
      <w:r w:rsidR="00E30F60" w:rsidRPr="007C18D5">
        <w:rPr>
          <w:rFonts w:ascii="Arial" w:hAnsi="Arial" w:cs="Arial"/>
          <w:b/>
          <w:bCs/>
          <w:sz w:val="32"/>
          <w:szCs w:val="32"/>
        </w:rPr>
        <w:t>n-Verschiebung</w:t>
      </w:r>
    </w:p>
    <w:p w14:paraId="267369C4" w14:textId="314EA8A1" w:rsidR="00FF3D36" w:rsidRPr="007C18D5" w:rsidRDefault="003B6EE8" w:rsidP="00CC1277">
      <w:pPr>
        <w:jc w:val="both"/>
        <w:rPr>
          <w:rFonts w:ascii="Arial" w:hAnsi="Arial" w:cs="Arial"/>
          <w:bCs/>
        </w:rPr>
      </w:pPr>
      <w:r w:rsidRPr="007C18D5">
        <w:rPr>
          <w:rFonts w:ascii="Arial" w:hAnsi="Arial" w:cs="Arial"/>
          <w:bCs/>
        </w:rPr>
        <w:t>Ausgangswert ist die B-Ebenen-Verschiebung, die in der Vorbereitung des Programms bestimmt wurde. Der korrekte Wert wird mit einer Toleranz von 0,</w:t>
      </w:r>
      <w:r w:rsidR="00780473" w:rsidRPr="007C18D5">
        <w:rPr>
          <w:rFonts w:ascii="Arial" w:hAnsi="Arial" w:cs="Arial"/>
          <w:bCs/>
        </w:rPr>
        <w:t>2</w:t>
      </w:r>
      <w:r w:rsidRPr="007C18D5">
        <w:rPr>
          <w:rFonts w:ascii="Arial" w:hAnsi="Arial" w:cs="Arial"/>
          <w:bCs/>
        </w:rPr>
        <w:t xml:space="preserve"> km für die Abweichung der Periapsishöhe berechnet. Die Iteration folgt der Logik, dass der Wert für B erhöht wird, falls eine Kollision mit dem Planeten vorliegt. Falls das Apoapsis Limit erreicht wurde, wird der Wert von B verringert. Sollte der kurze Durchlauf vollständig berechnet werden, wird die Diskrepanz zwischen dem gewünschten Wert der Periapsis und dem berechneten Wert angegeben und der Wert von B entsprechend angepasst. Abbildung </w:t>
      </w:r>
      <w:r w:rsidR="00565CA4" w:rsidRPr="007C18D5">
        <w:rPr>
          <w:rFonts w:ascii="Arial" w:hAnsi="Arial" w:cs="Arial"/>
          <w:bCs/>
        </w:rPr>
        <w:t>7</w:t>
      </w:r>
      <w:r w:rsidRPr="007C18D5">
        <w:rPr>
          <w:rFonts w:ascii="Arial" w:hAnsi="Arial" w:cs="Arial"/>
          <w:bCs/>
        </w:rPr>
        <w:t xml:space="preserve"> zeigt ein Beispiel einer Berechnung der korrekten B-Ebenen-Verschiebung.</w:t>
      </w:r>
    </w:p>
    <w:p w14:paraId="79E22D23" w14:textId="77777777" w:rsidR="003B6EE8" w:rsidRPr="007C18D5" w:rsidRDefault="003B6EE8" w:rsidP="00CC1277">
      <w:pPr>
        <w:keepNext/>
        <w:jc w:val="both"/>
        <w:rPr>
          <w:rFonts w:ascii="Arial" w:hAnsi="Arial" w:cs="Arial"/>
        </w:rPr>
      </w:pPr>
      <w:r w:rsidRPr="007C18D5">
        <w:rPr>
          <w:rFonts w:ascii="Arial" w:hAnsi="Arial" w:cs="Arial"/>
          <w:bCs/>
          <w:noProof/>
        </w:rPr>
        <w:drawing>
          <wp:inline distT="0" distB="0" distL="0" distR="0" wp14:anchorId="0C79FD7F" wp14:editId="36F3A908">
            <wp:extent cx="5836198" cy="1304925"/>
            <wp:effectExtent l="0" t="0" r="0" b="0"/>
            <wp:docPr id="116351909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519094" name="Grafik 1"/>
                    <pic:cNvPicPr/>
                  </pic:nvPicPr>
                  <pic:blipFill>
                    <a:blip r:embed="rId32">
                      <a:extLst>
                        <a:ext uri="{28A0092B-C50C-407E-A947-70E740481C1C}">
                          <a14:useLocalDpi xmlns:a14="http://schemas.microsoft.com/office/drawing/2010/main" val="0"/>
                        </a:ext>
                      </a:extLst>
                    </a:blip>
                    <a:stretch>
                      <a:fillRect/>
                    </a:stretch>
                  </pic:blipFill>
                  <pic:spPr>
                    <a:xfrm>
                      <a:off x="0" y="0"/>
                      <a:ext cx="5845946" cy="1307105"/>
                    </a:xfrm>
                    <a:prstGeom prst="rect">
                      <a:avLst/>
                    </a:prstGeom>
                  </pic:spPr>
                </pic:pic>
              </a:graphicData>
            </a:graphic>
          </wp:inline>
        </w:drawing>
      </w:r>
    </w:p>
    <w:p w14:paraId="0773FE08" w14:textId="4926E471" w:rsidR="003B6EE8" w:rsidRPr="007C18D5" w:rsidRDefault="003B6EE8" w:rsidP="00CC1277">
      <w:pPr>
        <w:pStyle w:val="Beschriftung"/>
        <w:jc w:val="both"/>
        <w:rPr>
          <w:rFonts w:ascii="Arial" w:hAnsi="Arial" w:cs="Arial"/>
          <w:i w:val="0"/>
          <w:iCs w:val="0"/>
          <w:color w:val="auto"/>
        </w:rPr>
      </w:pPr>
      <w:bookmarkStart w:id="24" w:name="_Toc174481856"/>
      <w:r w:rsidRPr="007C18D5">
        <w:rPr>
          <w:rFonts w:ascii="Arial" w:hAnsi="Arial" w:cs="Arial"/>
          <w:i w:val="0"/>
          <w:iCs w:val="0"/>
          <w:color w:val="auto"/>
        </w:rPr>
        <w:t>Abb</w:t>
      </w:r>
      <w:r w:rsidR="007F7C8C" w:rsidRPr="007C18D5">
        <w:rPr>
          <w:rFonts w:ascii="Arial" w:hAnsi="Arial" w:cs="Arial"/>
          <w:i w:val="0"/>
          <w:iCs w:val="0"/>
          <w:color w:val="auto"/>
        </w:rPr>
        <w:t>.</w:t>
      </w:r>
      <w:r w:rsidRPr="007C18D5">
        <w:rPr>
          <w:rFonts w:ascii="Arial" w:hAnsi="Arial" w:cs="Arial"/>
          <w:i w:val="0"/>
          <w:iCs w:val="0"/>
          <w:color w:val="auto"/>
        </w:rPr>
        <w:t xml:space="preserve"> </w:t>
      </w:r>
      <w:r w:rsidRPr="007C18D5">
        <w:rPr>
          <w:rFonts w:ascii="Arial" w:hAnsi="Arial" w:cs="Arial"/>
          <w:i w:val="0"/>
          <w:iCs w:val="0"/>
          <w:color w:val="auto"/>
        </w:rPr>
        <w:fldChar w:fldCharType="begin"/>
      </w:r>
      <w:r w:rsidRPr="007C18D5">
        <w:rPr>
          <w:rFonts w:ascii="Arial" w:hAnsi="Arial" w:cs="Arial"/>
          <w:i w:val="0"/>
          <w:iCs w:val="0"/>
          <w:color w:val="auto"/>
        </w:rPr>
        <w:instrText xml:space="preserve"> SEQ Abbildung \* ARABIC </w:instrText>
      </w:r>
      <w:r w:rsidRPr="007C18D5">
        <w:rPr>
          <w:rFonts w:ascii="Arial" w:hAnsi="Arial" w:cs="Arial"/>
          <w:i w:val="0"/>
          <w:iCs w:val="0"/>
          <w:color w:val="auto"/>
        </w:rPr>
        <w:fldChar w:fldCharType="separate"/>
      </w:r>
      <w:r w:rsidR="008E2275">
        <w:rPr>
          <w:rFonts w:ascii="Arial" w:hAnsi="Arial" w:cs="Arial"/>
          <w:i w:val="0"/>
          <w:iCs w:val="0"/>
          <w:noProof/>
          <w:color w:val="auto"/>
        </w:rPr>
        <w:t>7</w:t>
      </w:r>
      <w:r w:rsidRPr="007C18D5">
        <w:rPr>
          <w:rFonts w:ascii="Arial" w:hAnsi="Arial" w:cs="Arial"/>
          <w:i w:val="0"/>
          <w:iCs w:val="0"/>
          <w:color w:val="auto"/>
        </w:rPr>
        <w:fldChar w:fldCharType="end"/>
      </w:r>
      <w:r w:rsidRPr="007C18D5">
        <w:rPr>
          <w:rFonts w:ascii="Arial" w:hAnsi="Arial" w:cs="Arial"/>
          <w:i w:val="0"/>
          <w:iCs w:val="0"/>
          <w:color w:val="auto"/>
        </w:rPr>
        <w:t xml:space="preserve"> - Berechnung der B-Ebenen-Verschiebung</w:t>
      </w:r>
      <w:r w:rsidR="00034C17" w:rsidRPr="007C18D5">
        <w:rPr>
          <w:rFonts w:ascii="Arial" w:hAnsi="Arial" w:cs="Arial"/>
          <w:i w:val="0"/>
          <w:iCs w:val="0"/>
          <w:color w:val="auto"/>
        </w:rPr>
        <w:t xml:space="preserve"> (eig. Darstellung)</w:t>
      </w:r>
      <w:bookmarkEnd w:id="24"/>
    </w:p>
    <w:p w14:paraId="081D038C" w14:textId="77777777" w:rsidR="001547AC" w:rsidRPr="007C18D5" w:rsidRDefault="001547AC" w:rsidP="001547AC">
      <w:pPr>
        <w:rPr>
          <w:rFonts w:ascii="Arial" w:hAnsi="Arial" w:cs="Arial"/>
        </w:rPr>
        <w:sectPr w:rsidR="001547AC" w:rsidRPr="007C18D5" w:rsidSect="005245F6">
          <w:headerReference w:type="default" r:id="rId33"/>
          <w:type w:val="continuous"/>
          <w:pgSz w:w="11906" w:h="16838"/>
          <w:pgMar w:top="1417" w:right="1417" w:bottom="1134" w:left="1417" w:header="708" w:footer="708" w:gutter="0"/>
          <w:cols w:space="708"/>
          <w:docGrid w:linePitch="360"/>
        </w:sectPr>
      </w:pPr>
    </w:p>
    <w:p w14:paraId="423C78A9" w14:textId="77777777" w:rsidR="001547AC" w:rsidRPr="007C18D5" w:rsidRDefault="001547AC" w:rsidP="001547AC">
      <w:pPr>
        <w:rPr>
          <w:rFonts w:ascii="Arial" w:hAnsi="Arial" w:cs="Arial"/>
        </w:rPr>
      </w:pPr>
    </w:p>
    <w:p w14:paraId="4E615B3D" w14:textId="77777777" w:rsidR="001547AC" w:rsidRPr="007C18D5" w:rsidRDefault="001547AC">
      <w:pPr>
        <w:rPr>
          <w:rFonts w:ascii="Arial" w:hAnsi="Arial" w:cs="Arial"/>
          <w:b/>
          <w:bCs/>
          <w:sz w:val="32"/>
          <w:szCs w:val="32"/>
        </w:rPr>
      </w:pPr>
      <w:r w:rsidRPr="007C18D5">
        <w:rPr>
          <w:rFonts w:ascii="Arial" w:hAnsi="Arial" w:cs="Arial"/>
          <w:b/>
          <w:bCs/>
          <w:sz w:val="32"/>
          <w:szCs w:val="32"/>
        </w:rPr>
        <w:br w:type="page"/>
      </w:r>
    </w:p>
    <w:p w14:paraId="22BE65E6" w14:textId="24EDB5BA" w:rsidR="00C51EAA" w:rsidRPr="007C18D5" w:rsidRDefault="00294A00" w:rsidP="00CC1277">
      <w:pPr>
        <w:pStyle w:val="Listenabsatz"/>
        <w:numPr>
          <w:ilvl w:val="1"/>
          <w:numId w:val="14"/>
        </w:numPr>
        <w:jc w:val="both"/>
        <w:rPr>
          <w:rFonts w:ascii="Arial" w:hAnsi="Arial" w:cs="Arial"/>
          <w:b/>
          <w:bCs/>
          <w:sz w:val="32"/>
          <w:szCs w:val="32"/>
        </w:rPr>
      </w:pPr>
      <w:r w:rsidRPr="007C18D5">
        <w:rPr>
          <w:rFonts w:ascii="Arial" w:hAnsi="Arial" w:cs="Arial"/>
          <w:b/>
          <w:bCs/>
          <w:sz w:val="32"/>
          <w:szCs w:val="32"/>
        </w:rPr>
        <w:lastRenderedPageBreak/>
        <w:t>Schubdaueroptimierung</w:t>
      </w:r>
    </w:p>
    <w:p w14:paraId="7D54B4F7" w14:textId="05211AEA" w:rsidR="00C51EAA" w:rsidRPr="007C18D5" w:rsidRDefault="00C51EAA" w:rsidP="00CC1277">
      <w:pPr>
        <w:jc w:val="both"/>
        <w:rPr>
          <w:rFonts w:ascii="Arial" w:hAnsi="Arial" w:cs="Arial"/>
          <w:bCs/>
        </w:rPr>
      </w:pPr>
      <w:r w:rsidRPr="007C18D5">
        <w:rPr>
          <w:rFonts w:ascii="Arial" w:hAnsi="Arial" w:cs="Arial"/>
          <w:bCs/>
        </w:rPr>
        <w:t xml:space="preserve">Falls die Schubdaueroptimierung vom Nutzer aktiviert wurde, wird zuerst der erhöhte Wert der Periapsis für die Missionsphase der Bremsreduzierung definiert. Zudem werden einige Variablen </w:t>
      </w:r>
      <w:r w:rsidR="00AE376D" w:rsidRPr="007C18D5">
        <w:rPr>
          <w:rFonts w:ascii="Arial" w:hAnsi="Arial" w:cs="Arial"/>
          <w:bCs/>
        </w:rPr>
        <w:t>erstellt,</w:t>
      </w:r>
      <w:r w:rsidRPr="007C18D5">
        <w:rPr>
          <w:rFonts w:ascii="Arial" w:hAnsi="Arial" w:cs="Arial"/>
          <w:bCs/>
        </w:rPr>
        <w:t xml:space="preserve"> um die besten Konfigurationen der Schubdauer </w:t>
      </w:r>
      <w:r w:rsidR="00AE376D" w:rsidRPr="007C18D5">
        <w:rPr>
          <w:rFonts w:ascii="Arial" w:hAnsi="Arial" w:cs="Arial"/>
          <w:bCs/>
        </w:rPr>
        <w:t xml:space="preserve">zu speichern. </w:t>
      </w:r>
      <w:r w:rsidR="00CD6565" w:rsidRPr="007C18D5">
        <w:rPr>
          <w:rFonts w:ascii="Arial" w:hAnsi="Arial" w:cs="Arial"/>
          <w:bCs/>
        </w:rPr>
        <w:t xml:space="preserve">Wird eine gültige Lösung der B-Ebenen-Verschiebung gefunden, die die finale Umlaufbahn erreicht, wird die Schubdauer iterativ um die Schubreduzierung </w:t>
      </w:r>
      <w:r w:rsidR="00956523" w:rsidRPr="007C18D5">
        <w:rPr>
          <w:rFonts w:ascii="Arial" w:hAnsi="Arial" w:cs="Arial"/>
          <w:bCs/>
        </w:rPr>
        <w:t>verringert, bis kein Erreichen des Zielorbits möglich ist. Für jede getestete Schubdauer werden die jeweils besten Werte der B-Ebenen-Verschiebung von jeder Periapsishöhe der Atmosphärenbremsung gespeichert</w:t>
      </w:r>
      <w:r w:rsidR="00DE3832" w:rsidRPr="007C18D5">
        <w:rPr>
          <w:rFonts w:ascii="Arial" w:hAnsi="Arial" w:cs="Arial"/>
          <w:bCs/>
        </w:rPr>
        <w:t>,</w:t>
      </w:r>
      <w:r w:rsidR="00956523" w:rsidRPr="007C18D5">
        <w:rPr>
          <w:rFonts w:ascii="Arial" w:hAnsi="Arial" w:cs="Arial"/>
          <w:bCs/>
        </w:rPr>
        <w:t xml:space="preserve"> um später vollständig, bis zum Erreichen des Zielorbits, berechnet zu werden.</w:t>
      </w:r>
    </w:p>
    <w:p w14:paraId="4E3EE1DE" w14:textId="1DB21313" w:rsidR="00294A00" w:rsidRPr="007C18D5" w:rsidRDefault="00294A00" w:rsidP="00CC1277">
      <w:pPr>
        <w:pStyle w:val="Listenabsatz"/>
        <w:numPr>
          <w:ilvl w:val="1"/>
          <w:numId w:val="14"/>
        </w:numPr>
        <w:jc w:val="both"/>
        <w:rPr>
          <w:rFonts w:ascii="Arial" w:hAnsi="Arial" w:cs="Arial"/>
          <w:b/>
          <w:bCs/>
          <w:sz w:val="32"/>
          <w:szCs w:val="32"/>
        </w:rPr>
      </w:pPr>
      <w:r w:rsidRPr="007C18D5">
        <w:rPr>
          <w:rFonts w:ascii="Arial" w:hAnsi="Arial" w:cs="Arial"/>
          <w:b/>
          <w:bCs/>
          <w:sz w:val="32"/>
          <w:szCs w:val="32"/>
        </w:rPr>
        <w:t>Vollständige Simulation der Konfigurationen</w:t>
      </w:r>
    </w:p>
    <w:p w14:paraId="58D0D260" w14:textId="183DAB2F" w:rsidR="00BD15EA" w:rsidRPr="007C18D5" w:rsidRDefault="00BD15EA" w:rsidP="00CC1277">
      <w:pPr>
        <w:jc w:val="both"/>
        <w:rPr>
          <w:rFonts w:ascii="Arial" w:hAnsi="Arial" w:cs="Arial"/>
          <w:bCs/>
        </w:rPr>
      </w:pPr>
      <w:r w:rsidRPr="007C18D5">
        <w:rPr>
          <w:rFonts w:ascii="Arial" w:hAnsi="Arial" w:cs="Arial"/>
          <w:bCs/>
        </w:rPr>
        <w:t>Die gespeicherten Konfigurationen aus dem Abschnitt der B-Ebenen-Verschiebung und der Schubdaueroptimierung werden nun für die gesamte Missionsdauer oder bis zum Erreichen der finale</w:t>
      </w:r>
      <w:r w:rsidR="0038189F" w:rsidRPr="007C18D5">
        <w:rPr>
          <w:rFonts w:ascii="Arial" w:hAnsi="Arial" w:cs="Arial"/>
          <w:bCs/>
        </w:rPr>
        <w:t>n</w:t>
      </w:r>
      <w:r w:rsidRPr="007C18D5">
        <w:rPr>
          <w:rFonts w:ascii="Arial" w:hAnsi="Arial" w:cs="Arial"/>
          <w:bCs/>
        </w:rPr>
        <w:t xml:space="preserve"> Umlaufbahn simuliert.</w:t>
      </w:r>
      <w:r w:rsidR="0038189F" w:rsidRPr="007C18D5">
        <w:rPr>
          <w:rFonts w:ascii="Arial" w:hAnsi="Arial" w:cs="Arial"/>
          <w:bCs/>
        </w:rPr>
        <w:t xml:space="preserve"> Zusätzlich dazu wird die Zeit bis zum Erreichen des Zielorbits und die Berechnungszeit jeder Konfiguration gemessen und ausgegeben.</w:t>
      </w:r>
    </w:p>
    <w:p w14:paraId="355E1688" w14:textId="449B33CF" w:rsidR="00294A00" w:rsidRPr="007C18D5" w:rsidRDefault="00294A00" w:rsidP="00CC1277">
      <w:pPr>
        <w:pStyle w:val="Listenabsatz"/>
        <w:numPr>
          <w:ilvl w:val="1"/>
          <w:numId w:val="14"/>
        </w:numPr>
        <w:jc w:val="both"/>
        <w:rPr>
          <w:rFonts w:ascii="Arial" w:hAnsi="Arial" w:cs="Arial"/>
          <w:b/>
          <w:bCs/>
          <w:sz w:val="32"/>
          <w:szCs w:val="32"/>
        </w:rPr>
      </w:pPr>
      <w:r w:rsidRPr="007C18D5">
        <w:rPr>
          <w:rFonts w:ascii="Arial" w:hAnsi="Arial" w:cs="Arial"/>
          <w:b/>
          <w:bCs/>
          <w:sz w:val="32"/>
          <w:szCs w:val="32"/>
        </w:rPr>
        <w:t>Optimierung der Rechenzeit</w:t>
      </w:r>
    </w:p>
    <w:p w14:paraId="44432CB3" w14:textId="7D675C02" w:rsidR="00B74C99" w:rsidRPr="007C18D5" w:rsidRDefault="00576D2A" w:rsidP="00CC1277">
      <w:pPr>
        <w:jc w:val="both"/>
        <w:rPr>
          <w:rFonts w:ascii="Arial" w:hAnsi="Arial" w:cs="Arial"/>
          <w:bCs/>
        </w:rPr>
      </w:pPr>
      <w:r w:rsidRPr="007C18D5">
        <w:rPr>
          <w:rFonts w:ascii="Arial" w:hAnsi="Arial" w:cs="Arial"/>
          <w:bCs/>
        </w:rPr>
        <w:t>Dies ist der Hauptteil des Programms, der auf die beschriebenen Funktionen aus 2.7 bis 2.10 zugreift. Zuerst werden zwei Listen erstellt, die die Ergebnisse der einzelnen Simulationen, sowie die gültigen Konfigurationen speichern, die vollständig berechnet werden sollen.</w:t>
      </w:r>
      <w:r w:rsidR="009B2EFD" w:rsidRPr="007C18D5">
        <w:rPr>
          <w:rFonts w:ascii="Arial" w:hAnsi="Arial" w:cs="Arial"/>
          <w:bCs/>
        </w:rPr>
        <w:t xml:space="preserve"> Falls aktiv, wird nun zuerst der Durchgang, der die Triebwerke zur Erreichung des Zielorbits nutzt, berechnet. Im Anschluss beginnen die Simulationen der Atmosphärenbremsung. Hierbei werden alle kurzen Durchläufe zur Iteration der B-Ebenen-Verschiebung gleichzeitig ausgeführt</w:t>
      </w:r>
      <w:r w:rsidR="000B0F93" w:rsidRPr="007C18D5">
        <w:rPr>
          <w:rFonts w:ascii="Arial" w:hAnsi="Arial" w:cs="Arial"/>
          <w:bCs/>
        </w:rPr>
        <w:t xml:space="preserve"> und die Schrittgröße</w:t>
      </w:r>
      <w:r w:rsidR="00D90C15" w:rsidRPr="007C18D5">
        <w:rPr>
          <w:rFonts w:ascii="Arial" w:hAnsi="Arial" w:cs="Arial"/>
          <w:bCs/>
        </w:rPr>
        <w:t xml:space="preserve"> „max_step“</w:t>
      </w:r>
      <w:r w:rsidR="000B0F93" w:rsidRPr="007C18D5">
        <w:rPr>
          <w:rFonts w:ascii="Arial" w:hAnsi="Arial" w:cs="Arial"/>
          <w:bCs/>
        </w:rPr>
        <w:t xml:space="preserve"> der Integration adaptiv zum Fehler angepasst. Die ersten Iterationen, die zur groben Annäherung an das Ergebnis dienen, benötigen eine deutlich geringere Präzision.</w:t>
      </w:r>
      <w:r w:rsidR="009B2EFD" w:rsidRPr="007C18D5">
        <w:rPr>
          <w:rFonts w:ascii="Arial" w:hAnsi="Arial" w:cs="Arial"/>
          <w:bCs/>
        </w:rPr>
        <w:t xml:space="preserve"> </w:t>
      </w:r>
      <w:r w:rsidR="000B0F93" w:rsidRPr="007C18D5">
        <w:rPr>
          <w:rFonts w:ascii="Arial" w:hAnsi="Arial" w:cs="Arial"/>
          <w:bCs/>
        </w:rPr>
        <w:t>D</w:t>
      </w:r>
      <w:r w:rsidR="009B2EFD" w:rsidRPr="007C18D5">
        <w:rPr>
          <w:rFonts w:ascii="Arial" w:hAnsi="Arial" w:cs="Arial"/>
          <w:bCs/>
        </w:rPr>
        <w:t xml:space="preserve">ie Ergebnisse </w:t>
      </w:r>
      <w:r w:rsidR="000B0F93" w:rsidRPr="007C18D5">
        <w:rPr>
          <w:rFonts w:ascii="Arial" w:hAnsi="Arial" w:cs="Arial"/>
          <w:bCs/>
        </w:rPr>
        <w:t xml:space="preserve">werden </w:t>
      </w:r>
      <w:r w:rsidR="009B2EFD" w:rsidRPr="007C18D5">
        <w:rPr>
          <w:rFonts w:ascii="Arial" w:hAnsi="Arial" w:cs="Arial"/>
          <w:bCs/>
        </w:rPr>
        <w:t>in der vorher erstellten Liste gespeichert. Nachdem dieser Prozess abgeschlossen ist, werden nun alle gültigen Lösungen aus dieser Liste zeitgleich für die gesamte Missionsdauer oder bis der Zielorbit erreicht ist berechnet.</w:t>
      </w:r>
      <w:r w:rsidR="002436E2" w:rsidRPr="007C18D5">
        <w:rPr>
          <w:rFonts w:ascii="Arial" w:hAnsi="Arial" w:cs="Arial"/>
          <w:bCs/>
        </w:rPr>
        <w:t xml:space="preserve"> </w:t>
      </w:r>
    </w:p>
    <w:p w14:paraId="1E76B09E" w14:textId="77777777" w:rsidR="0069425C" w:rsidRPr="007C18D5" w:rsidRDefault="0069425C" w:rsidP="00B74C99">
      <w:pPr>
        <w:rPr>
          <w:rFonts w:ascii="Arial" w:hAnsi="Arial" w:cs="Arial"/>
          <w:bCs/>
        </w:rPr>
        <w:sectPr w:rsidR="0069425C" w:rsidRPr="007C18D5" w:rsidSect="005245F6">
          <w:headerReference w:type="default" r:id="rId34"/>
          <w:type w:val="continuous"/>
          <w:pgSz w:w="11906" w:h="16838"/>
          <w:pgMar w:top="1417" w:right="1417" w:bottom="1134" w:left="1417" w:header="708" w:footer="708" w:gutter="0"/>
          <w:cols w:space="708"/>
          <w:docGrid w:linePitch="360"/>
        </w:sectPr>
      </w:pPr>
    </w:p>
    <w:p w14:paraId="3AAF6D95" w14:textId="481666E8" w:rsidR="00576D2A" w:rsidRPr="007C18D5" w:rsidRDefault="00576D2A" w:rsidP="00B74C99">
      <w:pPr>
        <w:rPr>
          <w:rFonts w:ascii="Arial" w:hAnsi="Arial" w:cs="Arial"/>
          <w:bCs/>
        </w:rPr>
      </w:pPr>
    </w:p>
    <w:p w14:paraId="3CB665A7" w14:textId="77777777" w:rsidR="0069425C" w:rsidRPr="007C18D5" w:rsidRDefault="0069425C">
      <w:pPr>
        <w:rPr>
          <w:rFonts w:ascii="Arial" w:hAnsi="Arial" w:cs="Arial"/>
          <w:b/>
          <w:bCs/>
          <w:sz w:val="32"/>
          <w:szCs w:val="32"/>
        </w:rPr>
      </w:pPr>
      <w:r w:rsidRPr="007C18D5">
        <w:rPr>
          <w:rFonts w:ascii="Arial" w:hAnsi="Arial" w:cs="Arial"/>
          <w:b/>
          <w:bCs/>
          <w:sz w:val="32"/>
          <w:szCs w:val="32"/>
        </w:rPr>
        <w:br w:type="page"/>
      </w:r>
    </w:p>
    <w:p w14:paraId="6EF006CC" w14:textId="4A626B2C" w:rsidR="00294A00" w:rsidRPr="007C18D5" w:rsidRDefault="00294A00" w:rsidP="00CC1277">
      <w:pPr>
        <w:pStyle w:val="Listenabsatz"/>
        <w:numPr>
          <w:ilvl w:val="0"/>
          <w:numId w:val="14"/>
        </w:numPr>
        <w:jc w:val="both"/>
        <w:rPr>
          <w:rFonts w:ascii="Arial" w:hAnsi="Arial" w:cs="Arial"/>
          <w:b/>
          <w:bCs/>
          <w:sz w:val="32"/>
          <w:szCs w:val="32"/>
        </w:rPr>
      </w:pPr>
      <w:r w:rsidRPr="007C18D5">
        <w:rPr>
          <w:rFonts w:ascii="Arial" w:hAnsi="Arial" w:cs="Arial"/>
          <w:b/>
          <w:bCs/>
          <w:sz w:val="32"/>
          <w:szCs w:val="32"/>
        </w:rPr>
        <w:lastRenderedPageBreak/>
        <w:t>Ergebnisse</w:t>
      </w:r>
    </w:p>
    <w:p w14:paraId="243D2C6F" w14:textId="51724FAC" w:rsidR="00294A00" w:rsidRPr="007C18D5" w:rsidRDefault="00294A00" w:rsidP="00CC1277">
      <w:pPr>
        <w:pStyle w:val="Listenabsatz"/>
        <w:numPr>
          <w:ilvl w:val="1"/>
          <w:numId w:val="14"/>
        </w:numPr>
        <w:jc w:val="both"/>
        <w:rPr>
          <w:rFonts w:ascii="Arial" w:hAnsi="Arial" w:cs="Arial"/>
          <w:b/>
          <w:bCs/>
          <w:sz w:val="32"/>
          <w:szCs w:val="32"/>
        </w:rPr>
      </w:pPr>
      <w:r w:rsidRPr="007C18D5">
        <w:rPr>
          <w:rFonts w:ascii="Arial" w:hAnsi="Arial" w:cs="Arial"/>
          <w:b/>
          <w:bCs/>
          <w:sz w:val="32"/>
          <w:szCs w:val="32"/>
        </w:rPr>
        <w:t>Simulationsergebnisse</w:t>
      </w:r>
    </w:p>
    <w:p w14:paraId="299AE89D" w14:textId="58825FC4" w:rsidR="00C16415" w:rsidRPr="007C18D5" w:rsidRDefault="00C16415" w:rsidP="00CC1277">
      <w:pPr>
        <w:jc w:val="both"/>
        <w:rPr>
          <w:rFonts w:ascii="Arial" w:hAnsi="Arial" w:cs="Arial"/>
          <w:bCs/>
        </w:rPr>
      </w:pPr>
      <w:r w:rsidRPr="007C18D5">
        <w:rPr>
          <w:rFonts w:ascii="Arial" w:hAnsi="Arial" w:cs="Arial"/>
          <w:bCs/>
        </w:rPr>
        <w:t xml:space="preserve">Die Simulation liefert eine Ausgabe der Ergebnisse mittels Plots. Im </w:t>
      </w:r>
      <w:r w:rsidR="00545392" w:rsidRPr="007C18D5">
        <w:rPr>
          <w:rFonts w:ascii="Arial" w:hAnsi="Arial" w:cs="Arial"/>
          <w:bCs/>
        </w:rPr>
        <w:t>Folgenden</w:t>
      </w:r>
      <w:r w:rsidRPr="007C18D5">
        <w:rPr>
          <w:rFonts w:ascii="Arial" w:hAnsi="Arial" w:cs="Arial"/>
          <w:bCs/>
        </w:rPr>
        <w:t xml:space="preserve"> werden die Resultate einer Simulationsreihe mit den in Tabelle 7 genannten </w:t>
      </w:r>
      <w:r w:rsidR="00545392" w:rsidRPr="007C18D5">
        <w:rPr>
          <w:rFonts w:ascii="Arial" w:hAnsi="Arial" w:cs="Arial"/>
          <w:bCs/>
        </w:rPr>
        <w:t>Raketenp</w:t>
      </w:r>
      <w:r w:rsidRPr="007C18D5">
        <w:rPr>
          <w:rFonts w:ascii="Arial" w:hAnsi="Arial" w:cs="Arial"/>
          <w:bCs/>
        </w:rPr>
        <w:t xml:space="preserve">arametern </w:t>
      </w:r>
      <w:r w:rsidR="00545392" w:rsidRPr="007C18D5">
        <w:rPr>
          <w:rFonts w:ascii="Arial" w:hAnsi="Arial" w:cs="Arial"/>
          <w:bCs/>
        </w:rPr>
        <w:t xml:space="preserve">und in Tabelle 8 genannten Orbitparametern </w:t>
      </w:r>
      <w:r w:rsidRPr="007C18D5">
        <w:rPr>
          <w:rFonts w:ascii="Arial" w:hAnsi="Arial" w:cs="Arial"/>
          <w:bCs/>
        </w:rPr>
        <w:t>dargestellt.</w:t>
      </w:r>
    </w:p>
    <w:tbl>
      <w:tblPr>
        <w:tblStyle w:val="Gitternetztabelle4"/>
        <w:tblW w:w="9055" w:type="dxa"/>
        <w:tblLook w:val="04A0" w:firstRow="1" w:lastRow="0" w:firstColumn="1" w:lastColumn="0" w:noHBand="0" w:noVBand="1"/>
      </w:tblPr>
      <w:tblGrid>
        <w:gridCol w:w="3397"/>
        <w:gridCol w:w="2552"/>
        <w:gridCol w:w="1843"/>
        <w:gridCol w:w="1263"/>
      </w:tblGrid>
      <w:tr w:rsidR="007C18D5" w:rsidRPr="007C18D5" w14:paraId="13293E29" w14:textId="77777777" w:rsidTr="00545392">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397" w:type="dxa"/>
          </w:tcPr>
          <w:p w14:paraId="2757F374" w14:textId="77777777" w:rsidR="00545392" w:rsidRPr="007C18D5" w:rsidRDefault="00545392" w:rsidP="00AC3F71">
            <w:pPr>
              <w:jc w:val="center"/>
              <w:rPr>
                <w:rFonts w:ascii="Arial" w:hAnsi="Arial" w:cs="Arial"/>
                <w:bCs w:val="0"/>
                <w:color w:val="auto"/>
              </w:rPr>
            </w:pPr>
            <w:r w:rsidRPr="007C18D5">
              <w:rPr>
                <w:rFonts w:ascii="Arial" w:hAnsi="Arial" w:cs="Arial"/>
                <w:bCs w:val="0"/>
                <w:color w:val="auto"/>
              </w:rPr>
              <w:t>Parameter</w:t>
            </w:r>
          </w:p>
        </w:tc>
        <w:tc>
          <w:tcPr>
            <w:tcW w:w="2552" w:type="dxa"/>
          </w:tcPr>
          <w:p w14:paraId="74237693" w14:textId="77777777" w:rsidR="00545392" w:rsidRPr="007C18D5" w:rsidRDefault="00545392" w:rsidP="00AC3F71">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auto"/>
              </w:rPr>
            </w:pPr>
            <w:r w:rsidRPr="007C18D5">
              <w:rPr>
                <w:rFonts w:ascii="Arial" w:hAnsi="Arial" w:cs="Arial"/>
                <w:bCs w:val="0"/>
                <w:color w:val="auto"/>
              </w:rPr>
              <w:t>Name im Programm</w:t>
            </w:r>
          </w:p>
        </w:tc>
        <w:tc>
          <w:tcPr>
            <w:tcW w:w="1843" w:type="dxa"/>
          </w:tcPr>
          <w:p w14:paraId="7C896BF4" w14:textId="5FA8AC73" w:rsidR="00545392" w:rsidRPr="007C18D5" w:rsidRDefault="00545392" w:rsidP="00AC3F71">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7C18D5">
              <w:rPr>
                <w:rFonts w:ascii="Arial" w:hAnsi="Arial" w:cs="Arial"/>
                <w:color w:val="auto"/>
              </w:rPr>
              <w:t>Wert</w:t>
            </w:r>
          </w:p>
        </w:tc>
        <w:tc>
          <w:tcPr>
            <w:tcW w:w="1263" w:type="dxa"/>
          </w:tcPr>
          <w:p w14:paraId="0F88EE43" w14:textId="11F8455B" w:rsidR="00545392" w:rsidRPr="007C18D5" w:rsidRDefault="00545392" w:rsidP="00AC3F71">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auto"/>
              </w:rPr>
            </w:pPr>
            <w:r w:rsidRPr="007C18D5">
              <w:rPr>
                <w:rFonts w:ascii="Arial" w:hAnsi="Arial" w:cs="Arial"/>
                <w:bCs w:val="0"/>
                <w:color w:val="auto"/>
              </w:rPr>
              <w:t>Einheit</w:t>
            </w:r>
          </w:p>
        </w:tc>
      </w:tr>
      <w:tr w:rsidR="007C18D5" w:rsidRPr="007C18D5" w14:paraId="6624CC65" w14:textId="77777777" w:rsidTr="00545392">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397" w:type="dxa"/>
          </w:tcPr>
          <w:p w14:paraId="304258C0" w14:textId="77777777" w:rsidR="00545392" w:rsidRPr="007C18D5" w:rsidRDefault="00545392" w:rsidP="00AC3F71">
            <w:pPr>
              <w:jc w:val="center"/>
              <w:rPr>
                <w:rFonts w:ascii="Arial" w:hAnsi="Arial" w:cs="Arial"/>
                <w:bCs w:val="0"/>
              </w:rPr>
            </w:pPr>
            <w:r w:rsidRPr="007C18D5">
              <w:rPr>
                <w:rFonts w:ascii="Arial" w:hAnsi="Arial" w:cs="Arial"/>
                <w:bCs w:val="0"/>
              </w:rPr>
              <w:t>Gesamtmasse</w:t>
            </w:r>
          </w:p>
        </w:tc>
        <w:tc>
          <w:tcPr>
            <w:tcW w:w="2552" w:type="dxa"/>
          </w:tcPr>
          <w:p w14:paraId="7C539DE1" w14:textId="77777777" w:rsidR="00545392" w:rsidRPr="007C18D5" w:rsidRDefault="00545392" w:rsidP="00AC3F71">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7C18D5">
              <w:rPr>
                <w:rFonts w:ascii="Arial" w:hAnsi="Arial" w:cs="Arial"/>
                <w:bCs/>
              </w:rPr>
              <w:t>m_0</w:t>
            </w:r>
          </w:p>
        </w:tc>
        <w:tc>
          <w:tcPr>
            <w:tcW w:w="1843" w:type="dxa"/>
          </w:tcPr>
          <w:p w14:paraId="65986410" w14:textId="1E4714B4" w:rsidR="00545392" w:rsidRPr="007C18D5" w:rsidRDefault="00545392" w:rsidP="00AC3F71">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7C18D5">
              <w:rPr>
                <w:rFonts w:ascii="Arial" w:hAnsi="Arial" w:cs="Arial"/>
                <w:bCs/>
              </w:rPr>
              <w:t>3700</w:t>
            </w:r>
          </w:p>
        </w:tc>
        <w:tc>
          <w:tcPr>
            <w:tcW w:w="1263" w:type="dxa"/>
          </w:tcPr>
          <w:p w14:paraId="2EDCC2AA" w14:textId="3EFF5CD0" w:rsidR="00545392" w:rsidRPr="007C18D5" w:rsidRDefault="00545392" w:rsidP="00AC3F71">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7C18D5">
              <w:rPr>
                <w:rFonts w:ascii="Arial" w:hAnsi="Arial" w:cs="Arial"/>
                <w:bCs/>
              </w:rPr>
              <w:t>kg</w:t>
            </w:r>
          </w:p>
        </w:tc>
      </w:tr>
      <w:tr w:rsidR="007C18D5" w:rsidRPr="007C18D5" w14:paraId="40AB41B4" w14:textId="77777777" w:rsidTr="00545392">
        <w:trPr>
          <w:trHeight w:val="350"/>
        </w:trPr>
        <w:tc>
          <w:tcPr>
            <w:cnfStyle w:val="001000000000" w:firstRow="0" w:lastRow="0" w:firstColumn="1" w:lastColumn="0" w:oddVBand="0" w:evenVBand="0" w:oddHBand="0" w:evenHBand="0" w:firstRowFirstColumn="0" w:firstRowLastColumn="0" w:lastRowFirstColumn="0" w:lastRowLastColumn="0"/>
            <w:tcW w:w="3397" w:type="dxa"/>
          </w:tcPr>
          <w:p w14:paraId="2CC23A53" w14:textId="77777777" w:rsidR="00545392" w:rsidRPr="007C18D5" w:rsidRDefault="00545392" w:rsidP="00AC3F71">
            <w:pPr>
              <w:jc w:val="center"/>
              <w:rPr>
                <w:rFonts w:ascii="Arial" w:hAnsi="Arial" w:cs="Arial"/>
                <w:bCs w:val="0"/>
              </w:rPr>
            </w:pPr>
            <w:r w:rsidRPr="007C18D5">
              <w:rPr>
                <w:rFonts w:ascii="Arial" w:hAnsi="Arial" w:cs="Arial"/>
                <w:bCs w:val="0"/>
              </w:rPr>
              <w:t>Treibstoffmasse</w:t>
            </w:r>
          </w:p>
        </w:tc>
        <w:tc>
          <w:tcPr>
            <w:tcW w:w="2552" w:type="dxa"/>
          </w:tcPr>
          <w:p w14:paraId="324450C1" w14:textId="77777777" w:rsidR="00545392" w:rsidRPr="007C18D5" w:rsidRDefault="00545392" w:rsidP="00AC3F71">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7C18D5">
              <w:rPr>
                <w:rFonts w:ascii="Arial" w:hAnsi="Arial" w:cs="Arial"/>
                <w:bCs/>
              </w:rPr>
              <w:t>m_p</w:t>
            </w:r>
          </w:p>
        </w:tc>
        <w:tc>
          <w:tcPr>
            <w:tcW w:w="1843" w:type="dxa"/>
          </w:tcPr>
          <w:p w14:paraId="18220136" w14:textId="369641FC" w:rsidR="00545392" w:rsidRPr="007C18D5" w:rsidRDefault="00545392" w:rsidP="00AC3F71">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7C18D5">
              <w:rPr>
                <w:rFonts w:ascii="Arial" w:hAnsi="Arial" w:cs="Arial"/>
                <w:bCs/>
              </w:rPr>
              <w:t>3000</w:t>
            </w:r>
          </w:p>
        </w:tc>
        <w:tc>
          <w:tcPr>
            <w:tcW w:w="1263" w:type="dxa"/>
          </w:tcPr>
          <w:p w14:paraId="01DAC459" w14:textId="2243A51D" w:rsidR="00545392" w:rsidRPr="007C18D5" w:rsidRDefault="00545392" w:rsidP="00AC3F71">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7C18D5">
              <w:rPr>
                <w:rFonts w:ascii="Arial" w:hAnsi="Arial" w:cs="Arial"/>
                <w:bCs/>
              </w:rPr>
              <w:t>kg</w:t>
            </w:r>
          </w:p>
        </w:tc>
      </w:tr>
      <w:tr w:rsidR="007C18D5" w:rsidRPr="007C18D5" w14:paraId="727CC950" w14:textId="77777777" w:rsidTr="00545392">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397" w:type="dxa"/>
          </w:tcPr>
          <w:p w14:paraId="05047927" w14:textId="77777777" w:rsidR="00545392" w:rsidRPr="007C18D5" w:rsidRDefault="00545392" w:rsidP="00AC3F71">
            <w:pPr>
              <w:jc w:val="center"/>
              <w:rPr>
                <w:rFonts w:ascii="Arial" w:hAnsi="Arial" w:cs="Arial"/>
                <w:bCs w:val="0"/>
              </w:rPr>
            </w:pPr>
            <w:r w:rsidRPr="007C18D5">
              <w:rPr>
                <w:rFonts w:ascii="Arial" w:hAnsi="Arial" w:cs="Arial"/>
                <w:bCs w:val="0"/>
              </w:rPr>
              <w:t>Schub</w:t>
            </w:r>
          </w:p>
        </w:tc>
        <w:tc>
          <w:tcPr>
            <w:tcW w:w="2552" w:type="dxa"/>
          </w:tcPr>
          <w:p w14:paraId="17A880B9" w14:textId="77777777" w:rsidR="00545392" w:rsidRPr="007C18D5" w:rsidRDefault="00545392" w:rsidP="00AC3F71">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7C18D5">
              <w:rPr>
                <w:rFonts w:ascii="Arial" w:hAnsi="Arial" w:cs="Arial"/>
                <w:bCs/>
              </w:rPr>
              <w:t>Thrust</w:t>
            </w:r>
          </w:p>
        </w:tc>
        <w:tc>
          <w:tcPr>
            <w:tcW w:w="1843" w:type="dxa"/>
          </w:tcPr>
          <w:p w14:paraId="53F3951B" w14:textId="7BB4BBAB" w:rsidR="00545392" w:rsidRPr="007C18D5" w:rsidRDefault="00545392" w:rsidP="00AC3F71">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7C18D5">
              <w:rPr>
                <w:rFonts w:ascii="Arial" w:hAnsi="Arial" w:cs="Arial"/>
                <w:bCs/>
              </w:rPr>
              <w:t>424</w:t>
            </w:r>
          </w:p>
        </w:tc>
        <w:tc>
          <w:tcPr>
            <w:tcW w:w="1263" w:type="dxa"/>
          </w:tcPr>
          <w:p w14:paraId="365EEB7C" w14:textId="6B952684" w:rsidR="00545392" w:rsidRPr="007C18D5" w:rsidRDefault="00545392" w:rsidP="00AC3F71">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7C18D5">
              <w:rPr>
                <w:rFonts w:ascii="Arial" w:hAnsi="Arial" w:cs="Arial"/>
                <w:bCs/>
              </w:rPr>
              <w:t>N</w:t>
            </w:r>
          </w:p>
        </w:tc>
      </w:tr>
      <w:tr w:rsidR="007C18D5" w:rsidRPr="007C18D5" w14:paraId="1EE1D268" w14:textId="77777777" w:rsidTr="00545392">
        <w:trPr>
          <w:trHeight w:val="628"/>
        </w:trPr>
        <w:tc>
          <w:tcPr>
            <w:cnfStyle w:val="001000000000" w:firstRow="0" w:lastRow="0" w:firstColumn="1" w:lastColumn="0" w:oddVBand="0" w:evenVBand="0" w:oddHBand="0" w:evenHBand="0" w:firstRowFirstColumn="0" w:firstRowLastColumn="0" w:lastRowFirstColumn="0" w:lastRowLastColumn="0"/>
            <w:tcW w:w="3397" w:type="dxa"/>
          </w:tcPr>
          <w:p w14:paraId="3843F707" w14:textId="77777777" w:rsidR="00545392" w:rsidRPr="007C18D5" w:rsidRDefault="00545392" w:rsidP="00AC3F71">
            <w:pPr>
              <w:jc w:val="center"/>
              <w:rPr>
                <w:rFonts w:ascii="Arial" w:hAnsi="Arial" w:cs="Arial"/>
                <w:bCs w:val="0"/>
              </w:rPr>
            </w:pPr>
            <w:r w:rsidRPr="007C18D5">
              <w:rPr>
                <w:rFonts w:ascii="Arial" w:hAnsi="Arial" w:cs="Arial"/>
                <w:bCs w:val="0"/>
              </w:rPr>
              <w:t>Fluchtenergie</w:t>
            </w:r>
          </w:p>
        </w:tc>
        <w:tc>
          <w:tcPr>
            <w:tcW w:w="2552" w:type="dxa"/>
          </w:tcPr>
          <w:p w14:paraId="22688FDA" w14:textId="77777777" w:rsidR="00545392" w:rsidRPr="007C18D5" w:rsidRDefault="00545392" w:rsidP="00AC3F71">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7C18D5">
              <w:rPr>
                <w:rFonts w:ascii="Arial" w:hAnsi="Arial" w:cs="Arial"/>
                <w:bCs/>
              </w:rPr>
              <w:t>c_3</w:t>
            </w:r>
          </w:p>
        </w:tc>
        <w:tc>
          <w:tcPr>
            <w:tcW w:w="1843" w:type="dxa"/>
          </w:tcPr>
          <w:p w14:paraId="5DF20FAE" w14:textId="3A663B2F" w:rsidR="00545392" w:rsidRPr="007C18D5" w:rsidRDefault="00545392" w:rsidP="00AC3F71">
            <w:pPr>
              <w:jc w:val="center"/>
              <w:cnfStyle w:val="000000000000" w:firstRow="0" w:lastRow="0" w:firstColumn="0" w:lastColumn="0" w:oddVBand="0" w:evenVBand="0" w:oddHBand="0" w:evenHBand="0" w:firstRowFirstColumn="0" w:firstRowLastColumn="0" w:lastRowFirstColumn="0" w:lastRowLastColumn="0"/>
              <w:rPr>
                <w:rFonts w:ascii="Arial" w:eastAsia="Aptos" w:hAnsi="Arial" w:cs="Arial"/>
                <w:shd w:val="clear" w:color="auto" w:fill="FFFFFF"/>
              </w:rPr>
            </w:pPr>
            <w:r w:rsidRPr="007C18D5">
              <w:rPr>
                <w:rFonts w:ascii="Arial" w:eastAsia="Aptos" w:hAnsi="Arial" w:cs="Arial"/>
                <w:shd w:val="clear" w:color="auto" w:fill="FFFFFF"/>
              </w:rPr>
              <w:t>13,78</w:t>
            </w:r>
          </w:p>
        </w:tc>
        <w:tc>
          <w:tcPr>
            <w:tcW w:w="1263" w:type="dxa"/>
          </w:tcPr>
          <w:p w14:paraId="20635C8A" w14:textId="51EF2726" w:rsidR="00545392" w:rsidRPr="007C18D5" w:rsidRDefault="00000000" w:rsidP="00AC3F71">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m:oMathPara>
              <m:oMath>
                <m:f>
                  <m:fPr>
                    <m:ctrlPr>
                      <w:rPr>
                        <w:rFonts w:ascii="Cambria Math" w:hAnsi="Cambria Math" w:cs="Arial"/>
                        <w:shd w:val="clear" w:color="auto" w:fill="FFFFFF"/>
                      </w:rPr>
                    </m:ctrlPr>
                  </m:fPr>
                  <m:num>
                    <m:r>
                      <m:rPr>
                        <m:sty m:val="p"/>
                      </m:rPr>
                      <w:rPr>
                        <w:rFonts w:ascii="Cambria Math" w:hAnsi="Cambria Math" w:cs="Arial"/>
                        <w:shd w:val="clear" w:color="auto" w:fill="FFFFFF"/>
                      </w:rPr>
                      <m:t>k</m:t>
                    </m:r>
                    <m:sSup>
                      <m:sSupPr>
                        <m:ctrlPr>
                          <w:rPr>
                            <w:rFonts w:ascii="Cambria Math" w:hAnsi="Cambria Math" w:cs="Arial"/>
                            <w:shd w:val="clear" w:color="auto" w:fill="FFFFFF"/>
                          </w:rPr>
                        </m:ctrlPr>
                      </m:sSupPr>
                      <m:e>
                        <m:r>
                          <m:rPr>
                            <m:sty m:val="p"/>
                          </m:rPr>
                          <w:rPr>
                            <w:rFonts w:ascii="Cambria Math" w:hAnsi="Cambria Math" w:cs="Arial"/>
                            <w:shd w:val="clear" w:color="auto" w:fill="FFFFFF"/>
                          </w:rPr>
                          <m:t>m</m:t>
                        </m:r>
                      </m:e>
                      <m:sup>
                        <m:r>
                          <m:rPr>
                            <m:sty m:val="p"/>
                          </m:rPr>
                          <w:rPr>
                            <w:rFonts w:ascii="Cambria Math" w:hAnsi="Cambria Math" w:cs="Arial"/>
                            <w:shd w:val="clear" w:color="auto" w:fill="FFFFFF"/>
                          </w:rPr>
                          <m:t>2</m:t>
                        </m:r>
                      </m:sup>
                    </m:sSup>
                  </m:num>
                  <m:den>
                    <m:sSup>
                      <m:sSupPr>
                        <m:ctrlPr>
                          <w:rPr>
                            <w:rFonts w:ascii="Cambria Math" w:hAnsi="Cambria Math" w:cs="Arial"/>
                            <w:shd w:val="clear" w:color="auto" w:fill="FFFFFF"/>
                          </w:rPr>
                        </m:ctrlPr>
                      </m:sSupPr>
                      <m:e>
                        <m:r>
                          <m:rPr>
                            <m:sty m:val="p"/>
                          </m:rPr>
                          <w:rPr>
                            <w:rFonts w:ascii="Cambria Math" w:hAnsi="Cambria Math" w:cs="Arial"/>
                            <w:shd w:val="clear" w:color="auto" w:fill="FFFFFF"/>
                          </w:rPr>
                          <m:t>s</m:t>
                        </m:r>
                      </m:e>
                      <m:sup>
                        <m:r>
                          <m:rPr>
                            <m:sty m:val="p"/>
                          </m:rPr>
                          <w:rPr>
                            <w:rFonts w:ascii="Cambria Math" w:hAnsi="Cambria Math" w:cs="Arial"/>
                            <w:shd w:val="clear" w:color="auto" w:fill="FFFFFF"/>
                          </w:rPr>
                          <m:t>2</m:t>
                        </m:r>
                      </m:sup>
                    </m:sSup>
                  </m:den>
                </m:f>
              </m:oMath>
            </m:oMathPara>
          </w:p>
        </w:tc>
      </w:tr>
      <w:tr w:rsidR="007C18D5" w:rsidRPr="007C18D5" w14:paraId="7A1CC6AB" w14:textId="77777777" w:rsidTr="00545392">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397" w:type="dxa"/>
          </w:tcPr>
          <w:p w14:paraId="5851A311" w14:textId="77777777" w:rsidR="00545392" w:rsidRPr="007C18D5" w:rsidRDefault="00545392" w:rsidP="00AC3F71">
            <w:pPr>
              <w:jc w:val="center"/>
              <w:rPr>
                <w:rFonts w:ascii="Arial" w:hAnsi="Arial" w:cs="Arial"/>
                <w:bCs w:val="0"/>
              </w:rPr>
            </w:pPr>
            <w:r w:rsidRPr="007C18D5">
              <w:rPr>
                <w:rFonts w:ascii="Arial" w:hAnsi="Arial" w:cs="Arial"/>
                <w:bCs w:val="0"/>
              </w:rPr>
              <w:t>Spezifischer Impuls</w:t>
            </w:r>
          </w:p>
        </w:tc>
        <w:tc>
          <w:tcPr>
            <w:tcW w:w="2552" w:type="dxa"/>
          </w:tcPr>
          <w:p w14:paraId="4EE9A15C" w14:textId="77777777" w:rsidR="00545392" w:rsidRPr="007C18D5" w:rsidRDefault="00545392" w:rsidP="00AC3F71">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7C18D5">
              <w:rPr>
                <w:rFonts w:ascii="Arial" w:hAnsi="Arial" w:cs="Arial"/>
                <w:bCs/>
              </w:rPr>
              <w:t>Isp</w:t>
            </w:r>
          </w:p>
        </w:tc>
        <w:tc>
          <w:tcPr>
            <w:tcW w:w="1843" w:type="dxa"/>
          </w:tcPr>
          <w:p w14:paraId="6B1C8663" w14:textId="3E224901" w:rsidR="00545392" w:rsidRPr="007C18D5" w:rsidRDefault="00545392" w:rsidP="00AC3F71">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7C18D5">
              <w:rPr>
                <w:rFonts w:ascii="Arial" w:hAnsi="Arial" w:cs="Arial"/>
                <w:bCs/>
              </w:rPr>
              <w:t>326</w:t>
            </w:r>
          </w:p>
        </w:tc>
        <w:tc>
          <w:tcPr>
            <w:tcW w:w="1263" w:type="dxa"/>
          </w:tcPr>
          <w:p w14:paraId="73E02C9F" w14:textId="2A50716F" w:rsidR="00545392" w:rsidRPr="007C18D5" w:rsidRDefault="00545392" w:rsidP="00AC3F71">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7C18D5">
              <w:rPr>
                <w:rFonts w:ascii="Arial" w:hAnsi="Arial" w:cs="Arial"/>
                <w:bCs/>
              </w:rPr>
              <w:t>s</w:t>
            </w:r>
          </w:p>
        </w:tc>
      </w:tr>
      <w:tr w:rsidR="007C18D5" w:rsidRPr="007C18D5" w14:paraId="4790E0B0" w14:textId="77777777" w:rsidTr="00545392">
        <w:trPr>
          <w:trHeight w:val="332"/>
        </w:trPr>
        <w:tc>
          <w:tcPr>
            <w:cnfStyle w:val="001000000000" w:firstRow="0" w:lastRow="0" w:firstColumn="1" w:lastColumn="0" w:oddVBand="0" w:evenVBand="0" w:oddHBand="0" w:evenHBand="0" w:firstRowFirstColumn="0" w:firstRowLastColumn="0" w:lastRowFirstColumn="0" w:lastRowLastColumn="0"/>
            <w:tcW w:w="3397" w:type="dxa"/>
          </w:tcPr>
          <w:p w14:paraId="3CFE9884" w14:textId="77777777" w:rsidR="00545392" w:rsidRPr="007C18D5" w:rsidRDefault="00545392" w:rsidP="00AC3F71">
            <w:pPr>
              <w:jc w:val="center"/>
              <w:rPr>
                <w:rFonts w:ascii="Arial" w:hAnsi="Arial" w:cs="Arial"/>
                <w:bCs w:val="0"/>
              </w:rPr>
            </w:pPr>
            <w:r w:rsidRPr="007C18D5">
              <w:rPr>
                <w:rFonts w:ascii="Arial" w:hAnsi="Arial" w:cs="Arial"/>
                <w:bCs w:val="0"/>
              </w:rPr>
              <w:t>Luftwiderstandsbeiwert</w:t>
            </w:r>
          </w:p>
        </w:tc>
        <w:tc>
          <w:tcPr>
            <w:tcW w:w="2552" w:type="dxa"/>
          </w:tcPr>
          <w:p w14:paraId="0E2DC650" w14:textId="77777777" w:rsidR="00545392" w:rsidRPr="007C18D5" w:rsidRDefault="00545392" w:rsidP="00AC3F71">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7C18D5">
              <w:rPr>
                <w:rFonts w:ascii="Arial" w:hAnsi="Arial" w:cs="Arial"/>
                <w:bCs/>
              </w:rPr>
              <w:t>c_d</w:t>
            </w:r>
          </w:p>
        </w:tc>
        <w:tc>
          <w:tcPr>
            <w:tcW w:w="1843" w:type="dxa"/>
          </w:tcPr>
          <w:p w14:paraId="38A8F2F9" w14:textId="1D680590" w:rsidR="00545392" w:rsidRPr="007C18D5" w:rsidRDefault="00545392" w:rsidP="00AC3F71">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7C18D5">
              <w:rPr>
                <w:rFonts w:ascii="Arial" w:hAnsi="Arial" w:cs="Arial"/>
                <w:bCs/>
              </w:rPr>
              <w:t>2.2</w:t>
            </w:r>
          </w:p>
        </w:tc>
        <w:tc>
          <w:tcPr>
            <w:tcW w:w="1263" w:type="dxa"/>
          </w:tcPr>
          <w:p w14:paraId="0D1DB40C" w14:textId="405C86B7" w:rsidR="00545392" w:rsidRPr="007C18D5" w:rsidRDefault="00545392" w:rsidP="00AC3F71">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7C18D5">
              <w:rPr>
                <w:rFonts w:ascii="Arial" w:hAnsi="Arial" w:cs="Arial"/>
                <w:bCs/>
              </w:rPr>
              <w:t>-</w:t>
            </w:r>
          </w:p>
        </w:tc>
      </w:tr>
      <w:tr w:rsidR="007C18D5" w:rsidRPr="007C18D5" w14:paraId="38A614E9" w14:textId="77777777" w:rsidTr="00545392">
        <w:trPr>
          <w:cnfStyle w:val="000000100000" w:firstRow="0" w:lastRow="0" w:firstColumn="0" w:lastColumn="0" w:oddVBand="0" w:evenVBand="0" w:oddHBand="1" w:evenHBand="0" w:firstRowFirstColumn="0" w:firstRowLastColumn="0" w:lastRowFirstColumn="0" w:lastRowLastColumn="0"/>
          <w:trHeight w:val="72"/>
        </w:trPr>
        <w:tc>
          <w:tcPr>
            <w:cnfStyle w:val="001000000000" w:firstRow="0" w:lastRow="0" w:firstColumn="1" w:lastColumn="0" w:oddVBand="0" w:evenVBand="0" w:oddHBand="0" w:evenHBand="0" w:firstRowFirstColumn="0" w:firstRowLastColumn="0" w:lastRowFirstColumn="0" w:lastRowLastColumn="0"/>
            <w:tcW w:w="3397" w:type="dxa"/>
          </w:tcPr>
          <w:p w14:paraId="1C089FD9" w14:textId="77777777" w:rsidR="00545392" w:rsidRPr="007C18D5" w:rsidRDefault="00545392" w:rsidP="00AC3F71">
            <w:pPr>
              <w:jc w:val="center"/>
              <w:rPr>
                <w:rFonts w:ascii="Arial" w:hAnsi="Arial" w:cs="Arial"/>
                <w:bCs w:val="0"/>
              </w:rPr>
            </w:pPr>
            <w:r w:rsidRPr="007C18D5">
              <w:rPr>
                <w:rFonts w:ascii="Arial" w:hAnsi="Arial" w:cs="Arial"/>
                <w:bCs w:val="0"/>
              </w:rPr>
              <w:t>Querschnittsfläche</w:t>
            </w:r>
          </w:p>
        </w:tc>
        <w:tc>
          <w:tcPr>
            <w:tcW w:w="2552" w:type="dxa"/>
          </w:tcPr>
          <w:p w14:paraId="11E90E7E" w14:textId="77777777" w:rsidR="00545392" w:rsidRPr="007C18D5" w:rsidRDefault="00545392" w:rsidP="00AC3F71">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7C18D5">
              <w:rPr>
                <w:rFonts w:ascii="Arial" w:hAnsi="Arial" w:cs="Arial"/>
                <w:bCs/>
              </w:rPr>
              <w:t>A</w:t>
            </w:r>
          </w:p>
        </w:tc>
        <w:tc>
          <w:tcPr>
            <w:tcW w:w="1843" w:type="dxa"/>
          </w:tcPr>
          <w:p w14:paraId="3117793A" w14:textId="270C7DD1" w:rsidR="00545392" w:rsidRPr="007C18D5" w:rsidRDefault="00545392" w:rsidP="00AC3F71">
            <w:pPr>
              <w:keepNext/>
              <w:jc w:val="center"/>
              <w:cnfStyle w:val="000000100000" w:firstRow="0" w:lastRow="0" w:firstColumn="0" w:lastColumn="0" w:oddVBand="0" w:evenVBand="0" w:oddHBand="1" w:evenHBand="0" w:firstRowFirstColumn="0" w:firstRowLastColumn="0" w:lastRowFirstColumn="0" w:lastRowLastColumn="0"/>
              <w:rPr>
                <w:rFonts w:ascii="Arial" w:eastAsia="Aptos" w:hAnsi="Arial" w:cs="Arial"/>
              </w:rPr>
            </w:pPr>
            <w:r w:rsidRPr="007C18D5">
              <w:rPr>
                <w:rFonts w:ascii="Arial" w:eastAsia="Aptos" w:hAnsi="Arial" w:cs="Arial"/>
              </w:rPr>
              <w:t>29.3</w:t>
            </w:r>
          </w:p>
        </w:tc>
        <w:tc>
          <w:tcPr>
            <w:tcW w:w="1263" w:type="dxa"/>
          </w:tcPr>
          <w:p w14:paraId="34DDB644" w14:textId="0572F1A3" w:rsidR="00545392" w:rsidRPr="007C18D5" w:rsidRDefault="00000000" w:rsidP="00AC3F71">
            <w:pPr>
              <w:keepNext/>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m:oMathPara>
              <m:oMath>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oMath>
            </m:oMathPara>
          </w:p>
        </w:tc>
      </w:tr>
    </w:tbl>
    <w:p w14:paraId="2A916838" w14:textId="133F2C0C" w:rsidR="00545392" w:rsidRPr="007C18D5" w:rsidRDefault="00AB1D5E" w:rsidP="00CC1277">
      <w:pPr>
        <w:pStyle w:val="Beschriftung"/>
        <w:jc w:val="both"/>
        <w:rPr>
          <w:rFonts w:ascii="Arial" w:hAnsi="Arial" w:cs="Arial"/>
          <w:bCs/>
          <w:i w:val="0"/>
          <w:iCs w:val="0"/>
          <w:color w:val="auto"/>
        </w:rPr>
      </w:pPr>
      <w:bookmarkStart w:id="25" w:name="_Toc174056804"/>
      <w:bookmarkStart w:id="26" w:name="_Toc174056869"/>
      <w:bookmarkStart w:id="27" w:name="_Toc174481869"/>
      <w:r w:rsidRPr="007C18D5">
        <w:rPr>
          <w:rFonts w:ascii="Arial" w:hAnsi="Arial" w:cs="Arial"/>
          <w:i w:val="0"/>
          <w:iCs w:val="0"/>
          <w:color w:val="auto"/>
        </w:rPr>
        <w:t>Tab</w:t>
      </w:r>
      <w:r w:rsidR="00F42093" w:rsidRPr="007C18D5">
        <w:rPr>
          <w:rFonts w:ascii="Arial" w:hAnsi="Arial" w:cs="Arial"/>
          <w:i w:val="0"/>
          <w:iCs w:val="0"/>
          <w:color w:val="auto"/>
        </w:rPr>
        <w:t>.</w:t>
      </w:r>
      <w:r w:rsidRPr="007C18D5">
        <w:rPr>
          <w:rFonts w:ascii="Arial" w:hAnsi="Arial" w:cs="Arial"/>
          <w:i w:val="0"/>
          <w:iCs w:val="0"/>
          <w:color w:val="auto"/>
        </w:rPr>
        <w:t xml:space="preserve"> </w:t>
      </w:r>
      <w:r w:rsidRPr="007C18D5">
        <w:rPr>
          <w:rFonts w:ascii="Arial" w:hAnsi="Arial" w:cs="Arial"/>
          <w:i w:val="0"/>
          <w:iCs w:val="0"/>
          <w:color w:val="auto"/>
        </w:rPr>
        <w:fldChar w:fldCharType="begin"/>
      </w:r>
      <w:r w:rsidRPr="007C18D5">
        <w:rPr>
          <w:rFonts w:ascii="Arial" w:hAnsi="Arial" w:cs="Arial"/>
          <w:i w:val="0"/>
          <w:iCs w:val="0"/>
          <w:color w:val="auto"/>
        </w:rPr>
        <w:instrText xml:space="preserve"> SEQ Tabelle \* ARABIC </w:instrText>
      </w:r>
      <w:r w:rsidRPr="007C18D5">
        <w:rPr>
          <w:rFonts w:ascii="Arial" w:hAnsi="Arial" w:cs="Arial"/>
          <w:i w:val="0"/>
          <w:iCs w:val="0"/>
          <w:color w:val="auto"/>
        </w:rPr>
        <w:fldChar w:fldCharType="separate"/>
      </w:r>
      <w:r w:rsidR="008E2275">
        <w:rPr>
          <w:rFonts w:ascii="Arial" w:hAnsi="Arial" w:cs="Arial"/>
          <w:i w:val="0"/>
          <w:iCs w:val="0"/>
          <w:noProof/>
          <w:color w:val="auto"/>
        </w:rPr>
        <w:t>7</w:t>
      </w:r>
      <w:r w:rsidRPr="007C18D5">
        <w:rPr>
          <w:rFonts w:ascii="Arial" w:hAnsi="Arial" w:cs="Arial"/>
          <w:i w:val="0"/>
          <w:iCs w:val="0"/>
          <w:color w:val="auto"/>
        </w:rPr>
        <w:fldChar w:fldCharType="end"/>
      </w:r>
      <w:r w:rsidRPr="007C18D5">
        <w:rPr>
          <w:rFonts w:ascii="Arial" w:hAnsi="Arial" w:cs="Arial"/>
          <w:i w:val="0"/>
          <w:iCs w:val="0"/>
          <w:color w:val="auto"/>
        </w:rPr>
        <w:t xml:space="preserve"> - Raketenparameter der Simulationsreihe </w:t>
      </w:r>
      <w:r w:rsidRPr="007C18D5">
        <w:rPr>
          <w:rFonts w:ascii="Arial" w:hAnsi="Arial" w:cs="Arial"/>
          <w:i w:val="0"/>
          <w:iCs w:val="0"/>
          <w:noProof/>
          <w:color w:val="auto"/>
        </w:rPr>
        <w:t>(eig</w:t>
      </w:r>
      <w:r w:rsidR="007F7C8C" w:rsidRPr="007C18D5">
        <w:rPr>
          <w:rFonts w:ascii="Arial" w:hAnsi="Arial" w:cs="Arial"/>
          <w:i w:val="0"/>
          <w:iCs w:val="0"/>
          <w:noProof/>
          <w:color w:val="auto"/>
        </w:rPr>
        <w:t>.</w:t>
      </w:r>
      <w:r w:rsidRPr="007C18D5">
        <w:rPr>
          <w:rFonts w:ascii="Arial" w:hAnsi="Arial" w:cs="Arial"/>
          <w:i w:val="0"/>
          <w:iCs w:val="0"/>
          <w:noProof/>
          <w:color w:val="auto"/>
        </w:rPr>
        <w:t xml:space="preserve"> Darstellung)</w:t>
      </w:r>
      <w:bookmarkEnd w:id="25"/>
      <w:bookmarkEnd w:id="26"/>
      <w:bookmarkEnd w:id="27"/>
      <w:r w:rsidRPr="007C18D5">
        <w:rPr>
          <w:rFonts w:ascii="Arial" w:hAnsi="Arial" w:cs="Arial"/>
          <w:i w:val="0"/>
          <w:iCs w:val="0"/>
          <w:color w:val="auto"/>
        </w:rPr>
        <w:t xml:space="preserve"> </w:t>
      </w:r>
    </w:p>
    <w:tbl>
      <w:tblPr>
        <w:tblStyle w:val="Gitternetztabelle4"/>
        <w:tblW w:w="0" w:type="auto"/>
        <w:tblLook w:val="04A0" w:firstRow="1" w:lastRow="0" w:firstColumn="1" w:lastColumn="0" w:noHBand="0" w:noVBand="1"/>
      </w:tblPr>
      <w:tblGrid>
        <w:gridCol w:w="3550"/>
        <w:gridCol w:w="2316"/>
        <w:gridCol w:w="1926"/>
        <w:gridCol w:w="1270"/>
      </w:tblGrid>
      <w:tr w:rsidR="007C18D5" w:rsidRPr="007C18D5" w14:paraId="540152EA" w14:textId="77777777" w:rsidTr="005453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0" w:type="dxa"/>
          </w:tcPr>
          <w:p w14:paraId="61BE4FB3" w14:textId="77777777" w:rsidR="00545392" w:rsidRPr="007C18D5" w:rsidRDefault="00545392" w:rsidP="00AC3F71">
            <w:pPr>
              <w:jc w:val="center"/>
              <w:rPr>
                <w:rFonts w:ascii="Arial" w:hAnsi="Arial" w:cs="Arial"/>
                <w:bCs w:val="0"/>
                <w:color w:val="auto"/>
              </w:rPr>
            </w:pPr>
            <w:r w:rsidRPr="007C18D5">
              <w:rPr>
                <w:rFonts w:ascii="Arial" w:hAnsi="Arial" w:cs="Arial"/>
                <w:bCs w:val="0"/>
                <w:color w:val="auto"/>
              </w:rPr>
              <w:t>Parameter</w:t>
            </w:r>
          </w:p>
        </w:tc>
        <w:tc>
          <w:tcPr>
            <w:tcW w:w="2316" w:type="dxa"/>
          </w:tcPr>
          <w:p w14:paraId="5D046795" w14:textId="77777777" w:rsidR="00545392" w:rsidRPr="007C18D5" w:rsidRDefault="00545392" w:rsidP="00AC3F71">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auto"/>
              </w:rPr>
            </w:pPr>
            <w:r w:rsidRPr="007C18D5">
              <w:rPr>
                <w:rFonts w:ascii="Arial" w:hAnsi="Arial" w:cs="Arial"/>
                <w:bCs w:val="0"/>
                <w:color w:val="auto"/>
              </w:rPr>
              <w:t>Name im Programm</w:t>
            </w:r>
          </w:p>
        </w:tc>
        <w:tc>
          <w:tcPr>
            <w:tcW w:w="1926" w:type="dxa"/>
          </w:tcPr>
          <w:p w14:paraId="717FE2B1" w14:textId="5FCE3C25" w:rsidR="00545392" w:rsidRPr="007C18D5" w:rsidRDefault="00545392" w:rsidP="00AC3F71">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7C18D5">
              <w:rPr>
                <w:rFonts w:ascii="Arial" w:hAnsi="Arial" w:cs="Arial"/>
                <w:color w:val="auto"/>
              </w:rPr>
              <w:t>Wert</w:t>
            </w:r>
          </w:p>
        </w:tc>
        <w:tc>
          <w:tcPr>
            <w:tcW w:w="1270" w:type="dxa"/>
          </w:tcPr>
          <w:p w14:paraId="0D06AC01" w14:textId="5C883C58" w:rsidR="00545392" w:rsidRPr="007C18D5" w:rsidRDefault="00545392" w:rsidP="00AC3F71">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auto"/>
              </w:rPr>
            </w:pPr>
            <w:r w:rsidRPr="007C18D5">
              <w:rPr>
                <w:rFonts w:ascii="Arial" w:hAnsi="Arial" w:cs="Arial"/>
                <w:bCs w:val="0"/>
                <w:color w:val="auto"/>
              </w:rPr>
              <w:t>Einheit</w:t>
            </w:r>
          </w:p>
        </w:tc>
      </w:tr>
      <w:tr w:rsidR="007C18D5" w:rsidRPr="007C18D5" w14:paraId="0AD414D7" w14:textId="77777777" w:rsidTr="00545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0" w:type="dxa"/>
          </w:tcPr>
          <w:p w14:paraId="51D6CFD2" w14:textId="77777777" w:rsidR="00545392" w:rsidRPr="007C18D5" w:rsidRDefault="00545392" w:rsidP="00AC3F71">
            <w:pPr>
              <w:jc w:val="center"/>
              <w:rPr>
                <w:rFonts w:ascii="Arial" w:hAnsi="Arial" w:cs="Arial"/>
                <w:bCs w:val="0"/>
              </w:rPr>
            </w:pPr>
            <w:r w:rsidRPr="007C18D5">
              <w:rPr>
                <w:rFonts w:ascii="Arial" w:hAnsi="Arial" w:cs="Arial"/>
                <w:bCs w:val="0"/>
              </w:rPr>
              <w:t>Missionsdauer</w:t>
            </w:r>
          </w:p>
        </w:tc>
        <w:tc>
          <w:tcPr>
            <w:tcW w:w="2316" w:type="dxa"/>
          </w:tcPr>
          <w:p w14:paraId="38EF8BF3" w14:textId="77777777" w:rsidR="00545392" w:rsidRPr="007C18D5" w:rsidRDefault="00545392" w:rsidP="00AC3F71">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7C18D5">
              <w:rPr>
                <w:rFonts w:ascii="Arial" w:hAnsi="Arial" w:cs="Arial"/>
                <w:bCs/>
              </w:rPr>
              <w:t>t_int</w:t>
            </w:r>
          </w:p>
        </w:tc>
        <w:tc>
          <w:tcPr>
            <w:tcW w:w="1926" w:type="dxa"/>
          </w:tcPr>
          <w:p w14:paraId="7BCD64BE" w14:textId="30EA6D2D" w:rsidR="00545392" w:rsidRPr="007C18D5" w:rsidRDefault="00545392" w:rsidP="00AC3F71">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7C18D5">
              <w:rPr>
                <w:rFonts w:ascii="Arial" w:hAnsi="Arial" w:cs="Arial"/>
                <w:bCs/>
              </w:rPr>
              <w:t>600</w:t>
            </w:r>
          </w:p>
        </w:tc>
        <w:tc>
          <w:tcPr>
            <w:tcW w:w="1270" w:type="dxa"/>
          </w:tcPr>
          <w:p w14:paraId="58D8A8E4" w14:textId="5228A1A0" w:rsidR="00545392" w:rsidRPr="007C18D5" w:rsidRDefault="00545392" w:rsidP="00AC3F71">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7C18D5">
              <w:rPr>
                <w:rFonts w:ascii="Arial" w:hAnsi="Arial" w:cs="Arial"/>
                <w:bCs/>
              </w:rPr>
              <w:t>Tage</w:t>
            </w:r>
          </w:p>
        </w:tc>
      </w:tr>
      <w:tr w:rsidR="007C18D5" w:rsidRPr="007C18D5" w14:paraId="0DE72687" w14:textId="77777777" w:rsidTr="00545392">
        <w:tc>
          <w:tcPr>
            <w:cnfStyle w:val="001000000000" w:firstRow="0" w:lastRow="0" w:firstColumn="1" w:lastColumn="0" w:oddVBand="0" w:evenVBand="0" w:oddHBand="0" w:evenHBand="0" w:firstRowFirstColumn="0" w:firstRowLastColumn="0" w:lastRowFirstColumn="0" w:lastRowLastColumn="0"/>
            <w:tcW w:w="3550" w:type="dxa"/>
          </w:tcPr>
          <w:p w14:paraId="05301FB3" w14:textId="77777777" w:rsidR="00545392" w:rsidRPr="007C18D5" w:rsidRDefault="00545392" w:rsidP="00AC3F71">
            <w:pPr>
              <w:jc w:val="center"/>
              <w:rPr>
                <w:rFonts w:ascii="Arial" w:hAnsi="Arial" w:cs="Arial"/>
                <w:bCs w:val="0"/>
              </w:rPr>
            </w:pPr>
            <w:r w:rsidRPr="007C18D5">
              <w:rPr>
                <w:rFonts w:ascii="Arial" w:hAnsi="Arial" w:cs="Arial"/>
                <w:bCs w:val="0"/>
              </w:rPr>
              <w:t>Niedrigste Periapsis</w:t>
            </w:r>
          </w:p>
        </w:tc>
        <w:tc>
          <w:tcPr>
            <w:tcW w:w="2316" w:type="dxa"/>
          </w:tcPr>
          <w:p w14:paraId="223CD438" w14:textId="77777777" w:rsidR="00545392" w:rsidRPr="007C18D5" w:rsidRDefault="00545392" w:rsidP="00AC3F71">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7C18D5">
              <w:rPr>
                <w:rFonts w:ascii="Arial" w:hAnsi="Arial" w:cs="Arial"/>
                <w:bCs/>
              </w:rPr>
              <w:t>r_p_lowest</w:t>
            </w:r>
          </w:p>
        </w:tc>
        <w:tc>
          <w:tcPr>
            <w:tcW w:w="1926" w:type="dxa"/>
          </w:tcPr>
          <w:p w14:paraId="12B5AD18" w14:textId="7F38F597" w:rsidR="00545392" w:rsidRPr="007C18D5" w:rsidRDefault="00545392" w:rsidP="00AC3F71">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7C18D5">
              <w:rPr>
                <w:rFonts w:ascii="Arial" w:hAnsi="Arial" w:cs="Arial"/>
                <w:bCs/>
              </w:rPr>
              <w:t>80</w:t>
            </w:r>
          </w:p>
        </w:tc>
        <w:tc>
          <w:tcPr>
            <w:tcW w:w="1270" w:type="dxa"/>
          </w:tcPr>
          <w:p w14:paraId="12A6390B" w14:textId="119EC343" w:rsidR="00545392" w:rsidRPr="007C18D5" w:rsidRDefault="00545392" w:rsidP="00AC3F71">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7C18D5">
              <w:rPr>
                <w:rFonts w:ascii="Arial" w:hAnsi="Arial" w:cs="Arial"/>
                <w:bCs/>
              </w:rPr>
              <w:t>km</w:t>
            </w:r>
          </w:p>
        </w:tc>
      </w:tr>
      <w:tr w:rsidR="007C18D5" w:rsidRPr="007C18D5" w14:paraId="241D9BAD" w14:textId="77777777" w:rsidTr="00545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0" w:type="dxa"/>
          </w:tcPr>
          <w:p w14:paraId="77BDC01D" w14:textId="77777777" w:rsidR="00545392" w:rsidRPr="007C18D5" w:rsidRDefault="00545392" w:rsidP="00AC3F71">
            <w:pPr>
              <w:jc w:val="center"/>
              <w:rPr>
                <w:rFonts w:ascii="Arial" w:hAnsi="Arial" w:cs="Arial"/>
                <w:bCs w:val="0"/>
              </w:rPr>
            </w:pPr>
            <w:r w:rsidRPr="007C18D5">
              <w:rPr>
                <w:rFonts w:ascii="Arial" w:hAnsi="Arial" w:cs="Arial"/>
                <w:bCs w:val="0"/>
              </w:rPr>
              <w:t>Höchste Periapsis</w:t>
            </w:r>
          </w:p>
        </w:tc>
        <w:tc>
          <w:tcPr>
            <w:tcW w:w="2316" w:type="dxa"/>
          </w:tcPr>
          <w:p w14:paraId="458005C8" w14:textId="77777777" w:rsidR="00545392" w:rsidRPr="007C18D5" w:rsidRDefault="00545392" w:rsidP="00AC3F71">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7C18D5">
              <w:rPr>
                <w:rFonts w:ascii="Arial" w:hAnsi="Arial" w:cs="Arial"/>
                <w:bCs/>
              </w:rPr>
              <w:t>r_p_highest</w:t>
            </w:r>
          </w:p>
        </w:tc>
        <w:tc>
          <w:tcPr>
            <w:tcW w:w="1926" w:type="dxa"/>
          </w:tcPr>
          <w:p w14:paraId="4351B68C" w14:textId="05D3B8E6" w:rsidR="00545392" w:rsidRPr="007C18D5" w:rsidRDefault="00545392" w:rsidP="00AC3F71">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7C18D5">
              <w:rPr>
                <w:rFonts w:ascii="Arial" w:hAnsi="Arial" w:cs="Arial"/>
                <w:bCs/>
              </w:rPr>
              <w:t>120</w:t>
            </w:r>
          </w:p>
        </w:tc>
        <w:tc>
          <w:tcPr>
            <w:tcW w:w="1270" w:type="dxa"/>
          </w:tcPr>
          <w:p w14:paraId="5B6A9D33" w14:textId="5EBE3DB2" w:rsidR="00545392" w:rsidRPr="007C18D5" w:rsidRDefault="00545392" w:rsidP="00AC3F71">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7C18D5">
              <w:rPr>
                <w:rFonts w:ascii="Arial" w:hAnsi="Arial" w:cs="Arial"/>
                <w:bCs/>
              </w:rPr>
              <w:t>km</w:t>
            </w:r>
          </w:p>
        </w:tc>
      </w:tr>
      <w:tr w:rsidR="007C18D5" w:rsidRPr="007C18D5" w14:paraId="6CEAA16F" w14:textId="77777777" w:rsidTr="00545392">
        <w:tc>
          <w:tcPr>
            <w:cnfStyle w:val="001000000000" w:firstRow="0" w:lastRow="0" w:firstColumn="1" w:lastColumn="0" w:oddVBand="0" w:evenVBand="0" w:oddHBand="0" w:evenHBand="0" w:firstRowFirstColumn="0" w:firstRowLastColumn="0" w:lastRowFirstColumn="0" w:lastRowLastColumn="0"/>
            <w:tcW w:w="3550" w:type="dxa"/>
          </w:tcPr>
          <w:p w14:paraId="1EE9EFC6" w14:textId="77777777" w:rsidR="00545392" w:rsidRPr="007C18D5" w:rsidRDefault="00545392" w:rsidP="00AC3F71">
            <w:pPr>
              <w:jc w:val="center"/>
              <w:rPr>
                <w:rFonts w:ascii="Arial" w:hAnsi="Arial" w:cs="Arial"/>
                <w:bCs w:val="0"/>
              </w:rPr>
            </w:pPr>
            <w:r w:rsidRPr="007C18D5">
              <w:rPr>
                <w:rFonts w:ascii="Arial" w:hAnsi="Arial" w:cs="Arial"/>
                <w:bCs w:val="0"/>
              </w:rPr>
              <w:t>Schrittgröße</w:t>
            </w:r>
          </w:p>
        </w:tc>
        <w:tc>
          <w:tcPr>
            <w:tcW w:w="2316" w:type="dxa"/>
          </w:tcPr>
          <w:p w14:paraId="0FA0540D" w14:textId="77777777" w:rsidR="00545392" w:rsidRPr="007C18D5" w:rsidRDefault="00545392" w:rsidP="00AC3F71">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7C18D5">
              <w:rPr>
                <w:rFonts w:ascii="Arial" w:hAnsi="Arial" w:cs="Arial"/>
                <w:bCs/>
              </w:rPr>
              <w:t>r_p_step_size</w:t>
            </w:r>
          </w:p>
        </w:tc>
        <w:tc>
          <w:tcPr>
            <w:tcW w:w="1926" w:type="dxa"/>
          </w:tcPr>
          <w:p w14:paraId="73A377E1" w14:textId="2668F2D9" w:rsidR="00545392" w:rsidRPr="007C18D5" w:rsidRDefault="00545392" w:rsidP="00AC3F71">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7C18D5">
              <w:rPr>
                <w:rFonts w:ascii="Arial" w:hAnsi="Arial" w:cs="Arial"/>
                <w:bCs/>
              </w:rPr>
              <w:t>5</w:t>
            </w:r>
          </w:p>
        </w:tc>
        <w:tc>
          <w:tcPr>
            <w:tcW w:w="1270" w:type="dxa"/>
          </w:tcPr>
          <w:p w14:paraId="14C53764" w14:textId="30D4ED61" w:rsidR="00545392" w:rsidRPr="007C18D5" w:rsidRDefault="00545392" w:rsidP="00AC3F71">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7C18D5">
              <w:rPr>
                <w:rFonts w:ascii="Arial" w:hAnsi="Arial" w:cs="Arial"/>
                <w:bCs/>
              </w:rPr>
              <w:t>km</w:t>
            </w:r>
          </w:p>
        </w:tc>
      </w:tr>
      <w:tr w:rsidR="007C18D5" w:rsidRPr="007C18D5" w14:paraId="391FF208" w14:textId="77777777" w:rsidTr="00545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0" w:type="dxa"/>
          </w:tcPr>
          <w:p w14:paraId="004022AD" w14:textId="77777777" w:rsidR="00545392" w:rsidRPr="007C18D5" w:rsidRDefault="00545392" w:rsidP="00AC3F71">
            <w:pPr>
              <w:jc w:val="center"/>
              <w:rPr>
                <w:rFonts w:ascii="Arial" w:hAnsi="Arial" w:cs="Arial"/>
                <w:bCs w:val="0"/>
              </w:rPr>
            </w:pPr>
            <w:r w:rsidRPr="007C18D5">
              <w:rPr>
                <w:rFonts w:ascii="Arial" w:hAnsi="Arial" w:cs="Arial"/>
                <w:bCs w:val="0"/>
              </w:rPr>
              <w:t>Periapsishöhe</w:t>
            </w:r>
          </w:p>
        </w:tc>
        <w:tc>
          <w:tcPr>
            <w:tcW w:w="2316" w:type="dxa"/>
          </w:tcPr>
          <w:p w14:paraId="377F0A5C" w14:textId="77777777" w:rsidR="00545392" w:rsidRPr="007C18D5" w:rsidRDefault="00545392" w:rsidP="00AC3F71">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7C18D5">
              <w:rPr>
                <w:rFonts w:ascii="Arial" w:hAnsi="Arial" w:cs="Arial"/>
                <w:bCs/>
              </w:rPr>
              <w:t>r_p_orbit</w:t>
            </w:r>
          </w:p>
        </w:tc>
        <w:tc>
          <w:tcPr>
            <w:tcW w:w="1926" w:type="dxa"/>
          </w:tcPr>
          <w:p w14:paraId="2B5092DA" w14:textId="37CCDEF6" w:rsidR="00545392" w:rsidRPr="007C18D5" w:rsidRDefault="00545392" w:rsidP="00AC3F71">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7C18D5">
              <w:rPr>
                <w:rFonts w:ascii="Arial" w:hAnsi="Arial" w:cs="Arial"/>
                <w:bCs/>
              </w:rPr>
              <w:t>400</w:t>
            </w:r>
          </w:p>
        </w:tc>
        <w:tc>
          <w:tcPr>
            <w:tcW w:w="1270" w:type="dxa"/>
          </w:tcPr>
          <w:p w14:paraId="1FBD3827" w14:textId="613AE42E" w:rsidR="00545392" w:rsidRPr="007C18D5" w:rsidRDefault="00545392" w:rsidP="00AC3F71">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7C18D5">
              <w:rPr>
                <w:rFonts w:ascii="Arial" w:hAnsi="Arial" w:cs="Arial"/>
                <w:bCs/>
              </w:rPr>
              <w:t>km</w:t>
            </w:r>
          </w:p>
        </w:tc>
      </w:tr>
      <w:tr w:rsidR="007C18D5" w:rsidRPr="007C18D5" w14:paraId="4FB61241" w14:textId="77777777" w:rsidTr="00545392">
        <w:tc>
          <w:tcPr>
            <w:cnfStyle w:val="001000000000" w:firstRow="0" w:lastRow="0" w:firstColumn="1" w:lastColumn="0" w:oddVBand="0" w:evenVBand="0" w:oddHBand="0" w:evenHBand="0" w:firstRowFirstColumn="0" w:firstRowLastColumn="0" w:lastRowFirstColumn="0" w:lastRowLastColumn="0"/>
            <w:tcW w:w="3550" w:type="dxa"/>
          </w:tcPr>
          <w:p w14:paraId="1994E9C9" w14:textId="77777777" w:rsidR="00545392" w:rsidRPr="007C18D5" w:rsidRDefault="00545392" w:rsidP="00AC3F71">
            <w:pPr>
              <w:jc w:val="center"/>
              <w:rPr>
                <w:rFonts w:ascii="Arial" w:hAnsi="Arial" w:cs="Arial"/>
                <w:bCs w:val="0"/>
              </w:rPr>
            </w:pPr>
            <w:r w:rsidRPr="007C18D5">
              <w:rPr>
                <w:rFonts w:ascii="Arial" w:hAnsi="Arial" w:cs="Arial"/>
                <w:bCs w:val="0"/>
              </w:rPr>
              <w:t>Apoapsishöhe</w:t>
            </w:r>
          </w:p>
        </w:tc>
        <w:tc>
          <w:tcPr>
            <w:tcW w:w="2316" w:type="dxa"/>
          </w:tcPr>
          <w:p w14:paraId="00D98570" w14:textId="77777777" w:rsidR="00545392" w:rsidRPr="007C18D5" w:rsidRDefault="00545392" w:rsidP="00AC3F71">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7C18D5">
              <w:rPr>
                <w:rFonts w:ascii="Arial" w:hAnsi="Arial" w:cs="Arial"/>
                <w:bCs/>
              </w:rPr>
              <w:t>r_a</w:t>
            </w:r>
          </w:p>
        </w:tc>
        <w:tc>
          <w:tcPr>
            <w:tcW w:w="1926" w:type="dxa"/>
          </w:tcPr>
          <w:p w14:paraId="25965E25" w14:textId="5830B2AA" w:rsidR="00545392" w:rsidRPr="007C18D5" w:rsidRDefault="00545392" w:rsidP="00AC3F71">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7C18D5">
              <w:rPr>
                <w:rFonts w:ascii="Arial" w:hAnsi="Arial" w:cs="Arial"/>
                <w:bCs/>
              </w:rPr>
              <w:t>800</w:t>
            </w:r>
          </w:p>
        </w:tc>
        <w:tc>
          <w:tcPr>
            <w:tcW w:w="1270" w:type="dxa"/>
          </w:tcPr>
          <w:p w14:paraId="33E0BCC1" w14:textId="4D1E7C60" w:rsidR="00545392" w:rsidRPr="007C18D5" w:rsidRDefault="00545392" w:rsidP="00AC3F71">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7C18D5">
              <w:rPr>
                <w:rFonts w:ascii="Arial" w:hAnsi="Arial" w:cs="Arial"/>
                <w:bCs/>
              </w:rPr>
              <w:t>km</w:t>
            </w:r>
          </w:p>
        </w:tc>
      </w:tr>
      <w:tr w:rsidR="007C18D5" w:rsidRPr="007C18D5" w14:paraId="2B54628F" w14:textId="77777777" w:rsidTr="00545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0" w:type="dxa"/>
          </w:tcPr>
          <w:p w14:paraId="16E71A4D" w14:textId="77777777" w:rsidR="00545392" w:rsidRPr="007C18D5" w:rsidRDefault="00545392" w:rsidP="00AC3F71">
            <w:pPr>
              <w:jc w:val="center"/>
              <w:rPr>
                <w:rFonts w:ascii="Arial" w:hAnsi="Arial" w:cs="Arial"/>
                <w:bCs w:val="0"/>
              </w:rPr>
            </w:pPr>
            <w:r w:rsidRPr="007C18D5">
              <w:rPr>
                <w:rFonts w:ascii="Arial" w:hAnsi="Arial" w:cs="Arial"/>
                <w:bCs w:val="0"/>
              </w:rPr>
              <w:t>Atmosphärenbremsungslimit</w:t>
            </w:r>
          </w:p>
        </w:tc>
        <w:tc>
          <w:tcPr>
            <w:tcW w:w="2316" w:type="dxa"/>
          </w:tcPr>
          <w:p w14:paraId="3AE8AD20" w14:textId="77777777" w:rsidR="00545392" w:rsidRPr="007C18D5" w:rsidRDefault="00545392" w:rsidP="00AC3F71">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7C18D5">
              <w:rPr>
                <w:rFonts w:ascii="Arial" w:hAnsi="Arial" w:cs="Arial"/>
                <w:bCs/>
              </w:rPr>
              <w:t>r_a_limit_aero</w:t>
            </w:r>
          </w:p>
        </w:tc>
        <w:tc>
          <w:tcPr>
            <w:tcW w:w="1926" w:type="dxa"/>
          </w:tcPr>
          <w:p w14:paraId="52B60C49" w14:textId="384EBEFA" w:rsidR="00545392" w:rsidRPr="007C18D5" w:rsidRDefault="00545392" w:rsidP="00AC3F71">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7C18D5">
              <w:rPr>
                <w:rFonts w:ascii="Arial" w:hAnsi="Arial" w:cs="Arial"/>
                <w:bCs/>
              </w:rPr>
              <w:t>90000</w:t>
            </w:r>
          </w:p>
        </w:tc>
        <w:tc>
          <w:tcPr>
            <w:tcW w:w="1270" w:type="dxa"/>
          </w:tcPr>
          <w:p w14:paraId="0B468476" w14:textId="14A6812B" w:rsidR="00545392" w:rsidRPr="007C18D5" w:rsidRDefault="00545392" w:rsidP="00AC3F71">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7C18D5">
              <w:rPr>
                <w:rFonts w:ascii="Arial" w:hAnsi="Arial" w:cs="Arial"/>
                <w:bCs/>
              </w:rPr>
              <w:t>km</w:t>
            </w:r>
          </w:p>
        </w:tc>
      </w:tr>
      <w:tr w:rsidR="007C18D5" w:rsidRPr="007C18D5" w14:paraId="5E5555C3" w14:textId="77777777" w:rsidTr="00545392">
        <w:tc>
          <w:tcPr>
            <w:cnfStyle w:val="001000000000" w:firstRow="0" w:lastRow="0" w:firstColumn="1" w:lastColumn="0" w:oddVBand="0" w:evenVBand="0" w:oddHBand="0" w:evenHBand="0" w:firstRowFirstColumn="0" w:firstRowLastColumn="0" w:lastRowFirstColumn="0" w:lastRowLastColumn="0"/>
            <w:tcW w:w="3550" w:type="dxa"/>
          </w:tcPr>
          <w:p w14:paraId="5F55CA8F" w14:textId="77777777" w:rsidR="00545392" w:rsidRPr="007C18D5" w:rsidRDefault="00545392" w:rsidP="00AC3F71">
            <w:pPr>
              <w:jc w:val="center"/>
              <w:rPr>
                <w:rFonts w:ascii="Arial" w:hAnsi="Arial" w:cs="Arial"/>
                <w:bCs w:val="0"/>
              </w:rPr>
            </w:pPr>
            <w:r w:rsidRPr="007C18D5">
              <w:rPr>
                <w:rFonts w:ascii="Arial" w:hAnsi="Arial" w:cs="Arial"/>
                <w:bCs w:val="0"/>
              </w:rPr>
              <w:t>Triebwerkslimit</w:t>
            </w:r>
          </w:p>
        </w:tc>
        <w:tc>
          <w:tcPr>
            <w:tcW w:w="2316" w:type="dxa"/>
          </w:tcPr>
          <w:p w14:paraId="7948BC24" w14:textId="77777777" w:rsidR="00545392" w:rsidRPr="007C18D5" w:rsidRDefault="00545392" w:rsidP="00AC3F71">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7C18D5">
              <w:rPr>
                <w:rFonts w:ascii="Arial" w:hAnsi="Arial" w:cs="Arial"/>
                <w:bCs/>
              </w:rPr>
              <w:t>r_a_limit_thrust</w:t>
            </w:r>
          </w:p>
        </w:tc>
        <w:tc>
          <w:tcPr>
            <w:tcW w:w="1926" w:type="dxa"/>
          </w:tcPr>
          <w:p w14:paraId="4957E8A2" w14:textId="1EE0E299" w:rsidR="00545392" w:rsidRPr="007C18D5" w:rsidRDefault="00545392" w:rsidP="00AC3F71">
            <w:pPr>
              <w:keepNext/>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7C18D5">
              <w:rPr>
                <w:rFonts w:ascii="Arial" w:hAnsi="Arial" w:cs="Arial"/>
                <w:bCs/>
              </w:rPr>
              <w:t>300000</w:t>
            </w:r>
          </w:p>
        </w:tc>
        <w:tc>
          <w:tcPr>
            <w:tcW w:w="1270" w:type="dxa"/>
          </w:tcPr>
          <w:p w14:paraId="7666BC5E" w14:textId="2D02392B" w:rsidR="00545392" w:rsidRPr="007C18D5" w:rsidRDefault="00545392" w:rsidP="00AC3F71">
            <w:pPr>
              <w:keepNext/>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7C18D5">
              <w:rPr>
                <w:rFonts w:ascii="Arial" w:hAnsi="Arial" w:cs="Arial"/>
                <w:bCs/>
              </w:rPr>
              <w:t>km</w:t>
            </w:r>
          </w:p>
        </w:tc>
      </w:tr>
    </w:tbl>
    <w:p w14:paraId="3F0E26CD" w14:textId="0F3051FF" w:rsidR="0069425C" w:rsidRPr="007C18D5" w:rsidRDefault="00AB1D5E" w:rsidP="0069425C">
      <w:pPr>
        <w:pStyle w:val="Beschriftung"/>
        <w:jc w:val="both"/>
        <w:rPr>
          <w:rFonts w:ascii="Arial" w:hAnsi="Arial" w:cs="Arial"/>
          <w:i w:val="0"/>
          <w:iCs w:val="0"/>
          <w:noProof/>
          <w:color w:val="auto"/>
        </w:rPr>
      </w:pPr>
      <w:bookmarkStart w:id="28" w:name="_Toc174056805"/>
      <w:bookmarkStart w:id="29" w:name="_Toc174056870"/>
      <w:bookmarkStart w:id="30" w:name="_Toc174481870"/>
      <w:r w:rsidRPr="007C18D5">
        <w:rPr>
          <w:rFonts w:ascii="Arial" w:hAnsi="Arial" w:cs="Arial"/>
          <w:i w:val="0"/>
          <w:iCs w:val="0"/>
          <w:color w:val="auto"/>
        </w:rPr>
        <w:t>Tab</w:t>
      </w:r>
      <w:r w:rsidR="00F42093" w:rsidRPr="007C18D5">
        <w:rPr>
          <w:rFonts w:ascii="Arial" w:hAnsi="Arial" w:cs="Arial"/>
          <w:i w:val="0"/>
          <w:iCs w:val="0"/>
          <w:color w:val="auto"/>
        </w:rPr>
        <w:t>.</w:t>
      </w:r>
      <w:r w:rsidRPr="007C18D5">
        <w:rPr>
          <w:rFonts w:ascii="Arial" w:hAnsi="Arial" w:cs="Arial"/>
          <w:i w:val="0"/>
          <w:iCs w:val="0"/>
          <w:color w:val="auto"/>
        </w:rPr>
        <w:t xml:space="preserve"> </w:t>
      </w:r>
      <w:r w:rsidRPr="007C18D5">
        <w:rPr>
          <w:rFonts w:ascii="Arial" w:hAnsi="Arial" w:cs="Arial"/>
          <w:i w:val="0"/>
          <w:iCs w:val="0"/>
          <w:color w:val="auto"/>
        </w:rPr>
        <w:fldChar w:fldCharType="begin"/>
      </w:r>
      <w:r w:rsidRPr="007C18D5">
        <w:rPr>
          <w:rFonts w:ascii="Arial" w:hAnsi="Arial" w:cs="Arial"/>
          <w:i w:val="0"/>
          <w:iCs w:val="0"/>
          <w:color w:val="auto"/>
        </w:rPr>
        <w:instrText xml:space="preserve"> SEQ Tabelle \* ARABIC </w:instrText>
      </w:r>
      <w:r w:rsidRPr="007C18D5">
        <w:rPr>
          <w:rFonts w:ascii="Arial" w:hAnsi="Arial" w:cs="Arial"/>
          <w:i w:val="0"/>
          <w:iCs w:val="0"/>
          <w:color w:val="auto"/>
        </w:rPr>
        <w:fldChar w:fldCharType="separate"/>
      </w:r>
      <w:r w:rsidR="008E2275">
        <w:rPr>
          <w:rFonts w:ascii="Arial" w:hAnsi="Arial" w:cs="Arial"/>
          <w:i w:val="0"/>
          <w:iCs w:val="0"/>
          <w:noProof/>
          <w:color w:val="auto"/>
        </w:rPr>
        <w:t>8</w:t>
      </w:r>
      <w:r w:rsidRPr="007C18D5">
        <w:rPr>
          <w:rFonts w:ascii="Arial" w:hAnsi="Arial" w:cs="Arial"/>
          <w:i w:val="0"/>
          <w:iCs w:val="0"/>
          <w:color w:val="auto"/>
        </w:rPr>
        <w:fldChar w:fldCharType="end"/>
      </w:r>
      <w:r w:rsidRPr="007C18D5">
        <w:rPr>
          <w:rFonts w:ascii="Arial" w:hAnsi="Arial" w:cs="Arial"/>
          <w:i w:val="0"/>
          <w:iCs w:val="0"/>
          <w:color w:val="auto"/>
        </w:rPr>
        <w:t xml:space="preserve"> - Orbitparameter der Simulationsreihe </w:t>
      </w:r>
      <w:r w:rsidRPr="007C18D5">
        <w:rPr>
          <w:rFonts w:ascii="Arial" w:hAnsi="Arial" w:cs="Arial"/>
          <w:i w:val="0"/>
          <w:iCs w:val="0"/>
          <w:noProof/>
          <w:color w:val="auto"/>
        </w:rPr>
        <w:t>(eig</w:t>
      </w:r>
      <w:r w:rsidR="007F7C8C" w:rsidRPr="007C18D5">
        <w:rPr>
          <w:rFonts w:ascii="Arial" w:hAnsi="Arial" w:cs="Arial"/>
          <w:i w:val="0"/>
          <w:iCs w:val="0"/>
          <w:noProof/>
          <w:color w:val="auto"/>
        </w:rPr>
        <w:t>.</w:t>
      </w:r>
      <w:r w:rsidRPr="007C18D5">
        <w:rPr>
          <w:rFonts w:ascii="Arial" w:hAnsi="Arial" w:cs="Arial"/>
          <w:i w:val="0"/>
          <w:iCs w:val="0"/>
          <w:noProof/>
          <w:color w:val="auto"/>
        </w:rPr>
        <w:t xml:space="preserve"> Darstellung)</w:t>
      </w:r>
      <w:bookmarkEnd w:id="28"/>
      <w:bookmarkEnd w:id="29"/>
      <w:bookmarkEnd w:id="30"/>
    </w:p>
    <w:p w14:paraId="1CF36CFA" w14:textId="77777777" w:rsidR="0069425C" w:rsidRPr="007C18D5" w:rsidRDefault="0069425C" w:rsidP="0069425C">
      <w:pPr>
        <w:pStyle w:val="Beschriftung"/>
        <w:jc w:val="both"/>
        <w:rPr>
          <w:rFonts w:ascii="Arial" w:hAnsi="Arial" w:cs="Arial"/>
          <w:b/>
          <w:bCs/>
          <w:i w:val="0"/>
          <w:iCs w:val="0"/>
          <w:color w:val="auto"/>
          <w:sz w:val="32"/>
          <w:szCs w:val="32"/>
        </w:rPr>
        <w:sectPr w:rsidR="0069425C" w:rsidRPr="007C18D5" w:rsidSect="005245F6">
          <w:headerReference w:type="default" r:id="rId35"/>
          <w:type w:val="continuous"/>
          <w:pgSz w:w="11906" w:h="16838"/>
          <w:pgMar w:top="1417" w:right="1417" w:bottom="1134" w:left="1417" w:header="708" w:footer="708" w:gutter="0"/>
          <w:cols w:space="708"/>
          <w:docGrid w:linePitch="360"/>
        </w:sectPr>
      </w:pPr>
    </w:p>
    <w:p w14:paraId="0E8CBC09" w14:textId="2A70A8F2" w:rsidR="0069425C" w:rsidRPr="007C18D5" w:rsidRDefault="0069425C" w:rsidP="0069425C">
      <w:pPr>
        <w:pStyle w:val="Beschriftung"/>
        <w:jc w:val="both"/>
        <w:rPr>
          <w:rFonts w:ascii="Arial" w:hAnsi="Arial" w:cs="Arial"/>
          <w:b/>
          <w:bCs/>
          <w:i w:val="0"/>
          <w:iCs w:val="0"/>
          <w:color w:val="auto"/>
          <w:sz w:val="32"/>
          <w:szCs w:val="32"/>
        </w:rPr>
      </w:pPr>
      <w:r w:rsidRPr="007C18D5">
        <w:rPr>
          <w:rFonts w:ascii="Arial" w:hAnsi="Arial" w:cs="Arial"/>
          <w:b/>
          <w:bCs/>
          <w:i w:val="0"/>
          <w:iCs w:val="0"/>
          <w:color w:val="auto"/>
          <w:sz w:val="32"/>
          <w:szCs w:val="32"/>
        </w:rPr>
        <w:br w:type="page"/>
      </w:r>
    </w:p>
    <w:p w14:paraId="7EF1066C" w14:textId="0E8B3C15" w:rsidR="00294A00" w:rsidRPr="007C18D5" w:rsidRDefault="00294A00" w:rsidP="00CC1277">
      <w:pPr>
        <w:pStyle w:val="Listenabsatz"/>
        <w:numPr>
          <w:ilvl w:val="1"/>
          <w:numId w:val="14"/>
        </w:numPr>
        <w:jc w:val="both"/>
        <w:rPr>
          <w:rFonts w:ascii="Arial" w:hAnsi="Arial" w:cs="Arial"/>
          <w:b/>
          <w:bCs/>
          <w:sz w:val="32"/>
          <w:szCs w:val="32"/>
        </w:rPr>
      </w:pPr>
      <w:r w:rsidRPr="007C18D5">
        <w:rPr>
          <w:rFonts w:ascii="Arial" w:hAnsi="Arial" w:cs="Arial"/>
          <w:b/>
          <w:bCs/>
          <w:sz w:val="32"/>
          <w:szCs w:val="32"/>
        </w:rPr>
        <w:lastRenderedPageBreak/>
        <w:t>Validierung der Ergebnisse anhand der Trace Gas Orbiter Mission</w:t>
      </w:r>
    </w:p>
    <w:p w14:paraId="2B2188C0" w14:textId="4ACD3F0C" w:rsidR="0054212B" w:rsidRPr="007C18D5" w:rsidRDefault="0054212B" w:rsidP="00CC1277">
      <w:pPr>
        <w:jc w:val="both"/>
        <w:rPr>
          <w:rFonts w:ascii="Arial" w:hAnsi="Arial" w:cs="Arial"/>
          <w:bCs/>
        </w:rPr>
      </w:pPr>
      <w:r w:rsidRPr="007C18D5">
        <w:rPr>
          <w:rFonts w:ascii="Arial" w:hAnsi="Arial" w:cs="Arial"/>
          <w:bCs/>
        </w:rPr>
        <w:t>Zur Validierung der oben gezeigten Simulationsergebnisse wird ein Vergleich zur Atmosphärenbremsung der Trace Gas Orbiter (TGO) Mission der ESA aus dem Jahre 2017 gezogen. Die Mission führte die letzte Atmosphärenbremsung am Mars durch und detaillierte Missionsdaten sind einsehbar und eignen sich daher hervorragend zur Validierung der Simulationsergebnisse.</w:t>
      </w:r>
    </w:p>
    <w:p w14:paraId="48F832B4" w14:textId="5F95B9AE" w:rsidR="00294A00" w:rsidRPr="007C18D5" w:rsidRDefault="00294A00" w:rsidP="00CC1277">
      <w:pPr>
        <w:pStyle w:val="Listenabsatz"/>
        <w:numPr>
          <w:ilvl w:val="2"/>
          <w:numId w:val="14"/>
        </w:numPr>
        <w:jc w:val="both"/>
        <w:rPr>
          <w:rFonts w:ascii="Arial" w:hAnsi="Arial" w:cs="Arial"/>
          <w:b/>
          <w:bCs/>
          <w:sz w:val="32"/>
          <w:szCs w:val="32"/>
        </w:rPr>
      </w:pPr>
      <w:r w:rsidRPr="007C18D5">
        <w:rPr>
          <w:rFonts w:ascii="Arial" w:hAnsi="Arial" w:cs="Arial"/>
          <w:b/>
          <w:bCs/>
          <w:sz w:val="32"/>
          <w:szCs w:val="32"/>
        </w:rPr>
        <w:t>Raketenparameter der Trace Gas Orbiter Mission</w:t>
      </w:r>
    </w:p>
    <w:p w14:paraId="1D7835B3" w14:textId="161A9A6E" w:rsidR="00433B81" w:rsidRPr="007C18D5" w:rsidRDefault="0054212B" w:rsidP="00CC1277">
      <w:pPr>
        <w:keepNext/>
        <w:jc w:val="both"/>
        <w:rPr>
          <w:rFonts w:ascii="Arial" w:hAnsi="Arial" w:cs="Arial"/>
        </w:rPr>
      </w:pPr>
      <w:r w:rsidRPr="007C18D5">
        <w:rPr>
          <w:rFonts w:ascii="Arial" w:hAnsi="Arial" w:cs="Arial"/>
          <w:bCs/>
        </w:rPr>
        <w:t xml:space="preserve">Die Raketenparameter der </w:t>
      </w:r>
      <w:r w:rsidR="00681D6E" w:rsidRPr="007C18D5">
        <w:rPr>
          <w:rFonts w:ascii="Arial" w:hAnsi="Arial" w:cs="Arial"/>
          <w:bCs/>
        </w:rPr>
        <w:t>TGO-Mission</w:t>
      </w:r>
      <w:r w:rsidR="00B2234F" w:rsidRPr="007C18D5">
        <w:rPr>
          <w:rFonts w:ascii="Arial" w:hAnsi="Arial" w:cs="Arial"/>
          <w:bCs/>
        </w:rPr>
        <w:t xml:space="preserve"> entsprechen denen der Simulation</w:t>
      </w:r>
      <w:r w:rsidR="00D279F9" w:rsidRPr="007C18D5">
        <w:rPr>
          <w:rFonts w:ascii="Arial" w:hAnsi="Arial" w:cs="Arial"/>
          <w:bCs/>
        </w:rPr>
        <w:t xml:space="preserve"> (Castellini</w:t>
      </w:r>
      <w:r w:rsidR="009C1054" w:rsidRPr="007C18D5">
        <w:rPr>
          <w:rFonts w:ascii="Arial" w:hAnsi="Arial" w:cs="Arial"/>
          <w:bCs/>
        </w:rPr>
        <w:t xml:space="preserve"> et al.</w:t>
      </w:r>
      <w:r w:rsidR="00D279F9" w:rsidRPr="007C18D5">
        <w:rPr>
          <w:rFonts w:ascii="Arial" w:hAnsi="Arial" w:cs="Arial"/>
          <w:bCs/>
        </w:rPr>
        <w:t xml:space="preserve"> 2018, S.3)</w:t>
      </w:r>
      <w:r w:rsidR="00433B81" w:rsidRPr="007C18D5">
        <w:rPr>
          <w:rFonts w:ascii="Arial" w:hAnsi="Arial" w:cs="Arial"/>
          <w:bCs/>
        </w:rPr>
        <w:t xml:space="preserve">. </w:t>
      </w:r>
      <w:r w:rsidR="00276A56" w:rsidRPr="007C18D5">
        <w:rPr>
          <w:rFonts w:ascii="Arial" w:hAnsi="Arial" w:cs="Arial"/>
          <w:bCs/>
        </w:rPr>
        <w:t>Die angegebene Masse von 1750kg ist im Zustand der Atmosphärenbremsung.</w:t>
      </w:r>
      <w:r w:rsidR="00AA7B1F" w:rsidRPr="007C18D5">
        <w:rPr>
          <w:rFonts w:ascii="Arial" w:hAnsi="Arial" w:cs="Arial"/>
          <w:bCs/>
        </w:rPr>
        <w:t xml:space="preserve"> Der</w:t>
      </w:r>
      <w:r w:rsidR="00276A56" w:rsidRPr="007C18D5">
        <w:rPr>
          <w:rFonts w:ascii="Arial" w:hAnsi="Arial" w:cs="Arial"/>
          <w:bCs/>
        </w:rPr>
        <w:t xml:space="preserve"> Startwert von 3700kg in der Simulation</w:t>
      </w:r>
      <w:r w:rsidR="00AA7B1F" w:rsidRPr="007C18D5">
        <w:rPr>
          <w:rFonts w:ascii="Arial" w:hAnsi="Arial" w:cs="Arial"/>
          <w:bCs/>
        </w:rPr>
        <w:t xml:space="preserve"> ist deutlich höher, jedoch zeigt Abbildung </w:t>
      </w:r>
      <w:r w:rsidR="00565CA4" w:rsidRPr="007C18D5">
        <w:rPr>
          <w:rFonts w:ascii="Arial" w:hAnsi="Arial" w:cs="Arial"/>
          <w:bCs/>
        </w:rPr>
        <w:t>8</w:t>
      </w:r>
      <w:r w:rsidR="00AA7B1F" w:rsidRPr="007C18D5">
        <w:rPr>
          <w:rFonts w:ascii="Arial" w:hAnsi="Arial" w:cs="Arial"/>
          <w:bCs/>
        </w:rPr>
        <w:t>, dass knapp 2000kg Treibstoff für die Umlaufbahneinbringung benötigt werden und somit entspricht die Masse während der Atmosphärenbremsung 1750kg</w:t>
      </w:r>
      <w:r w:rsidR="00433B81" w:rsidRPr="007C18D5">
        <w:rPr>
          <w:rFonts w:ascii="Arial" w:hAnsi="Arial" w:cs="Arial"/>
          <w:bCs/>
        </w:rPr>
        <w:t>.</w:t>
      </w:r>
      <w:r w:rsidR="00433B81" w:rsidRPr="007C18D5">
        <w:rPr>
          <w:rFonts w:ascii="Arial" w:hAnsi="Arial" w:cs="Arial"/>
          <w:bCs/>
          <w:noProof/>
        </w:rPr>
        <w:drawing>
          <wp:inline distT="0" distB="0" distL="0" distR="0" wp14:anchorId="6ECB81B7" wp14:editId="744FC56E">
            <wp:extent cx="5743575" cy="4810247"/>
            <wp:effectExtent l="0" t="0" r="0" b="9525"/>
            <wp:docPr id="60993396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33969" name="Grafik 1"/>
                    <pic:cNvPicPr/>
                  </pic:nvPicPr>
                  <pic:blipFill>
                    <a:blip r:embed="rId36">
                      <a:extLst>
                        <a:ext uri="{28A0092B-C50C-407E-A947-70E740481C1C}">
                          <a14:useLocalDpi xmlns:a14="http://schemas.microsoft.com/office/drawing/2010/main" val="0"/>
                        </a:ext>
                      </a:extLst>
                    </a:blip>
                    <a:stretch>
                      <a:fillRect/>
                    </a:stretch>
                  </pic:blipFill>
                  <pic:spPr>
                    <a:xfrm>
                      <a:off x="0" y="0"/>
                      <a:ext cx="5777011" cy="4838250"/>
                    </a:xfrm>
                    <a:prstGeom prst="rect">
                      <a:avLst/>
                    </a:prstGeom>
                  </pic:spPr>
                </pic:pic>
              </a:graphicData>
            </a:graphic>
          </wp:inline>
        </w:drawing>
      </w:r>
    </w:p>
    <w:p w14:paraId="19FE85C4" w14:textId="3D8280DD" w:rsidR="0054212B" w:rsidRPr="007C18D5" w:rsidRDefault="00433B81" w:rsidP="00CC1277">
      <w:pPr>
        <w:pStyle w:val="Beschriftung"/>
        <w:jc w:val="both"/>
        <w:rPr>
          <w:rFonts w:ascii="Arial" w:hAnsi="Arial" w:cs="Arial"/>
          <w:i w:val="0"/>
          <w:iCs w:val="0"/>
          <w:color w:val="auto"/>
        </w:rPr>
      </w:pPr>
      <w:bookmarkStart w:id="31" w:name="_Toc174481857"/>
      <w:r w:rsidRPr="007C18D5">
        <w:rPr>
          <w:rFonts w:ascii="Arial" w:hAnsi="Arial" w:cs="Arial"/>
          <w:i w:val="0"/>
          <w:iCs w:val="0"/>
          <w:color w:val="auto"/>
        </w:rPr>
        <w:t>Abb</w:t>
      </w:r>
      <w:r w:rsidR="007F7C8C" w:rsidRPr="007C18D5">
        <w:rPr>
          <w:rFonts w:ascii="Arial" w:hAnsi="Arial" w:cs="Arial"/>
          <w:i w:val="0"/>
          <w:iCs w:val="0"/>
          <w:color w:val="auto"/>
        </w:rPr>
        <w:t>.</w:t>
      </w:r>
      <w:r w:rsidRPr="007C18D5">
        <w:rPr>
          <w:rFonts w:ascii="Arial" w:hAnsi="Arial" w:cs="Arial"/>
          <w:i w:val="0"/>
          <w:iCs w:val="0"/>
          <w:color w:val="auto"/>
        </w:rPr>
        <w:t xml:space="preserve"> </w:t>
      </w:r>
      <w:r w:rsidRPr="007C18D5">
        <w:rPr>
          <w:rFonts w:ascii="Arial" w:hAnsi="Arial" w:cs="Arial"/>
          <w:i w:val="0"/>
          <w:iCs w:val="0"/>
          <w:color w:val="auto"/>
        </w:rPr>
        <w:fldChar w:fldCharType="begin"/>
      </w:r>
      <w:r w:rsidRPr="007C18D5">
        <w:rPr>
          <w:rFonts w:ascii="Arial" w:hAnsi="Arial" w:cs="Arial"/>
          <w:i w:val="0"/>
          <w:iCs w:val="0"/>
          <w:color w:val="auto"/>
        </w:rPr>
        <w:instrText xml:space="preserve"> SEQ Abbildung \* ARABIC </w:instrText>
      </w:r>
      <w:r w:rsidRPr="007C18D5">
        <w:rPr>
          <w:rFonts w:ascii="Arial" w:hAnsi="Arial" w:cs="Arial"/>
          <w:i w:val="0"/>
          <w:iCs w:val="0"/>
          <w:color w:val="auto"/>
        </w:rPr>
        <w:fldChar w:fldCharType="separate"/>
      </w:r>
      <w:r w:rsidR="008E2275">
        <w:rPr>
          <w:rFonts w:ascii="Arial" w:hAnsi="Arial" w:cs="Arial"/>
          <w:i w:val="0"/>
          <w:iCs w:val="0"/>
          <w:noProof/>
          <w:color w:val="auto"/>
        </w:rPr>
        <w:t>8</w:t>
      </w:r>
      <w:r w:rsidRPr="007C18D5">
        <w:rPr>
          <w:rFonts w:ascii="Arial" w:hAnsi="Arial" w:cs="Arial"/>
          <w:i w:val="0"/>
          <w:iCs w:val="0"/>
          <w:color w:val="auto"/>
        </w:rPr>
        <w:fldChar w:fldCharType="end"/>
      </w:r>
      <w:r w:rsidRPr="007C18D5">
        <w:rPr>
          <w:rFonts w:ascii="Arial" w:hAnsi="Arial" w:cs="Arial"/>
          <w:i w:val="0"/>
          <w:iCs w:val="0"/>
          <w:color w:val="auto"/>
        </w:rPr>
        <w:t xml:space="preserve"> - Treibstoffverbrauch Umlaufbahneinbringung</w:t>
      </w:r>
      <w:r w:rsidR="007F7C8C" w:rsidRPr="007C18D5">
        <w:rPr>
          <w:rFonts w:ascii="Arial" w:hAnsi="Arial" w:cs="Arial"/>
          <w:i w:val="0"/>
          <w:iCs w:val="0"/>
          <w:color w:val="auto"/>
        </w:rPr>
        <w:t xml:space="preserve"> (eig. Darstellung)</w:t>
      </w:r>
      <w:bookmarkEnd w:id="31"/>
    </w:p>
    <w:p w14:paraId="193FED82" w14:textId="54E28807" w:rsidR="00961CAE" w:rsidRPr="007C18D5" w:rsidRDefault="00303506" w:rsidP="00CC1277">
      <w:pPr>
        <w:jc w:val="both"/>
        <w:rPr>
          <w:rFonts w:ascii="Arial" w:hAnsi="Arial" w:cs="Arial"/>
        </w:rPr>
      </w:pPr>
      <w:r w:rsidRPr="007C18D5">
        <w:rPr>
          <w:rFonts w:ascii="Arial" w:hAnsi="Arial" w:cs="Arial"/>
        </w:rPr>
        <w:lastRenderedPageBreak/>
        <w:t>Die Werte für den spezifischen Impuls und den Schub lassen sich aus dem offiziellen Datenblatt des 400N Bi-Propellant-Thruster der Ariane Group (</w:t>
      </w:r>
      <w:r w:rsidR="003A02A1" w:rsidRPr="007C18D5">
        <w:rPr>
          <w:rFonts w:ascii="Arial" w:hAnsi="Arial" w:cs="Arial"/>
        </w:rPr>
        <w:t>Ariane Group, 2021, S. 9</w:t>
      </w:r>
      <w:r w:rsidRPr="007C18D5">
        <w:rPr>
          <w:rFonts w:ascii="Arial" w:hAnsi="Arial" w:cs="Arial"/>
        </w:rPr>
        <w:t>)</w:t>
      </w:r>
      <w:r w:rsidR="00AF0628" w:rsidRPr="007C18D5">
        <w:rPr>
          <w:rFonts w:ascii="Arial" w:hAnsi="Arial" w:cs="Arial"/>
        </w:rPr>
        <w:t xml:space="preserve"> belegen.</w:t>
      </w:r>
      <w:r w:rsidR="00CB127E" w:rsidRPr="007C18D5">
        <w:rPr>
          <w:rFonts w:ascii="Arial" w:hAnsi="Arial" w:cs="Arial"/>
        </w:rPr>
        <w:t xml:space="preserve"> </w:t>
      </w:r>
      <w:r w:rsidR="00324CA4" w:rsidRPr="007C18D5">
        <w:rPr>
          <w:rFonts w:ascii="Arial" w:hAnsi="Arial" w:cs="Arial"/>
        </w:rPr>
        <w:t xml:space="preserve">Der </w:t>
      </w:r>
      <w:r w:rsidR="00CB127E" w:rsidRPr="007C18D5">
        <w:rPr>
          <w:rFonts w:ascii="Arial" w:hAnsi="Arial" w:cs="Arial"/>
        </w:rPr>
        <w:t>Luftwiderstandsbeiwert</w:t>
      </w:r>
      <w:r w:rsidR="00324CA4" w:rsidRPr="007C18D5">
        <w:rPr>
          <w:rFonts w:ascii="Arial" w:hAnsi="Arial" w:cs="Arial"/>
        </w:rPr>
        <w:t xml:space="preserve"> von 2,2 ist ein weit verbreiteter Wert für Raumfahrzeuge. So wurde er zum Beispiel auch bei der NASA MAVEN Mission verwendet</w:t>
      </w:r>
      <w:r w:rsidR="008E3460" w:rsidRPr="007C18D5">
        <w:rPr>
          <w:rFonts w:ascii="Arial" w:hAnsi="Arial" w:cs="Arial"/>
        </w:rPr>
        <w:t xml:space="preserve"> (</w:t>
      </w:r>
      <w:r w:rsidR="00D30AE7" w:rsidRPr="007C18D5">
        <w:rPr>
          <w:rFonts w:ascii="Arial" w:hAnsi="Arial" w:cs="Arial"/>
        </w:rPr>
        <w:t>Sarli et al. 2018, S. 6</w:t>
      </w:r>
      <w:r w:rsidR="008E3460" w:rsidRPr="007C18D5">
        <w:rPr>
          <w:rFonts w:ascii="Arial" w:hAnsi="Arial" w:cs="Arial"/>
        </w:rPr>
        <w:t>)</w:t>
      </w:r>
      <w:r w:rsidR="00324CA4" w:rsidRPr="007C18D5">
        <w:rPr>
          <w:rFonts w:ascii="Arial" w:hAnsi="Arial" w:cs="Arial"/>
        </w:rPr>
        <w:t>.</w:t>
      </w:r>
      <w:r w:rsidR="00961CAE" w:rsidRPr="007C18D5">
        <w:rPr>
          <w:rFonts w:ascii="Arial" w:hAnsi="Arial" w:cs="Arial"/>
        </w:rPr>
        <w:t xml:space="preserve"> </w:t>
      </w:r>
    </w:p>
    <w:p w14:paraId="5D4A7578" w14:textId="0A392BD2" w:rsidR="00294A00" w:rsidRPr="007C18D5" w:rsidRDefault="00294A00" w:rsidP="00CC1277">
      <w:pPr>
        <w:pStyle w:val="Listenabsatz"/>
        <w:numPr>
          <w:ilvl w:val="2"/>
          <w:numId w:val="14"/>
        </w:numPr>
        <w:jc w:val="both"/>
        <w:rPr>
          <w:rFonts w:ascii="Arial" w:hAnsi="Arial" w:cs="Arial"/>
          <w:b/>
          <w:bCs/>
          <w:sz w:val="32"/>
          <w:szCs w:val="32"/>
        </w:rPr>
      </w:pPr>
      <w:r w:rsidRPr="007C18D5">
        <w:rPr>
          <w:rFonts w:ascii="Arial" w:hAnsi="Arial" w:cs="Arial"/>
          <w:b/>
          <w:bCs/>
          <w:sz w:val="32"/>
          <w:szCs w:val="32"/>
        </w:rPr>
        <w:t>Vergleich des Atmosphärenmodells</w:t>
      </w:r>
    </w:p>
    <w:p w14:paraId="695019AA" w14:textId="4DE25348" w:rsidR="0085738C" w:rsidRPr="007C18D5" w:rsidRDefault="002F5DCF" w:rsidP="00CC1277">
      <w:pPr>
        <w:jc w:val="both"/>
        <w:rPr>
          <w:rFonts w:ascii="Arial" w:hAnsi="Arial" w:cs="Arial"/>
          <w:bCs/>
        </w:rPr>
      </w:pPr>
      <w:r w:rsidRPr="007C18D5">
        <w:rPr>
          <w:rFonts w:ascii="Arial" w:hAnsi="Arial" w:cs="Arial"/>
          <w:bCs/>
        </w:rPr>
        <w:t xml:space="preserve">Wie Abbildung </w:t>
      </w:r>
      <w:r w:rsidR="00565CA4" w:rsidRPr="007C18D5">
        <w:rPr>
          <w:rFonts w:ascii="Arial" w:hAnsi="Arial" w:cs="Arial"/>
          <w:bCs/>
        </w:rPr>
        <w:t>5</w:t>
      </w:r>
      <w:r w:rsidRPr="007C18D5">
        <w:rPr>
          <w:rFonts w:ascii="Arial" w:hAnsi="Arial" w:cs="Arial"/>
          <w:bCs/>
        </w:rPr>
        <w:t xml:space="preserve"> </w:t>
      </w:r>
      <w:r w:rsidR="00565CA4" w:rsidRPr="007C18D5">
        <w:rPr>
          <w:rFonts w:ascii="Arial" w:hAnsi="Arial" w:cs="Arial"/>
          <w:bCs/>
        </w:rPr>
        <w:t>bereits</w:t>
      </w:r>
      <w:r w:rsidRPr="007C18D5">
        <w:rPr>
          <w:rFonts w:ascii="Arial" w:hAnsi="Arial" w:cs="Arial"/>
          <w:bCs/>
        </w:rPr>
        <w:t xml:space="preserve"> gezeigt hat, befindet sich das Atmosphärenmodell innerhalb der Werte, die in den letzten 30 Jahren aufgezeichnet wurden. Um der TGO-Mission möglichst nahe zu kommen ist das Modell, wie Abbildung </w:t>
      </w:r>
      <w:r w:rsidR="00565CA4" w:rsidRPr="007C18D5">
        <w:rPr>
          <w:rFonts w:ascii="Arial" w:hAnsi="Arial" w:cs="Arial"/>
          <w:bCs/>
        </w:rPr>
        <w:t>9</w:t>
      </w:r>
      <w:r w:rsidRPr="007C18D5">
        <w:rPr>
          <w:rFonts w:ascii="Arial" w:hAnsi="Arial" w:cs="Arial"/>
          <w:bCs/>
        </w:rPr>
        <w:t xml:space="preserve"> zeigt, </w:t>
      </w:r>
      <w:r w:rsidR="0085738C" w:rsidRPr="007C18D5">
        <w:rPr>
          <w:rFonts w:ascii="Arial" w:hAnsi="Arial" w:cs="Arial"/>
          <w:bCs/>
        </w:rPr>
        <w:t>den aufgezeichneten Atmosphärendaten der Mission nachempfunden.</w:t>
      </w:r>
    </w:p>
    <w:p w14:paraId="7A4C6541" w14:textId="77777777" w:rsidR="00EC1F6E" w:rsidRPr="007C18D5" w:rsidRDefault="0085738C" w:rsidP="00CC1277">
      <w:pPr>
        <w:keepNext/>
        <w:jc w:val="both"/>
        <w:rPr>
          <w:rFonts w:ascii="Arial" w:hAnsi="Arial" w:cs="Arial"/>
        </w:rPr>
      </w:pPr>
      <w:r w:rsidRPr="007C18D5">
        <w:rPr>
          <w:rFonts w:ascii="Arial" w:hAnsi="Arial" w:cs="Arial"/>
          <w:bCs/>
          <w:noProof/>
        </w:rPr>
        <w:drawing>
          <wp:inline distT="0" distB="0" distL="0" distR="0" wp14:anchorId="01638C37" wp14:editId="3235EDCF">
            <wp:extent cx="5760720" cy="3175000"/>
            <wp:effectExtent l="0" t="0" r="0" b="6350"/>
            <wp:docPr id="989560685" name="Grafik 3" descr="Ein Bild, das Text, Reihe, Diagramm,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560685" name="Grafik 3" descr="Ein Bild, das Text, Reihe, Diagramm, Screenshot enthält.&#10;&#10;Automatisch generierte Beschreibu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3175000"/>
                    </a:xfrm>
                    <a:prstGeom prst="rect">
                      <a:avLst/>
                    </a:prstGeom>
                  </pic:spPr>
                </pic:pic>
              </a:graphicData>
            </a:graphic>
          </wp:inline>
        </w:drawing>
      </w:r>
    </w:p>
    <w:p w14:paraId="715FE52A" w14:textId="21C476FD" w:rsidR="0085738C" w:rsidRPr="007C18D5" w:rsidRDefault="00EC1F6E" w:rsidP="00CC1277">
      <w:pPr>
        <w:pStyle w:val="Beschriftung"/>
        <w:jc w:val="both"/>
        <w:rPr>
          <w:rFonts w:ascii="Arial" w:hAnsi="Arial" w:cs="Arial"/>
          <w:bCs/>
          <w:i w:val="0"/>
          <w:iCs w:val="0"/>
          <w:color w:val="auto"/>
        </w:rPr>
      </w:pPr>
      <w:bookmarkStart w:id="32" w:name="_Toc174481858"/>
      <w:r w:rsidRPr="007C18D5">
        <w:rPr>
          <w:rFonts w:ascii="Arial" w:hAnsi="Arial" w:cs="Arial"/>
          <w:i w:val="0"/>
          <w:iCs w:val="0"/>
          <w:color w:val="auto"/>
        </w:rPr>
        <w:t>Abb</w:t>
      </w:r>
      <w:r w:rsidR="007F7C8C" w:rsidRPr="007C18D5">
        <w:rPr>
          <w:rFonts w:ascii="Arial" w:hAnsi="Arial" w:cs="Arial"/>
          <w:i w:val="0"/>
          <w:iCs w:val="0"/>
          <w:color w:val="auto"/>
        </w:rPr>
        <w:t>.</w:t>
      </w:r>
      <w:r w:rsidRPr="007C18D5">
        <w:rPr>
          <w:rFonts w:ascii="Arial" w:hAnsi="Arial" w:cs="Arial"/>
          <w:i w:val="0"/>
          <w:iCs w:val="0"/>
          <w:color w:val="auto"/>
        </w:rPr>
        <w:t xml:space="preserve"> </w:t>
      </w:r>
      <w:r w:rsidRPr="007C18D5">
        <w:rPr>
          <w:rFonts w:ascii="Arial" w:hAnsi="Arial" w:cs="Arial"/>
          <w:i w:val="0"/>
          <w:iCs w:val="0"/>
          <w:color w:val="auto"/>
        </w:rPr>
        <w:fldChar w:fldCharType="begin"/>
      </w:r>
      <w:r w:rsidRPr="007C18D5">
        <w:rPr>
          <w:rFonts w:ascii="Arial" w:hAnsi="Arial" w:cs="Arial"/>
          <w:i w:val="0"/>
          <w:iCs w:val="0"/>
          <w:color w:val="auto"/>
        </w:rPr>
        <w:instrText xml:space="preserve"> SEQ Abbildung \* ARABIC </w:instrText>
      </w:r>
      <w:r w:rsidRPr="007C18D5">
        <w:rPr>
          <w:rFonts w:ascii="Arial" w:hAnsi="Arial" w:cs="Arial"/>
          <w:i w:val="0"/>
          <w:iCs w:val="0"/>
          <w:color w:val="auto"/>
        </w:rPr>
        <w:fldChar w:fldCharType="separate"/>
      </w:r>
      <w:r w:rsidR="008E2275">
        <w:rPr>
          <w:rFonts w:ascii="Arial" w:hAnsi="Arial" w:cs="Arial"/>
          <w:i w:val="0"/>
          <w:iCs w:val="0"/>
          <w:noProof/>
          <w:color w:val="auto"/>
        </w:rPr>
        <w:t>9</w:t>
      </w:r>
      <w:r w:rsidRPr="007C18D5">
        <w:rPr>
          <w:rFonts w:ascii="Arial" w:hAnsi="Arial" w:cs="Arial"/>
          <w:i w:val="0"/>
          <w:iCs w:val="0"/>
          <w:color w:val="auto"/>
        </w:rPr>
        <w:fldChar w:fldCharType="end"/>
      </w:r>
      <w:r w:rsidRPr="007C18D5">
        <w:rPr>
          <w:rFonts w:ascii="Arial" w:hAnsi="Arial" w:cs="Arial"/>
          <w:i w:val="0"/>
          <w:iCs w:val="0"/>
          <w:color w:val="auto"/>
        </w:rPr>
        <w:t xml:space="preserve"> - Atmosphärendichte </w:t>
      </w:r>
      <w:r w:rsidR="00C93BDB" w:rsidRPr="007C18D5">
        <w:rPr>
          <w:rFonts w:ascii="Arial" w:hAnsi="Arial" w:cs="Arial"/>
          <w:i w:val="0"/>
          <w:iCs w:val="0"/>
          <w:color w:val="auto"/>
        </w:rPr>
        <w:t xml:space="preserve">im </w:t>
      </w:r>
      <w:r w:rsidRPr="007C18D5">
        <w:rPr>
          <w:rFonts w:ascii="Arial" w:hAnsi="Arial" w:cs="Arial"/>
          <w:i w:val="0"/>
          <w:iCs w:val="0"/>
          <w:color w:val="auto"/>
        </w:rPr>
        <w:t xml:space="preserve">Bereich </w:t>
      </w:r>
      <w:r w:rsidR="00C93BDB" w:rsidRPr="007C18D5">
        <w:rPr>
          <w:rFonts w:ascii="Arial" w:hAnsi="Arial" w:cs="Arial"/>
          <w:i w:val="0"/>
          <w:iCs w:val="0"/>
          <w:color w:val="auto"/>
        </w:rPr>
        <w:t xml:space="preserve">zur Validierung </w:t>
      </w:r>
      <w:r w:rsidRPr="007C18D5">
        <w:rPr>
          <w:rFonts w:ascii="Arial" w:hAnsi="Arial" w:cs="Arial"/>
          <w:i w:val="0"/>
          <w:iCs w:val="0"/>
          <w:color w:val="auto"/>
        </w:rPr>
        <w:t>(eig</w:t>
      </w:r>
      <w:r w:rsidR="007F7C8C" w:rsidRPr="007C18D5">
        <w:rPr>
          <w:rFonts w:ascii="Arial" w:hAnsi="Arial" w:cs="Arial"/>
          <w:i w:val="0"/>
          <w:iCs w:val="0"/>
          <w:color w:val="auto"/>
        </w:rPr>
        <w:t>.</w:t>
      </w:r>
      <w:r w:rsidRPr="007C18D5">
        <w:rPr>
          <w:rFonts w:ascii="Arial" w:hAnsi="Arial" w:cs="Arial"/>
          <w:i w:val="0"/>
          <w:iCs w:val="0"/>
          <w:color w:val="auto"/>
        </w:rPr>
        <w:t xml:space="preserve"> Darstellung)</w:t>
      </w:r>
      <w:bookmarkEnd w:id="32"/>
    </w:p>
    <w:p w14:paraId="229D9D0A" w14:textId="5816E9CA" w:rsidR="00C975DD" w:rsidRPr="007C18D5" w:rsidRDefault="0085738C" w:rsidP="00CC1277">
      <w:pPr>
        <w:jc w:val="both"/>
        <w:rPr>
          <w:rFonts w:ascii="Arial" w:hAnsi="Arial" w:cs="Arial"/>
          <w:bCs/>
        </w:rPr>
      </w:pPr>
      <w:r w:rsidRPr="007C18D5">
        <w:rPr>
          <w:rFonts w:ascii="Arial" w:hAnsi="Arial" w:cs="Arial"/>
          <w:bCs/>
        </w:rPr>
        <w:t xml:space="preserve">Die Abbildung zeigt einen Ausschnitt von Abbildung </w:t>
      </w:r>
      <w:r w:rsidR="00565CA4" w:rsidRPr="007C18D5">
        <w:rPr>
          <w:rFonts w:ascii="Arial" w:hAnsi="Arial" w:cs="Arial"/>
          <w:bCs/>
        </w:rPr>
        <w:t>5</w:t>
      </w:r>
      <w:r w:rsidRPr="007C18D5">
        <w:rPr>
          <w:rFonts w:ascii="Arial" w:hAnsi="Arial" w:cs="Arial"/>
          <w:bCs/>
        </w:rPr>
        <w:t xml:space="preserve"> für den Höhenbereich, der für die Atmosphärenbremsung der TGO-Mission verwendet wurde. Hierbei ist in Rot, die von der NASA vorhergesagte Atmosphärendichte mittels des Marsgram Programm und in lachsfarben die tatsächlich aufgezeichnete Dichte. Zu erkennen ist, dass das Atmosphärenmodell des Programms im Bereich von 107km bis 112km mit den tatsächlichen Daten fast identisch ist. Die ist der </w:t>
      </w:r>
      <w:r w:rsidR="00EC1F6E" w:rsidRPr="007C18D5">
        <w:rPr>
          <w:rFonts w:ascii="Arial" w:hAnsi="Arial" w:cs="Arial"/>
          <w:bCs/>
        </w:rPr>
        <w:t>Bereich,</w:t>
      </w:r>
      <w:r w:rsidRPr="007C18D5">
        <w:rPr>
          <w:rFonts w:ascii="Arial" w:hAnsi="Arial" w:cs="Arial"/>
          <w:bCs/>
        </w:rPr>
        <w:t xml:space="preserve"> in dem ein Großteil der Atmosphärenbremsung der TGO-Mission durchgeführt wurde und auf den im Folgenden Ergebnisvergleich der Fokus gelegt wird.</w:t>
      </w:r>
    </w:p>
    <w:p w14:paraId="4EC89239" w14:textId="2482AE06" w:rsidR="0085738C" w:rsidRPr="007C18D5" w:rsidRDefault="00C975DD" w:rsidP="00555ECD">
      <w:pPr>
        <w:rPr>
          <w:rFonts w:ascii="Arial" w:hAnsi="Arial" w:cs="Arial"/>
          <w:bCs/>
        </w:rPr>
      </w:pPr>
      <w:r w:rsidRPr="007C18D5">
        <w:rPr>
          <w:rFonts w:ascii="Arial" w:hAnsi="Arial" w:cs="Arial"/>
          <w:bCs/>
        </w:rPr>
        <w:br w:type="page"/>
      </w:r>
    </w:p>
    <w:p w14:paraId="598A0F41" w14:textId="1894F04B" w:rsidR="00294A00" w:rsidRPr="007C18D5" w:rsidRDefault="00294A00" w:rsidP="00CC1277">
      <w:pPr>
        <w:pStyle w:val="Listenabsatz"/>
        <w:numPr>
          <w:ilvl w:val="2"/>
          <w:numId w:val="14"/>
        </w:numPr>
        <w:jc w:val="both"/>
        <w:rPr>
          <w:rFonts w:ascii="Arial" w:hAnsi="Arial" w:cs="Arial"/>
          <w:b/>
          <w:bCs/>
          <w:sz w:val="32"/>
          <w:szCs w:val="32"/>
        </w:rPr>
      </w:pPr>
      <w:r w:rsidRPr="007C18D5">
        <w:rPr>
          <w:rFonts w:ascii="Arial" w:hAnsi="Arial" w:cs="Arial"/>
          <w:b/>
          <w:bCs/>
          <w:sz w:val="32"/>
          <w:szCs w:val="32"/>
        </w:rPr>
        <w:lastRenderedPageBreak/>
        <w:t>Ergebnisvergleich</w:t>
      </w:r>
    </w:p>
    <w:p w14:paraId="6625DF85" w14:textId="18DA328F" w:rsidR="00DE6198" w:rsidRPr="007C18D5" w:rsidRDefault="00DE6198" w:rsidP="00CC1277">
      <w:pPr>
        <w:jc w:val="both"/>
        <w:rPr>
          <w:rFonts w:ascii="Arial" w:hAnsi="Arial" w:cs="Arial"/>
          <w:bCs/>
        </w:rPr>
      </w:pPr>
      <w:r w:rsidRPr="007C18D5">
        <w:rPr>
          <w:rFonts w:ascii="Arial" w:hAnsi="Arial" w:cs="Arial"/>
          <w:bCs/>
        </w:rPr>
        <w:t xml:space="preserve">Um einen möglichst präzisen Vergleich zwischen der Simulation und der TGO-Mission zu ziehen ist es wichtig einen Bereich zu betrachten in dem keine Schubmanöver zur Anpassung der Umlaufbahn durchgeführt wurden, da diese in dem Programm nicht rekonstruierbar sind. </w:t>
      </w:r>
      <w:r w:rsidR="006B2F4F" w:rsidRPr="007C18D5">
        <w:rPr>
          <w:rFonts w:ascii="Arial" w:hAnsi="Arial" w:cs="Arial"/>
          <w:bCs/>
        </w:rPr>
        <w:t xml:space="preserve">Abbildung </w:t>
      </w:r>
      <w:r w:rsidR="00565CA4" w:rsidRPr="007C18D5">
        <w:rPr>
          <w:rFonts w:ascii="Arial" w:hAnsi="Arial" w:cs="Arial"/>
          <w:bCs/>
        </w:rPr>
        <w:t>10</w:t>
      </w:r>
      <w:r w:rsidR="006B2F4F" w:rsidRPr="007C18D5">
        <w:rPr>
          <w:rFonts w:ascii="Arial" w:hAnsi="Arial" w:cs="Arial"/>
          <w:bCs/>
        </w:rPr>
        <w:t xml:space="preserve"> zeigt den Verlauf der Periapsis der TGO-Mission.</w:t>
      </w:r>
    </w:p>
    <w:p w14:paraId="1780179A" w14:textId="77777777" w:rsidR="006B2F4F" w:rsidRPr="007C18D5" w:rsidRDefault="006B2F4F" w:rsidP="00CC1277">
      <w:pPr>
        <w:keepNext/>
        <w:jc w:val="both"/>
        <w:rPr>
          <w:rFonts w:ascii="Arial" w:hAnsi="Arial" w:cs="Arial"/>
        </w:rPr>
      </w:pPr>
      <w:r w:rsidRPr="007C18D5">
        <w:rPr>
          <w:rFonts w:ascii="Arial" w:hAnsi="Arial" w:cs="Arial"/>
          <w:bCs/>
          <w:noProof/>
        </w:rPr>
        <w:drawing>
          <wp:inline distT="0" distB="0" distL="0" distR="0" wp14:anchorId="6F4BE026" wp14:editId="49289103">
            <wp:extent cx="5760720" cy="4095750"/>
            <wp:effectExtent l="0" t="0" r="0" b="0"/>
            <wp:docPr id="774651607" name="Grafik 4" descr="Ein Bild, das Diagramm, Text, Reih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651607" name="Grafik 4" descr="Ein Bild, das Diagramm, Text, Reihe, Zahl enthält.&#10;&#10;Automatisch generierte Beschreibung"/>
                    <pic:cNvPicPr/>
                  </pic:nvPicPr>
                  <pic:blipFill>
                    <a:blip r:embed="rId38">
                      <a:extLst>
                        <a:ext uri="{28A0092B-C50C-407E-A947-70E740481C1C}">
                          <a14:useLocalDpi xmlns:a14="http://schemas.microsoft.com/office/drawing/2010/main" val="0"/>
                        </a:ext>
                      </a:extLst>
                    </a:blip>
                    <a:stretch>
                      <a:fillRect/>
                    </a:stretch>
                  </pic:blipFill>
                  <pic:spPr>
                    <a:xfrm>
                      <a:off x="0" y="0"/>
                      <a:ext cx="5760720" cy="4095750"/>
                    </a:xfrm>
                    <a:prstGeom prst="rect">
                      <a:avLst/>
                    </a:prstGeom>
                  </pic:spPr>
                </pic:pic>
              </a:graphicData>
            </a:graphic>
          </wp:inline>
        </w:drawing>
      </w:r>
    </w:p>
    <w:p w14:paraId="0607CAE4" w14:textId="78A5B0EB" w:rsidR="006B2F4F" w:rsidRPr="007C18D5" w:rsidRDefault="006B2F4F" w:rsidP="00CC1277">
      <w:pPr>
        <w:pStyle w:val="Beschriftung"/>
        <w:jc w:val="both"/>
        <w:rPr>
          <w:rFonts w:ascii="Arial" w:hAnsi="Arial" w:cs="Arial"/>
          <w:i w:val="0"/>
          <w:iCs w:val="0"/>
          <w:color w:val="auto"/>
        </w:rPr>
      </w:pPr>
      <w:bookmarkStart w:id="33" w:name="_Toc174481859"/>
      <w:r w:rsidRPr="007C18D5">
        <w:rPr>
          <w:rFonts w:ascii="Arial" w:hAnsi="Arial" w:cs="Arial"/>
          <w:i w:val="0"/>
          <w:iCs w:val="0"/>
          <w:color w:val="auto"/>
        </w:rPr>
        <w:t>Abb</w:t>
      </w:r>
      <w:r w:rsidR="00785483" w:rsidRPr="007C18D5">
        <w:rPr>
          <w:rFonts w:ascii="Arial" w:hAnsi="Arial" w:cs="Arial"/>
          <w:i w:val="0"/>
          <w:iCs w:val="0"/>
          <w:color w:val="auto"/>
        </w:rPr>
        <w:t>.</w:t>
      </w:r>
      <w:r w:rsidRPr="007C18D5">
        <w:rPr>
          <w:rFonts w:ascii="Arial" w:hAnsi="Arial" w:cs="Arial"/>
          <w:i w:val="0"/>
          <w:iCs w:val="0"/>
          <w:color w:val="auto"/>
        </w:rPr>
        <w:t xml:space="preserve"> </w:t>
      </w:r>
      <w:r w:rsidRPr="007C18D5">
        <w:rPr>
          <w:rFonts w:ascii="Arial" w:hAnsi="Arial" w:cs="Arial"/>
          <w:i w:val="0"/>
          <w:iCs w:val="0"/>
          <w:color w:val="auto"/>
        </w:rPr>
        <w:fldChar w:fldCharType="begin"/>
      </w:r>
      <w:r w:rsidRPr="007C18D5">
        <w:rPr>
          <w:rFonts w:ascii="Arial" w:hAnsi="Arial" w:cs="Arial"/>
          <w:i w:val="0"/>
          <w:iCs w:val="0"/>
          <w:color w:val="auto"/>
        </w:rPr>
        <w:instrText xml:space="preserve"> SEQ Abbildung \* ARABIC </w:instrText>
      </w:r>
      <w:r w:rsidRPr="007C18D5">
        <w:rPr>
          <w:rFonts w:ascii="Arial" w:hAnsi="Arial" w:cs="Arial"/>
          <w:i w:val="0"/>
          <w:iCs w:val="0"/>
          <w:color w:val="auto"/>
        </w:rPr>
        <w:fldChar w:fldCharType="separate"/>
      </w:r>
      <w:r w:rsidR="008E2275">
        <w:rPr>
          <w:rFonts w:ascii="Arial" w:hAnsi="Arial" w:cs="Arial"/>
          <w:i w:val="0"/>
          <w:iCs w:val="0"/>
          <w:noProof/>
          <w:color w:val="auto"/>
        </w:rPr>
        <w:t>10</w:t>
      </w:r>
      <w:r w:rsidRPr="007C18D5">
        <w:rPr>
          <w:rFonts w:ascii="Arial" w:hAnsi="Arial" w:cs="Arial"/>
          <w:i w:val="0"/>
          <w:iCs w:val="0"/>
          <w:color w:val="auto"/>
        </w:rPr>
        <w:fldChar w:fldCharType="end"/>
      </w:r>
      <w:r w:rsidRPr="007C18D5">
        <w:rPr>
          <w:rFonts w:ascii="Arial" w:hAnsi="Arial" w:cs="Arial"/>
          <w:i w:val="0"/>
          <w:iCs w:val="0"/>
          <w:color w:val="auto"/>
        </w:rPr>
        <w:t xml:space="preserve"> - Periapsisverlauf der TGO-Mission</w:t>
      </w:r>
      <w:r w:rsidR="00785483" w:rsidRPr="007C18D5">
        <w:rPr>
          <w:rFonts w:ascii="Arial" w:hAnsi="Arial" w:cs="Arial"/>
          <w:i w:val="0"/>
          <w:iCs w:val="0"/>
          <w:color w:val="auto"/>
        </w:rPr>
        <w:t xml:space="preserve"> (</w:t>
      </w:r>
      <w:r w:rsidR="003A02A1" w:rsidRPr="007C18D5">
        <w:rPr>
          <w:rFonts w:ascii="Arial" w:hAnsi="Arial" w:cs="Arial"/>
          <w:i w:val="0"/>
          <w:iCs w:val="0"/>
          <w:color w:val="auto"/>
        </w:rPr>
        <w:t>ESA, 2017</w:t>
      </w:r>
      <w:r w:rsidR="00785483" w:rsidRPr="007C18D5">
        <w:rPr>
          <w:rFonts w:ascii="Arial" w:hAnsi="Arial" w:cs="Arial"/>
          <w:i w:val="0"/>
          <w:iCs w:val="0"/>
          <w:color w:val="auto"/>
        </w:rPr>
        <w:t>)</w:t>
      </w:r>
      <w:bookmarkEnd w:id="33"/>
    </w:p>
    <w:p w14:paraId="42DBD187" w14:textId="6E8D92D0" w:rsidR="006B2F4F" w:rsidRPr="007C18D5" w:rsidRDefault="006B2F4F" w:rsidP="00CC1277">
      <w:pPr>
        <w:jc w:val="both"/>
        <w:rPr>
          <w:rFonts w:ascii="Arial" w:hAnsi="Arial" w:cs="Arial"/>
        </w:rPr>
      </w:pPr>
      <w:r w:rsidRPr="007C18D5">
        <w:rPr>
          <w:rFonts w:ascii="Arial" w:hAnsi="Arial" w:cs="Arial"/>
        </w:rPr>
        <w:t>Im Mai 2017 war die Periapsishöhe weitestgehend konstant bei einem Wert von 110km über der Marsoberfläche. Abbildung 1</w:t>
      </w:r>
      <w:r w:rsidR="00565CA4" w:rsidRPr="007C18D5">
        <w:rPr>
          <w:rFonts w:ascii="Arial" w:hAnsi="Arial" w:cs="Arial"/>
        </w:rPr>
        <w:t>1</w:t>
      </w:r>
      <w:r w:rsidRPr="007C18D5">
        <w:rPr>
          <w:rFonts w:ascii="Arial" w:hAnsi="Arial" w:cs="Arial"/>
        </w:rPr>
        <w:t xml:space="preserve"> zeigt den Apoapsisverlauf der TGO-Mission während der gleichen Zeit.</w:t>
      </w:r>
    </w:p>
    <w:p w14:paraId="7292FE94" w14:textId="77777777" w:rsidR="006B2F4F" w:rsidRPr="007C18D5" w:rsidRDefault="006B2F4F" w:rsidP="00CC1277">
      <w:pPr>
        <w:keepNext/>
        <w:jc w:val="both"/>
        <w:rPr>
          <w:rFonts w:ascii="Arial" w:hAnsi="Arial" w:cs="Arial"/>
        </w:rPr>
      </w:pPr>
      <w:r w:rsidRPr="007C18D5">
        <w:rPr>
          <w:rFonts w:ascii="Arial" w:hAnsi="Arial" w:cs="Arial"/>
          <w:noProof/>
        </w:rPr>
        <w:lastRenderedPageBreak/>
        <w:drawing>
          <wp:inline distT="0" distB="0" distL="0" distR="0" wp14:anchorId="21D8A0FF" wp14:editId="03C02DC7">
            <wp:extent cx="5760720" cy="4083685"/>
            <wp:effectExtent l="0" t="0" r="0" b="0"/>
            <wp:docPr id="265432932" name="Grafik 5" descr="Ein Bild, das Text, Reihe,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432932" name="Grafik 5" descr="Ein Bild, das Text, Reihe, Diagramm, Zahl enthält.&#10;&#10;Automatisch generierte Beschreibung"/>
                    <pic:cNvPicPr/>
                  </pic:nvPicPr>
                  <pic:blipFill>
                    <a:blip r:embed="rId39">
                      <a:extLst>
                        <a:ext uri="{28A0092B-C50C-407E-A947-70E740481C1C}">
                          <a14:useLocalDpi xmlns:a14="http://schemas.microsoft.com/office/drawing/2010/main" val="0"/>
                        </a:ext>
                      </a:extLst>
                    </a:blip>
                    <a:stretch>
                      <a:fillRect/>
                    </a:stretch>
                  </pic:blipFill>
                  <pic:spPr>
                    <a:xfrm>
                      <a:off x="0" y="0"/>
                      <a:ext cx="5760720" cy="4083685"/>
                    </a:xfrm>
                    <a:prstGeom prst="rect">
                      <a:avLst/>
                    </a:prstGeom>
                  </pic:spPr>
                </pic:pic>
              </a:graphicData>
            </a:graphic>
          </wp:inline>
        </w:drawing>
      </w:r>
    </w:p>
    <w:p w14:paraId="40F61F0A" w14:textId="14E0F55C" w:rsidR="006B2F4F" w:rsidRPr="007C18D5" w:rsidRDefault="006B2F4F" w:rsidP="00CC1277">
      <w:pPr>
        <w:pStyle w:val="Beschriftung"/>
        <w:jc w:val="both"/>
        <w:rPr>
          <w:rFonts w:ascii="Arial" w:hAnsi="Arial" w:cs="Arial"/>
          <w:i w:val="0"/>
          <w:iCs w:val="0"/>
          <w:color w:val="auto"/>
        </w:rPr>
      </w:pPr>
      <w:bookmarkStart w:id="34" w:name="_Toc174481860"/>
      <w:r w:rsidRPr="007C18D5">
        <w:rPr>
          <w:rFonts w:ascii="Arial" w:hAnsi="Arial" w:cs="Arial"/>
          <w:i w:val="0"/>
          <w:iCs w:val="0"/>
          <w:color w:val="auto"/>
        </w:rPr>
        <w:t>Abb</w:t>
      </w:r>
      <w:r w:rsidR="00785483" w:rsidRPr="007C18D5">
        <w:rPr>
          <w:rFonts w:ascii="Arial" w:hAnsi="Arial" w:cs="Arial"/>
          <w:i w:val="0"/>
          <w:iCs w:val="0"/>
          <w:color w:val="auto"/>
        </w:rPr>
        <w:t>.</w:t>
      </w:r>
      <w:r w:rsidRPr="007C18D5">
        <w:rPr>
          <w:rFonts w:ascii="Arial" w:hAnsi="Arial" w:cs="Arial"/>
          <w:i w:val="0"/>
          <w:iCs w:val="0"/>
          <w:color w:val="auto"/>
        </w:rPr>
        <w:t xml:space="preserve"> </w:t>
      </w:r>
      <w:r w:rsidRPr="007C18D5">
        <w:rPr>
          <w:rFonts w:ascii="Arial" w:hAnsi="Arial" w:cs="Arial"/>
          <w:i w:val="0"/>
          <w:iCs w:val="0"/>
          <w:color w:val="auto"/>
        </w:rPr>
        <w:fldChar w:fldCharType="begin"/>
      </w:r>
      <w:r w:rsidRPr="007C18D5">
        <w:rPr>
          <w:rFonts w:ascii="Arial" w:hAnsi="Arial" w:cs="Arial"/>
          <w:i w:val="0"/>
          <w:iCs w:val="0"/>
          <w:color w:val="auto"/>
        </w:rPr>
        <w:instrText xml:space="preserve"> SEQ Abbildung \* ARABIC </w:instrText>
      </w:r>
      <w:r w:rsidRPr="007C18D5">
        <w:rPr>
          <w:rFonts w:ascii="Arial" w:hAnsi="Arial" w:cs="Arial"/>
          <w:i w:val="0"/>
          <w:iCs w:val="0"/>
          <w:color w:val="auto"/>
        </w:rPr>
        <w:fldChar w:fldCharType="separate"/>
      </w:r>
      <w:r w:rsidR="008E2275">
        <w:rPr>
          <w:rFonts w:ascii="Arial" w:hAnsi="Arial" w:cs="Arial"/>
          <w:i w:val="0"/>
          <w:iCs w:val="0"/>
          <w:noProof/>
          <w:color w:val="auto"/>
        </w:rPr>
        <w:t>11</w:t>
      </w:r>
      <w:r w:rsidRPr="007C18D5">
        <w:rPr>
          <w:rFonts w:ascii="Arial" w:hAnsi="Arial" w:cs="Arial"/>
          <w:i w:val="0"/>
          <w:iCs w:val="0"/>
          <w:color w:val="auto"/>
        </w:rPr>
        <w:fldChar w:fldCharType="end"/>
      </w:r>
      <w:r w:rsidRPr="007C18D5">
        <w:rPr>
          <w:rFonts w:ascii="Arial" w:hAnsi="Arial" w:cs="Arial"/>
          <w:i w:val="0"/>
          <w:iCs w:val="0"/>
          <w:color w:val="auto"/>
        </w:rPr>
        <w:t xml:space="preserve"> - Apoapsisverlauf der TGO-Mission</w:t>
      </w:r>
      <w:r w:rsidR="00785483" w:rsidRPr="007C18D5">
        <w:rPr>
          <w:rFonts w:ascii="Arial" w:hAnsi="Arial" w:cs="Arial"/>
          <w:i w:val="0"/>
          <w:iCs w:val="0"/>
          <w:color w:val="auto"/>
        </w:rPr>
        <w:t xml:space="preserve"> (</w:t>
      </w:r>
      <w:r w:rsidR="007E29F5" w:rsidRPr="007C18D5">
        <w:rPr>
          <w:rFonts w:ascii="Arial" w:hAnsi="Arial" w:cs="Arial"/>
          <w:i w:val="0"/>
          <w:iCs w:val="0"/>
          <w:color w:val="auto"/>
        </w:rPr>
        <w:t>E</w:t>
      </w:r>
      <w:r w:rsidR="003A02A1" w:rsidRPr="007C18D5">
        <w:rPr>
          <w:rFonts w:ascii="Arial" w:hAnsi="Arial" w:cs="Arial"/>
          <w:i w:val="0"/>
          <w:iCs w:val="0"/>
          <w:color w:val="auto"/>
        </w:rPr>
        <w:t>SA, 2017</w:t>
      </w:r>
      <w:r w:rsidR="00785483" w:rsidRPr="007C18D5">
        <w:rPr>
          <w:rFonts w:ascii="Arial" w:hAnsi="Arial" w:cs="Arial"/>
          <w:i w:val="0"/>
          <w:iCs w:val="0"/>
          <w:color w:val="auto"/>
        </w:rPr>
        <w:t>)</w:t>
      </w:r>
      <w:bookmarkEnd w:id="34"/>
    </w:p>
    <w:p w14:paraId="301DB5BD" w14:textId="45227910" w:rsidR="006B2F4F" w:rsidRPr="007C18D5" w:rsidRDefault="006B2F4F" w:rsidP="00CC1277">
      <w:pPr>
        <w:jc w:val="both"/>
        <w:rPr>
          <w:rFonts w:ascii="Arial" w:hAnsi="Arial" w:cs="Arial"/>
        </w:rPr>
      </w:pPr>
      <w:r w:rsidRPr="007C18D5">
        <w:rPr>
          <w:rFonts w:ascii="Arial" w:hAnsi="Arial" w:cs="Arial"/>
        </w:rPr>
        <w:t>Aus der Abbildung lässt sich ablesen, dass die Apoapsis im Mai 2017 von 28500km auf 25000km abgesunken ist. Eine Simulation mit dem erstellten Programm liefert für eine Periapsishöhe von 110km für die Atmosphärenbremsung, die in Abbildung 1</w:t>
      </w:r>
      <w:r w:rsidR="00565CA4" w:rsidRPr="007C18D5">
        <w:rPr>
          <w:rFonts w:ascii="Arial" w:hAnsi="Arial" w:cs="Arial"/>
        </w:rPr>
        <w:t>2</w:t>
      </w:r>
      <w:r w:rsidRPr="007C18D5">
        <w:rPr>
          <w:rFonts w:ascii="Arial" w:hAnsi="Arial" w:cs="Arial"/>
        </w:rPr>
        <w:t xml:space="preserve"> dargestellten Ergebnisse.</w:t>
      </w:r>
    </w:p>
    <w:p w14:paraId="1CDC6AD2" w14:textId="77777777" w:rsidR="00E01297" w:rsidRPr="007C18D5" w:rsidRDefault="00384DDF" w:rsidP="00CC1277">
      <w:pPr>
        <w:keepNext/>
        <w:jc w:val="both"/>
        <w:rPr>
          <w:rFonts w:ascii="Arial" w:hAnsi="Arial" w:cs="Arial"/>
        </w:rPr>
      </w:pPr>
      <w:r w:rsidRPr="007C18D5">
        <w:rPr>
          <w:rFonts w:ascii="Arial" w:hAnsi="Arial" w:cs="Arial"/>
          <w:noProof/>
        </w:rPr>
        <w:drawing>
          <wp:inline distT="0" distB="0" distL="0" distR="0" wp14:anchorId="5A36BF77" wp14:editId="2DD273F3">
            <wp:extent cx="5760720" cy="3061970"/>
            <wp:effectExtent l="0" t="0" r="0" b="5080"/>
            <wp:docPr id="1473228684" name="Grafik 6" descr="Ein Bild, das Text, Reih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28684" name="Grafik 6" descr="Ein Bild, das Text, Reihe, Diagramm enthält.&#10;&#10;Automatisch generierte Beschreibung"/>
                    <pic:cNvPicPr/>
                  </pic:nvPicPr>
                  <pic:blipFill>
                    <a:blip r:embed="rId40">
                      <a:extLst>
                        <a:ext uri="{28A0092B-C50C-407E-A947-70E740481C1C}">
                          <a14:useLocalDpi xmlns:a14="http://schemas.microsoft.com/office/drawing/2010/main" val="0"/>
                        </a:ext>
                      </a:extLst>
                    </a:blip>
                    <a:stretch>
                      <a:fillRect/>
                    </a:stretch>
                  </pic:blipFill>
                  <pic:spPr>
                    <a:xfrm>
                      <a:off x="0" y="0"/>
                      <a:ext cx="5760720" cy="3061970"/>
                    </a:xfrm>
                    <a:prstGeom prst="rect">
                      <a:avLst/>
                    </a:prstGeom>
                  </pic:spPr>
                </pic:pic>
              </a:graphicData>
            </a:graphic>
          </wp:inline>
        </w:drawing>
      </w:r>
    </w:p>
    <w:p w14:paraId="43B52A70" w14:textId="53A55C81" w:rsidR="00384DDF" w:rsidRPr="007C18D5" w:rsidRDefault="00E01297" w:rsidP="00CC1277">
      <w:pPr>
        <w:pStyle w:val="Beschriftung"/>
        <w:jc w:val="both"/>
        <w:rPr>
          <w:rFonts w:ascii="Arial" w:hAnsi="Arial" w:cs="Arial"/>
          <w:i w:val="0"/>
          <w:iCs w:val="0"/>
          <w:color w:val="auto"/>
        </w:rPr>
      </w:pPr>
      <w:bookmarkStart w:id="35" w:name="_Toc174481861"/>
      <w:r w:rsidRPr="007C18D5">
        <w:rPr>
          <w:rFonts w:ascii="Arial" w:hAnsi="Arial" w:cs="Arial"/>
          <w:i w:val="0"/>
          <w:iCs w:val="0"/>
          <w:color w:val="auto"/>
        </w:rPr>
        <w:t>Abb</w:t>
      </w:r>
      <w:r w:rsidR="00574B23" w:rsidRPr="007C18D5">
        <w:rPr>
          <w:rFonts w:ascii="Arial" w:hAnsi="Arial" w:cs="Arial"/>
          <w:i w:val="0"/>
          <w:iCs w:val="0"/>
          <w:color w:val="auto"/>
        </w:rPr>
        <w:t>.</w:t>
      </w:r>
      <w:r w:rsidRPr="007C18D5">
        <w:rPr>
          <w:rFonts w:ascii="Arial" w:hAnsi="Arial" w:cs="Arial"/>
          <w:i w:val="0"/>
          <w:iCs w:val="0"/>
          <w:color w:val="auto"/>
        </w:rPr>
        <w:t xml:space="preserve"> </w:t>
      </w:r>
      <w:r w:rsidRPr="007C18D5">
        <w:rPr>
          <w:rFonts w:ascii="Arial" w:hAnsi="Arial" w:cs="Arial"/>
          <w:i w:val="0"/>
          <w:iCs w:val="0"/>
          <w:color w:val="auto"/>
        </w:rPr>
        <w:fldChar w:fldCharType="begin"/>
      </w:r>
      <w:r w:rsidRPr="007C18D5">
        <w:rPr>
          <w:rFonts w:ascii="Arial" w:hAnsi="Arial" w:cs="Arial"/>
          <w:i w:val="0"/>
          <w:iCs w:val="0"/>
          <w:color w:val="auto"/>
        </w:rPr>
        <w:instrText xml:space="preserve"> SEQ Abbildung \* ARABIC </w:instrText>
      </w:r>
      <w:r w:rsidRPr="007C18D5">
        <w:rPr>
          <w:rFonts w:ascii="Arial" w:hAnsi="Arial" w:cs="Arial"/>
          <w:i w:val="0"/>
          <w:iCs w:val="0"/>
          <w:color w:val="auto"/>
        </w:rPr>
        <w:fldChar w:fldCharType="separate"/>
      </w:r>
      <w:r w:rsidR="008E2275">
        <w:rPr>
          <w:rFonts w:ascii="Arial" w:hAnsi="Arial" w:cs="Arial"/>
          <w:i w:val="0"/>
          <w:iCs w:val="0"/>
          <w:noProof/>
          <w:color w:val="auto"/>
        </w:rPr>
        <w:t>12</w:t>
      </w:r>
      <w:r w:rsidRPr="007C18D5">
        <w:rPr>
          <w:rFonts w:ascii="Arial" w:hAnsi="Arial" w:cs="Arial"/>
          <w:i w:val="0"/>
          <w:iCs w:val="0"/>
          <w:color w:val="auto"/>
        </w:rPr>
        <w:fldChar w:fldCharType="end"/>
      </w:r>
      <w:r w:rsidRPr="007C18D5">
        <w:rPr>
          <w:rFonts w:ascii="Arial" w:hAnsi="Arial" w:cs="Arial"/>
          <w:i w:val="0"/>
          <w:iCs w:val="0"/>
          <w:color w:val="auto"/>
        </w:rPr>
        <w:t xml:space="preserve"> - Apoapsisverlauf der Simulation (eig. Darstellung)</w:t>
      </w:r>
      <w:bookmarkEnd w:id="35"/>
    </w:p>
    <w:p w14:paraId="6E8939BA" w14:textId="1074E4C9" w:rsidR="00384DDF" w:rsidRPr="007C18D5" w:rsidRDefault="00384DDF" w:rsidP="00CC1277">
      <w:pPr>
        <w:jc w:val="both"/>
        <w:rPr>
          <w:rFonts w:ascii="Arial" w:hAnsi="Arial" w:cs="Arial"/>
          <w:noProof/>
        </w:rPr>
      </w:pPr>
      <w:r w:rsidRPr="007C18D5">
        <w:rPr>
          <w:rFonts w:ascii="Arial" w:hAnsi="Arial" w:cs="Arial"/>
        </w:rPr>
        <w:lastRenderedPageBreak/>
        <w:t>Eine genauere Betrachtung im Bereich von 28500km und 25000km liefert die folgenden zwei Zeitangaben.</w:t>
      </w:r>
    </w:p>
    <w:p w14:paraId="291CD941" w14:textId="77777777" w:rsidR="00520748" w:rsidRPr="007C18D5" w:rsidRDefault="00520748" w:rsidP="00520748">
      <w:pPr>
        <w:keepNext/>
        <w:jc w:val="both"/>
        <w:rPr>
          <w:rFonts w:ascii="Arial" w:hAnsi="Arial" w:cs="Arial"/>
        </w:rPr>
      </w:pPr>
      <w:r w:rsidRPr="007C18D5">
        <w:rPr>
          <w:rFonts w:ascii="Arial" w:hAnsi="Arial" w:cs="Arial"/>
          <w:noProof/>
        </w:rPr>
        <w:drawing>
          <wp:inline distT="0" distB="0" distL="0" distR="0" wp14:anchorId="72F25D2A" wp14:editId="3030B44D">
            <wp:extent cx="5760720" cy="3482975"/>
            <wp:effectExtent l="0" t="0" r="0" b="3175"/>
            <wp:docPr id="2074138488" name="Grafik 1" descr="Ein Bild, das Text, Diagramm, Reih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138488" name="Grafik 1" descr="Ein Bild, das Text, Diagramm, Reihe, Zahl enthält.&#10;&#10;Automatisch generierte Beschreibung"/>
                    <pic:cNvPicPr/>
                  </pic:nvPicPr>
                  <pic:blipFill>
                    <a:blip r:embed="rId41">
                      <a:extLst>
                        <a:ext uri="{28A0092B-C50C-407E-A947-70E740481C1C}">
                          <a14:useLocalDpi xmlns:a14="http://schemas.microsoft.com/office/drawing/2010/main" val="0"/>
                        </a:ext>
                      </a:extLst>
                    </a:blip>
                    <a:stretch>
                      <a:fillRect/>
                    </a:stretch>
                  </pic:blipFill>
                  <pic:spPr>
                    <a:xfrm>
                      <a:off x="0" y="0"/>
                      <a:ext cx="5760720" cy="3482975"/>
                    </a:xfrm>
                    <a:prstGeom prst="rect">
                      <a:avLst/>
                    </a:prstGeom>
                  </pic:spPr>
                </pic:pic>
              </a:graphicData>
            </a:graphic>
          </wp:inline>
        </w:drawing>
      </w:r>
    </w:p>
    <w:p w14:paraId="2762B9EB" w14:textId="70DB82DD" w:rsidR="00EA05ED" w:rsidRPr="007C18D5" w:rsidRDefault="00520748" w:rsidP="00520748">
      <w:pPr>
        <w:pStyle w:val="Beschriftung"/>
        <w:jc w:val="both"/>
        <w:rPr>
          <w:rFonts w:ascii="Arial" w:hAnsi="Arial" w:cs="Arial"/>
          <w:i w:val="0"/>
          <w:iCs w:val="0"/>
          <w:color w:val="auto"/>
        </w:rPr>
      </w:pPr>
      <w:bookmarkStart w:id="36" w:name="_Toc174481862"/>
      <w:r w:rsidRPr="007C18D5">
        <w:rPr>
          <w:rFonts w:ascii="Arial" w:hAnsi="Arial" w:cs="Arial"/>
          <w:i w:val="0"/>
          <w:iCs w:val="0"/>
          <w:color w:val="auto"/>
        </w:rPr>
        <w:t xml:space="preserve">Abb. </w:t>
      </w:r>
      <w:r w:rsidRPr="007C18D5">
        <w:rPr>
          <w:rFonts w:ascii="Arial" w:hAnsi="Arial" w:cs="Arial"/>
          <w:i w:val="0"/>
          <w:iCs w:val="0"/>
          <w:color w:val="auto"/>
        </w:rPr>
        <w:fldChar w:fldCharType="begin"/>
      </w:r>
      <w:r w:rsidRPr="007C18D5">
        <w:rPr>
          <w:rFonts w:ascii="Arial" w:hAnsi="Arial" w:cs="Arial"/>
          <w:i w:val="0"/>
          <w:iCs w:val="0"/>
          <w:color w:val="auto"/>
        </w:rPr>
        <w:instrText xml:space="preserve"> SEQ Abbildung \* ARABIC </w:instrText>
      </w:r>
      <w:r w:rsidRPr="007C18D5">
        <w:rPr>
          <w:rFonts w:ascii="Arial" w:hAnsi="Arial" w:cs="Arial"/>
          <w:i w:val="0"/>
          <w:iCs w:val="0"/>
          <w:color w:val="auto"/>
        </w:rPr>
        <w:fldChar w:fldCharType="separate"/>
      </w:r>
      <w:r w:rsidR="008E2275">
        <w:rPr>
          <w:rFonts w:ascii="Arial" w:hAnsi="Arial" w:cs="Arial"/>
          <w:i w:val="0"/>
          <w:iCs w:val="0"/>
          <w:noProof/>
          <w:color w:val="auto"/>
        </w:rPr>
        <w:t>13</w:t>
      </w:r>
      <w:r w:rsidRPr="007C18D5">
        <w:rPr>
          <w:rFonts w:ascii="Arial" w:hAnsi="Arial" w:cs="Arial"/>
          <w:i w:val="0"/>
          <w:iCs w:val="0"/>
          <w:color w:val="auto"/>
        </w:rPr>
        <w:fldChar w:fldCharType="end"/>
      </w:r>
      <w:r w:rsidRPr="007C18D5">
        <w:rPr>
          <w:rFonts w:ascii="Arial" w:hAnsi="Arial" w:cs="Arial"/>
          <w:i w:val="0"/>
          <w:iCs w:val="0"/>
          <w:color w:val="auto"/>
        </w:rPr>
        <w:t xml:space="preserve"> - Vergleich der Apoapsis (eig. Darstellung)</w:t>
      </w:r>
      <w:bookmarkEnd w:id="36"/>
    </w:p>
    <w:p w14:paraId="3962F8FC" w14:textId="768E831F" w:rsidR="007F09E8" w:rsidRPr="007C18D5" w:rsidRDefault="00CC5DFC" w:rsidP="00CC1277">
      <w:pPr>
        <w:spacing w:before="240"/>
        <w:jc w:val="both"/>
        <w:rPr>
          <w:rFonts w:ascii="Arial" w:hAnsi="Arial" w:cs="Arial"/>
          <w:bCs/>
        </w:rPr>
      </w:pPr>
      <w:r w:rsidRPr="007C18D5">
        <w:rPr>
          <w:rFonts w:ascii="Arial" w:hAnsi="Arial" w:cs="Arial"/>
          <w:bCs/>
        </w:rPr>
        <w:t xml:space="preserve">Eine Apoapsishöhe von 28500km bei </w:t>
      </w:r>
      <w:r w:rsidR="00EA05ED" w:rsidRPr="007C18D5">
        <w:rPr>
          <w:rFonts w:ascii="Arial" w:hAnsi="Arial" w:cs="Arial"/>
          <w:bCs/>
        </w:rPr>
        <w:t>43,9</w:t>
      </w:r>
      <w:r w:rsidRPr="007C18D5">
        <w:rPr>
          <w:rFonts w:ascii="Arial" w:hAnsi="Arial" w:cs="Arial"/>
          <w:bCs/>
        </w:rPr>
        <w:t xml:space="preserve"> Tagen und </w:t>
      </w:r>
      <w:r w:rsidR="00EA05ED" w:rsidRPr="007C18D5">
        <w:rPr>
          <w:rFonts w:ascii="Arial" w:hAnsi="Arial" w:cs="Arial"/>
          <w:bCs/>
        </w:rPr>
        <w:t xml:space="preserve">eine </w:t>
      </w:r>
      <w:r w:rsidRPr="007C18D5">
        <w:rPr>
          <w:rFonts w:ascii="Arial" w:hAnsi="Arial" w:cs="Arial"/>
          <w:bCs/>
        </w:rPr>
        <w:t>Apoapsis</w:t>
      </w:r>
      <w:r w:rsidR="00EA05ED" w:rsidRPr="007C18D5">
        <w:rPr>
          <w:rFonts w:ascii="Arial" w:hAnsi="Arial" w:cs="Arial"/>
          <w:bCs/>
        </w:rPr>
        <w:t>höhe</w:t>
      </w:r>
      <w:r w:rsidRPr="007C18D5">
        <w:rPr>
          <w:rFonts w:ascii="Arial" w:hAnsi="Arial" w:cs="Arial"/>
          <w:bCs/>
        </w:rPr>
        <w:t xml:space="preserve"> 25000km bei </w:t>
      </w:r>
      <w:r w:rsidR="00EA05ED" w:rsidRPr="007C18D5">
        <w:rPr>
          <w:rFonts w:ascii="Arial" w:hAnsi="Arial" w:cs="Arial"/>
          <w:bCs/>
        </w:rPr>
        <w:t>74,4</w:t>
      </w:r>
      <w:r w:rsidRPr="007C18D5">
        <w:rPr>
          <w:rFonts w:ascii="Arial" w:hAnsi="Arial" w:cs="Arial"/>
          <w:bCs/>
        </w:rPr>
        <w:t xml:space="preserve"> Tagen. Dies entspricht einer Dauer von 3</w:t>
      </w:r>
      <w:r w:rsidR="00EA05ED" w:rsidRPr="007C18D5">
        <w:rPr>
          <w:rFonts w:ascii="Arial" w:hAnsi="Arial" w:cs="Arial"/>
          <w:bCs/>
        </w:rPr>
        <w:t>0,8</w:t>
      </w:r>
      <w:r w:rsidRPr="007C18D5">
        <w:rPr>
          <w:rFonts w:ascii="Arial" w:hAnsi="Arial" w:cs="Arial"/>
          <w:bCs/>
        </w:rPr>
        <w:t xml:space="preserve"> Tagen und somit dem Monat Mai</w:t>
      </w:r>
      <w:r w:rsidR="00E32DAC" w:rsidRPr="007C18D5">
        <w:rPr>
          <w:rFonts w:ascii="Arial" w:hAnsi="Arial" w:cs="Arial"/>
          <w:bCs/>
        </w:rPr>
        <w:t>, der 31 Tage umfasst</w:t>
      </w:r>
      <w:r w:rsidRPr="007C18D5">
        <w:rPr>
          <w:rFonts w:ascii="Arial" w:hAnsi="Arial" w:cs="Arial"/>
          <w:bCs/>
        </w:rPr>
        <w:t>.</w:t>
      </w:r>
      <w:r w:rsidR="0098320B" w:rsidRPr="007C18D5">
        <w:rPr>
          <w:rFonts w:ascii="Arial" w:hAnsi="Arial" w:cs="Arial"/>
          <w:bCs/>
        </w:rPr>
        <w:t xml:space="preserve"> Somit beläuft sich der Fehler in der Absenkung der Höhe der Simulation auf unter 1% und ist hinreichend </w:t>
      </w:r>
      <w:r w:rsidR="00CC3324" w:rsidRPr="007C18D5">
        <w:rPr>
          <w:rFonts w:ascii="Arial" w:hAnsi="Arial" w:cs="Arial"/>
          <w:bCs/>
        </w:rPr>
        <w:t>nahe,</w:t>
      </w:r>
      <w:r w:rsidR="0098320B" w:rsidRPr="007C18D5">
        <w:rPr>
          <w:rFonts w:ascii="Arial" w:hAnsi="Arial" w:cs="Arial"/>
          <w:bCs/>
        </w:rPr>
        <w:t xml:space="preserve"> um fundierte Aussagen über die Effektivität der Atmosphärenbremsung treffen zu können.</w:t>
      </w:r>
    </w:p>
    <w:p w14:paraId="7702F268" w14:textId="471A6E13" w:rsidR="007F09E8" w:rsidRPr="007C18D5" w:rsidRDefault="007F09E8" w:rsidP="007F09E8">
      <w:pPr>
        <w:rPr>
          <w:rFonts w:ascii="Arial" w:hAnsi="Arial" w:cs="Arial"/>
          <w:bCs/>
        </w:rPr>
        <w:sectPr w:rsidR="007F09E8" w:rsidRPr="007C18D5" w:rsidSect="005245F6">
          <w:headerReference w:type="default" r:id="rId42"/>
          <w:type w:val="continuous"/>
          <w:pgSz w:w="11906" w:h="16838"/>
          <w:pgMar w:top="1417" w:right="1417" w:bottom="1134" w:left="1417" w:header="708" w:footer="708" w:gutter="0"/>
          <w:cols w:space="708"/>
          <w:docGrid w:linePitch="360"/>
        </w:sectPr>
      </w:pPr>
    </w:p>
    <w:p w14:paraId="7416A156" w14:textId="08C13460" w:rsidR="00CC5DFC" w:rsidRPr="007C18D5" w:rsidRDefault="00CC5DFC" w:rsidP="007F09E8">
      <w:pPr>
        <w:rPr>
          <w:rFonts w:ascii="Arial" w:hAnsi="Arial" w:cs="Arial"/>
          <w:bCs/>
        </w:rPr>
      </w:pPr>
    </w:p>
    <w:p w14:paraId="2F6739DE" w14:textId="77777777" w:rsidR="007F09E8" w:rsidRPr="007C18D5" w:rsidRDefault="007F09E8">
      <w:pPr>
        <w:rPr>
          <w:rFonts w:ascii="Arial" w:hAnsi="Arial" w:cs="Arial"/>
          <w:b/>
          <w:bCs/>
          <w:sz w:val="32"/>
          <w:szCs w:val="32"/>
        </w:rPr>
      </w:pPr>
      <w:r w:rsidRPr="007C18D5">
        <w:rPr>
          <w:rFonts w:ascii="Arial" w:hAnsi="Arial" w:cs="Arial"/>
          <w:b/>
          <w:bCs/>
          <w:sz w:val="32"/>
          <w:szCs w:val="32"/>
        </w:rPr>
        <w:br w:type="page"/>
      </w:r>
    </w:p>
    <w:p w14:paraId="6B0BC01C" w14:textId="5BFDB720" w:rsidR="00923399" w:rsidRPr="007C18D5" w:rsidRDefault="00294A00" w:rsidP="00CC1277">
      <w:pPr>
        <w:pStyle w:val="Listenabsatz"/>
        <w:numPr>
          <w:ilvl w:val="0"/>
          <w:numId w:val="14"/>
        </w:numPr>
        <w:jc w:val="both"/>
        <w:rPr>
          <w:rFonts w:ascii="Arial" w:hAnsi="Arial" w:cs="Arial"/>
          <w:b/>
          <w:bCs/>
          <w:sz w:val="32"/>
          <w:szCs w:val="32"/>
        </w:rPr>
      </w:pPr>
      <w:r w:rsidRPr="007C18D5">
        <w:rPr>
          <w:rFonts w:ascii="Arial" w:hAnsi="Arial" w:cs="Arial"/>
          <w:b/>
          <w:bCs/>
          <w:sz w:val="32"/>
          <w:szCs w:val="32"/>
        </w:rPr>
        <w:lastRenderedPageBreak/>
        <w:t>Schlussfolgerung</w:t>
      </w:r>
    </w:p>
    <w:p w14:paraId="747934DC" w14:textId="475D5D7F" w:rsidR="0089254E" w:rsidRPr="007C18D5" w:rsidRDefault="0089254E" w:rsidP="00CC1277">
      <w:pPr>
        <w:jc w:val="both"/>
        <w:rPr>
          <w:rFonts w:ascii="Arial" w:hAnsi="Arial" w:cs="Arial"/>
          <w:bCs/>
        </w:rPr>
      </w:pPr>
      <w:r w:rsidRPr="007C18D5">
        <w:rPr>
          <w:rFonts w:ascii="Arial" w:hAnsi="Arial" w:cs="Arial"/>
          <w:bCs/>
        </w:rPr>
        <w:t xml:space="preserve">Die Ergebnisse dieses Projekts zeigen, dass erhebliche Treibstoffeinsparungen durch Atmosphärenbremsung möglich sind. Abhängig von der Höhe der Atmosphärenbremsung und der Dauer des Manövers können die Treibstoffkosten der Umlaufbahneinbringung um bis zu 50% reduziert werden. Dies sorgt für eine signifikante Erhöhung der Nutzlastkapazität zukünftiger Marsmissionen. Bei einer Treibstoffeinsparung von 400kg würde sich die mögliche </w:t>
      </w:r>
      <w:r w:rsidR="00783802" w:rsidRPr="007C18D5">
        <w:rPr>
          <w:rFonts w:ascii="Arial" w:hAnsi="Arial" w:cs="Arial"/>
          <w:bCs/>
        </w:rPr>
        <w:t xml:space="preserve">wissenschaftliche </w:t>
      </w:r>
      <w:r w:rsidRPr="007C18D5">
        <w:rPr>
          <w:rFonts w:ascii="Arial" w:hAnsi="Arial" w:cs="Arial"/>
          <w:bCs/>
        </w:rPr>
        <w:t>Nutzlast bei einer Mission wie TGO</w:t>
      </w:r>
      <w:r w:rsidR="00783802" w:rsidRPr="007C18D5">
        <w:rPr>
          <w:rFonts w:ascii="Arial" w:hAnsi="Arial" w:cs="Arial"/>
          <w:bCs/>
        </w:rPr>
        <w:t xml:space="preserve"> beinahe vervierfachen</w:t>
      </w:r>
      <w:r w:rsidR="00E733B4" w:rsidRPr="007C18D5">
        <w:rPr>
          <w:rFonts w:ascii="Arial" w:hAnsi="Arial" w:cs="Arial"/>
          <w:bCs/>
        </w:rPr>
        <w:t xml:space="preserve"> (</w:t>
      </w:r>
      <w:r w:rsidR="00D279F9" w:rsidRPr="007C18D5">
        <w:rPr>
          <w:rFonts w:ascii="Arial" w:hAnsi="Arial" w:cs="Arial"/>
          <w:bCs/>
        </w:rPr>
        <w:t>ESA, 2016</w:t>
      </w:r>
      <w:r w:rsidR="00E733B4" w:rsidRPr="007C18D5">
        <w:rPr>
          <w:rFonts w:ascii="Arial" w:hAnsi="Arial" w:cs="Arial"/>
          <w:bCs/>
        </w:rPr>
        <w:t>)</w:t>
      </w:r>
      <w:r w:rsidRPr="007C18D5">
        <w:rPr>
          <w:rFonts w:ascii="Arial" w:hAnsi="Arial" w:cs="Arial"/>
          <w:bCs/>
        </w:rPr>
        <w:t>.</w:t>
      </w:r>
    </w:p>
    <w:p w14:paraId="4ED34DE3" w14:textId="282A4CC4" w:rsidR="00A20009" w:rsidRPr="007C18D5" w:rsidRDefault="0089254E" w:rsidP="00CC1277">
      <w:pPr>
        <w:jc w:val="both"/>
        <w:rPr>
          <w:rFonts w:ascii="Arial" w:hAnsi="Arial" w:cs="Arial"/>
          <w:bCs/>
        </w:rPr>
      </w:pPr>
      <w:r w:rsidRPr="007C18D5">
        <w:rPr>
          <w:rFonts w:ascii="Arial" w:hAnsi="Arial" w:cs="Arial"/>
          <w:bCs/>
        </w:rPr>
        <w:t>Es ist jedoch zu beachten, dass niedrigere Höhen der Atmosphärenbremsung für einen erhöhten Luftwiderstand und damit einer stärkeren Wärmeentwicklung führen. Die nötigen Strukturellen Änderungen zur Wärmeableitung und die damit verbundene Massenänderung überschreiten den Rahmen dieser Arbeit und sollten daher in Zukunft näher untersucht werden. Dennoch lässt sich anhand der Ergebnisse dieser Arbeit und der technischen Entwicklung und Historie im Bereich der Atmosphärenbremsung sicher sagen, dass die Einsparung an Treibstoffmasse die zusätzliche Masse zur Wärmeableitung übersteigt.</w:t>
      </w:r>
    </w:p>
    <w:p w14:paraId="4AE5DDE3" w14:textId="3662149B" w:rsidR="006401E0" w:rsidRPr="007C18D5" w:rsidRDefault="0089254E" w:rsidP="00B4167D">
      <w:pPr>
        <w:jc w:val="both"/>
        <w:rPr>
          <w:rFonts w:ascii="Arial" w:hAnsi="Arial" w:cs="Arial"/>
          <w:bCs/>
        </w:rPr>
      </w:pPr>
      <w:r w:rsidRPr="007C18D5">
        <w:rPr>
          <w:rFonts w:ascii="Arial" w:hAnsi="Arial" w:cs="Arial"/>
          <w:bCs/>
        </w:rPr>
        <w:t>Das entwickelte Simulationsprogramm liefert Einblicke in die Wechselwirkungen zwischen der Höhe der Atmosphärenbremsung, Treibstoffersparnis und der Missionsdauer und kann als Grundlage für weitere Untersuchungen zur Planung zukünftiger Marsmissionen dienen</w:t>
      </w:r>
      <w:r w:rsidR="00911487" w:rsidRPr="007C18D5">
        <w:rPr>
          <w:rFonts w:ascii="Arial" w:hAnsi="Arial" w:cs="Arial"/>
          <w:bCs/>
        </w:rPr>
        <w:t>.</w:t>
      </w:r>
    </w:p>
    <w:p w14:paraId="7D51D4AF" w14:textId="77777777" w:rsidR="006401E0" w:rsidRPr="007C18D5" w:rsidRDefault="006401E0">
      <w:pPr>
        <w:rPr>
          <w:rFonts w:ascii="Arial" w:hAnsi="Arial" w:cs="Arial"/>
          <w:bCs/>
        </w:rPr>
      </w:pPr>
      <w:r w:rsidRPr="007C18D5">
        <w:rPr>
          <w:rFonts w:ascii="Arial" w:hAnsi="Arial" w:cs="Arial"/>
          <w:bCs/>
        </w:rPr>
        <w:br w:type="page"/>
      </w:r>
    </w:p>
    <w:p w14:paraId="41A74611" w14:textId="77777777" w:rsidR="004A328D" w:rsidRPr="007C18D5" w:rsidRDefault="004A328D" w:rsidP="00B4167D">
      <w:pPr>
        <w:jc w:val="both"/>
        <w:rPr>
          <w:rFonts w:ascii="Arial" w:hAnsi="Arial" w:cs="Arial"/>
          <w:bCs/>
        </w:rPr>
        <w:sectPr w:rsidR="004A328D" w:rsidRPr="007C18D5" w:rsidSect="005245F6">
          <w:headerReference w:type="default" r:id="rId43"/>
          <w:type w:val="continuous"/>
          <w:pgSz w:w="11906" w:h="16838"/>
          <w:pgMar w:top="1417" w:right="1417" w:bottom="1134" w:left="1417" w:header="708" w:footer="708" w:gutter="0"/>
          <w:cols w:space="708"/>
          <w:docGrid w:linePitch="360"/>
        </w:sectPr>
      </w:pPr>
    </w:p>
    <w:p w14:paraId="4350D457" w14:textId="77777777" w:rsidR="002B00C0" w:rsidRPr="007C18D5" w:rsidRDefault="008F02DE" w:rsidP="002B00C0">
      <w:pPr>
        <w:pStyle w:val="Listenabsatz"/>
        <w:numPr>
          <w:ilvl w:val="0"/>
          <w:numId w:val="14"/>
        </w:numPr>
        <w:rPr>
          <w:rFonts w:ascii="Arial" w:hAnsi="Arial" w:cs="Arial"/>
          <w:b/>
          <w:bCs/>
          <w:sz w:val="32"/>
          <w:szCs w:val="32"/>
        </w:rPr>
      </w:pPr>
      <w:r w:rsidRPr="007C18D5">
        <w:rPr>
          <w:rFonts w:ascii="Arial" w:hAnsi="Arial" w:cs="Arial"/>
          <w:b/>
          <w:bCs/>
          <w:sz w:val="32"/>
          <w:szCs w:val="32"/>
        </w:rPr>
        <w:lastRenderedPageBreak/>
        <w:t>Anhang</w:t>
      </w:r>
    </w:p>
    <w:p w14:paraId="5E1B8D0C" w14:textId="38983C5F" w:rsidR="004A755E" w:rsidRPr="007C18D5" w:rsidRDefault="0068147C" w:rsidP="002B00C0">
      <w:pPr>
        <w:rPr>
          <w:rFonts w:ascii="Arial" w:hAnsi="Arial" w:cs="Arial"/>
          <w:b/>
          <w:bCs/>
          <w:sz w:val="32"/>
          <w:szCs w:val="32"/>
        </w:rPr>
        <w:sectPr w:rsidR="004A755E" w:rsidRPr="007C18D5" w:rsidSect="005245F6">
          <w:headerReference w:type="default" r:id="rId44"/>
          <w:type w:val="continuous"/>
          <w:pgSz w:w="11906" w:h="16838"/>
          <w:pgMar w:top="1417" w:right="1417" w:bottom="1134" w:left="1417" w:header="708" w:footer="708" w:gutter="0"/>
          <w:cols w:space="708"/>
          <w:docGrid w:linePitch="360"/>
        </w:sectPr>
      </w:pPr>
      <w:r w:rsidRPr="007C18D5">
        <w:rPr>
          <w:rFonts w:ascii="Arial" w:hAnsi="Arial" w:cs="Arial"/>
          <w:noProof/>
        </w:rPr>
        <w:drawing>
          <wp:inline distT="0" distB="0" distL="0" distR="0" wp14:anchorId="11FE5570" wp14:editId="0D0D198C">
            <wp:extent cx="6485316" cy="4114800"/>
            <wp:effectExtent l="0" t="0" r="0" b="0"/>
            <wp:docPr id="1826336835" name="Grafik 6" descr="Ein Bild, das Text, Diagramm, Screenshot, 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336835" name="Grafik 6" descr="Ein Bild, das Text, Diagramm, Screenshot, Kreis enthält.&#10;&#10;Automatisch generierte Beschreibu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492845" cy="4119577"/>
                    </a:xfrm>
                    <a:prstGeom prst="rect">
                      <a:avLst/>
                    </a:prstGeom>
                  </pic:spPr>
                </pic:pic>
              </a:graphicData>
            </a:graphic>
          </wp:inline>
        </w:drawing>
      </w:r>
      <w:r w:rsidR="00B345ED" w:rsidRPr="007C18D5">
        <w:rPr>
          <w:rFonts w:ascii="Arial" w:hAnsi="Arial" w:cs="Arial"/>
          <w:noProof/>
        </w:rPr>
        <w:drawing>
          <wp:inline distT="0" distB="0" distL="0" distR="0" wp14:anchorId="68569B18" wp14:editId="7E0972B7">
            <wp:extent cx="6500211" cy="3327973"/>
            <wp:effectExtent l="0" t="0" r="0" b="6350"/>
            <wp:docPr id="137777903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779038" name="Grafik 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500211" cy="3327973"/>
                    </a:xfrm>
                    <a:prstGeom prst="rect">
                      <a:avLst/>
                    </a:prstGeom>
                  </pic:spPr>
                </pic:pic>
              </a:graphicData>
            </a:graphic>
          </wp:inline>
        </w:drawing>
      </w:r>
      <w:r w:rsidR="00B345ED" w:rsidRPr="007C18D5">
        <w:rPr>
          <w:rFonts w:ascii="Arial" w:hAnsi="Arial" w:cs="Arial"/>
          <w:noProof/>
        </w:rPr>
        <w:lastRenderedPageBreak/>
        <w:drawing>
          <wp:inline distT="0" distB="0" distL="0" distR="0" wp14:anchorId="2C6F4D75" wp14:editId="7C4D07EC">
            <wp:extent cx="6494768" cy="3325186"/>
            <wp:effectExtent l="0" t="0" r="1905" b="8890"/>
            <wp:docPr id="134317490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174908" name="Grafik 2"/>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494768" cy="3325186"/>
                    </a:xfrm>
                    <a:prstGeom prst="rect">
                      <a:avLst/>
                    </a:prstGeom>
                  </pic:spPr>
                </pic:pic>
              </a:graphicData>
            </a:graphic>
          </wp:inline>
        </w:drawing>
      </w:r>
      <w:r w:rsidR="00B345ED" w:rsidRPr="007C18D5">
        <w:rPr>
          <w:rFonts w:ascii="Arial" w:hAnsi="Arial" w:cs="Arial"/>
          <w:noProof/>
        </w:rPr>
        <w:drawing>
          <wp:inline distT="0" distB="0" distL="0" distR="0" wp14:anchorId="372D9568" wp14:editId="040CDB7D">
            <wp:extent cx="6516608" cy="3336368"/>
            <wp:effectExtent l="0" t="0" r="0" b="0"/>
            <wp:docPr id="1281323691"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323691" name="Grafik 3"/>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516608" cy="3336368"/>
                    </a:xfrm>
                    <a:prstGeom prst="rect">
                      <a:avLst/>
                    </a:prstGeom>
                  </pic:spPr>
                </pic:pic>
              </a:graphicData>
            </a:graphic>
          </wp:inline>
        </w:drawing>
      </w:r>
      <w:r w:rsidR="00B345ED" w:rsidRPr="007C18D5">
        <w:rPr>
          <w:rFonts w:ascii="Arial" w:hAnsi="Arial" w:cs="Arial"/>
          <w:noProof/>
        </w:rPr>
        <w:lastRenderedPageBreak/>
        <w:drawing>
          <wp:inline distT="0" distB="0" distL="0" distR="0" wp14:anchorId="0BA183BE" wp14:editId="5041B6C1">
            <wp:extent cx="6609491" cy="3383922"/>
            <wp:effectExtent l="0" t="0" r="1270" b="6985"/>
            <wp:docPr id="263503020"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503020" name="Grafik 4"/>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609491" cy="3383922"/>
                    </a:xfrm>
                    <a:prstGeom prst="rect">
                      <a:avLst/>
                    </a:prstGeom>
                  </pic:spPr>
                </pic:pic>
              </a:graphicData>
            </a:graphic>
          </wp:inline>
        </w:drawing>
      </w:r>
      <w:r w:rsidR="00B345ED" w:rsidRPr="007C18D5">
        <w:rPr>
          <w:rFonts w:ascii="Arial" w:hAnsi="Arial" w:cs="Arial"/>
          <w:noProof/>
        </w:rPr>
        <w:drawing>
          <wp:inline distT="0" distB="0" distL="0" distR="0" wp14:anchorId="35BC227C" wp14:editId="094FAA37">
            <wp:extent cx="6611862" cy="3385136"/>
            <wp:effectExtent l="0" t="0" r="0" b="6350"/>
            <wp:docPr id="1214876963"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876963" name="Grafik 5"/>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611862" cy="3385136"/>
                    </a:xfrm>
                    <a:prstGeom prst="rect">
                      <a:avLst/>
                    </a:prstGeom>
                  </pic:spPr>
                </pic:pic>
              </a:graphicData>
            </a:graphic>
          </wp:inline>
        </w:drawing>
      </w:r>
    </w:p>
    <w:p w14:paraId="2CC49F40" w14:textId="77777777" w:rsidR="0068147C" w:rsidRPr="007C18D5" w:rsidRDefault="0068147C">
      <w:pPr>
        <w:rPr>
          <w:rFonts w:ascii="Arial" w:hAnsi="Arial" w:cs="Arial"/>
          <w:b/>
          <w:bCs/>
          <w:sz w:val="32"/>
          <w:szCs w:val="32"/>
        </w:rPr>
      </w:pPr>
      <w:r w:rsidRPr="007C18D5">
        <w:rPr>
          <w:rFonts w:ascii="Arial" w:hAnsi="Arial" w:cs="Arial"/>
          <w:b/>
          <w:bCs/>
          <w:sz w:val="32"/>
          <w:szCs w:val="32"/>
        </w:rPr>
        <w:br w:type="page"/>
      </w:r>
    </w:p>
    <w:p w14:paraId="6BC8B2B0" w14:textId="4B76EF3C" w:rsidR="00294A00" w:rsidRPr="007C18D5" w:rsidRDefault="001D3F67" w:rsidP="00130C2B">
      <w:pPr>
        <w:jc w:val="both"/>
        <w:rPr>
          <w:rFonts w:ascii="Arial" w:hAnsi="Arial" w:cs="Arial"/>
          <w:b/>
          <w:bCs/>
          <w:sz w:val="32"/>
          <w:szCs w:val="32"/>
        </w:rPr>
      </w:pPr>
      <w:r w:rsidRPr="007C18D5">
        <w:rPr>
          <w:rFonts w:ascii="Arial" w:hAnsi="Arial" w:cs="Arial"/>
          <w:b/>
          <w:bCs/>
          <w:sz w:val="32"/>
          <w:szCs w:val="32"/>
        </w:rPr>
        <w:lastRenderedPageBreak/>
        <w:t>Literatur</w:t>
      </w:r>
      <w:r w:rsidR="00546A4D" w:rsidRPr="007C18D5">
        <w:rPr>
          <w:rFonts w:ascii="Arial" w:hAnsi="Arial" w:cs="Arial"/>
          <w:b/>
          <w:bCs/>
          <w:sz w:val="32"/>
          <w:szCs w:val="32"/>
        </w:rPr>
        <w:t>verzeichnis</w:t>
      </w:r>
    </w:p>
    <w:p w14:paraId="02DF5029" w14:textId="77777777" w:rsidR="00671B93" w:rsidRPr="007C18D5" w:rsidRDefault="00546A4D" w:rsidP="00694F64">
      <w:pPr>
        <w:pStyle w:val="Listenabsatz"/>
        <w:numPr>
          <w:ilvl w:val="0"/>
          <w:numId w:val="17"/>
        </w:numPr>
        <w:rPr>
          <w:rFonts w:ascii="Arial" w:hAnsi="Arial" w:cs="Arial"/>
          <w:bCs/>
        </w:rPr>
      </w:pPr>
      <w:r w:rsidRPr="007C18D5">
        <w:rPr>
          <w:rFonts w:ascii="Arial" w:hAnsi="Arial" w:cs="Arial"/>
          <w:bCs/>
        </w:rPr>
        <w:t>Ahrens, C</w:t>
      </w:r>
      <w:r w:rsidR="00C9437A" w:rsidRPr="007C18D5">
        <w:rPr>
          <w:rFonts w:ascii="Arial" w:hAnsi="Arial" w:cs="Arial"/>
          <w:bCs/>
        </w:rPr>
        <w:t xml:space="preserve">. (2021). Hiten Mission. </w:t>
      </w:r>
    </w:p>
    <w:p w14:paraId="2E269A78" w14:textId="07FEB414" w:rsidR="00E22DB2" w:rsidRPr="007C18D5" w:rsidRDefault="00000000" w:rsidP="00671B93">
      <w:pPr>
        <w:pStyle w:val="Listenabsatz"/>
        <w:ind w:firstLine="696"/>
        <w:rPr>
          <w:rFonts w:ascii="Arial" w:hAnsi="Arial" w:cs="Arial"/>
          <w:bCs/>
        </w:rPr>
      </w:pPr>
      <w:hyperlink r:id="rId51" w:history="1">
        <w:r w:rsidR="00F859EB" w:rsidRPr="007C18D5">
          <w:rPr>
            <w:rStyle w:val="Hyperlink"/>
            <w:rFonts w:ascii="Arial" w:hAnsi="Arial" w:cs="Arial"/>
            <w:bCs/>
            <w:color w:val="auto"/>
          </w:rPr>
          <w:t>https://ntrs.nasa.gov/citations/20210016225</w:t>
        </w:r>
      </w:hyperlink>
    </w:p>
    <w:p w14:paraId="4E37A6DC" w14:textId="1E47D389" w:rsidR="00BE58FF" w:rsidRDefault="00BE58FF" w:rsidP="00694F64">
      <w:pPr>
        <w:pStyle w:val="Listenabsatz"/>
        <w:numPr>
          <w:ilvl w:val="0"/>
          <w:numId w:val="17"/>
        </w:numPr>
        <w:rPr>
          <w:rFonts w:ascii="Arial" w:hAnsi="Arial" w:cs="Arial"/>
          <w:bCs/>
        </w:rPr>
      </w:pPr>
      <w:r w:rsidRPr="007C18D5">
        <w:rPr>
          <w:rFonts w:ascii="Arial" w:hAnsi="Arial" w:cs="Arial"/>
          <w:bCs/>
        </w:rPr>
        <w:t>Ariane Group. (2021). Chemical Bi-Propellant Thruster Family 10N, 200N, 400N.</w:t>
      </w:r>
    </w:p>
    <w:p w14:paraId="3C481E3B" w14:textId="77777777" w:rsidR="00C1043D" w:rsidRPr="007C18D5" w:rsidRDefault="00C1043D" w:rsidP="00C1043D">
      <w:pPr>
        <w:pStyle w:val="Listenabsatz"/>
        <w:numPr>
          <w:ilvl w:val="0"/>
          <w:numId w:val="17"/>
        </w:numPr>
        <w:rPr>
          <w:rFonts w:ascii="Arial" w:hAnsi="Arial" w:cs="Arial"/>
          <w:bCs/>
        </w:rPr>
      </w:pPr>
      <w:r w:rsidRPr="007C18D5">
        <w:rPr>
          <w:rFonts w:ascii="Arial" w:hAnsi="Arial" w:cs="Arial"/>
          <w:bCs/>
        </w:rPr>
        <w:t>Bruinsma, S., Forbes, Jeffrey M. (2020). ExoMars Trace Gas Orbiter aerobraking densities</w:t>
      </w:r>
    </w:p>
    <w:p w14:paraId="1FD4A845" w14:textId="237F9216" w:rsidR="00C1043D" w:rsidRPr="00C1043D" w:rsidRDefault="00000000" w:rsidP="00C1043D">
      <w:pPr>
        <w:ind w:left="1416"/>
        <w:rPr>
          <w:rFonts w:ascii="Arial" w:hAnsi="Arial" w:cs="Arial"/>
          <w:bCs/>
        </w:rPr>
      </w:pPr>
      <w:hyperlink r:id="rId52" w:history="1">
        <w:r w:rsidR="00C1043D" w:rsidRPr="007C18D5">
          <w:rPr>
            <w:rStyle w:val="Hyperlink"/>
            <w:rFonts w:ascii="Arial" w:hAnsi="Arial" w:cs="Arial"/>
            <w:bCs/>
            <w:color w:val="auto"/>
          </w:rPr>
          <w:t>https://scholar.colorado.edu/concern/datasets/zp38wd65j</w:t>
        </w:r>
      </w:hyperlink>
    </w:p>
    <w:p w14:paraId="69FA4EEF" w14:textId="5A79A1F5" w:rsidR="00BE58FF" w:rsidRPr="007C18D5" w:rsidRDefault="00BE58FF" w:rsidP="00694F64">
      <w:pPr>
        <w:pStyle w:val="Listenabsatz"/>
        <w:numPr>
          <w:ilvl w:val="0"/>
          <w:numId w:val="17"/>
        </w:numPr>
        <w:rPr>
          <w:rFonts w:ascii="Arial" w:hAnsi="Arial" w:cs="Arial"/>
          <w:bCs/>
        </w:rPr>
      </w:pPr>
      <w:r w:rsidRPr="007C18D5">
        <w:rPr>
          <w:rFonts w:ascii="Arial" w:hAnsi="Arial" w:cs="Arial"/>
          <w:bCs/>
        </w:rPr>
        <w:t>Castellini, F., Bellei, G., Godard, B. (2018). Flight Dynamics Operational Experience from ExoMars TGO aerobraking campaign at Mars</w:t>
      </w:r>
    </w:p>
    <w:p w14:paraId="2ADDE6F6" w14:textId="77777777" w:rsidR="00671B93" w:rsidRPr="007C18D5" w:rsidRDefault="00BE58FF" w:rsidP="00694F64">
      <w:pPr>
        <w:pStyle w:val="Listenabsatz"/>
        <w:numPr>
          <w:ilvl w:val="0"/>
          <w:numId w:val="17"/>
        </w:numPr>
        <w:rPr>
          <w:rFonts w:ascii="Arial" w:hAnsi="Arial" w:cs="Arial"/>
          <w:bCs/>
        </w:rPr>
      </w:pPr>
      <w:r w:rsidRPr="007C18D5">
        <w:rPr>
          <w:rFonts w:ascii="Arial" w:hAnsi="Arial" w:cs="Arial"/>
          <w:bCs/>
        </w:rPr>
        <w:t>ESA. (2014). Venus Express.</w:t>
      </w:r>
    </w:p>
    <w:p w14:paraId="0D717477" w14:textId="54FE41BD" w:rsidR="00BE58FF" w:rsidRPr="007C18D5" w:rsidRDefault="00000000" w:rsidP="00671B93">
      <w:pPr>
        <w:pStyle w:val="Listenabsatz"/>
        <w:ind w:firstLine="696"/>
        <w:rPr>
          <w:rFonts w:ascii="Arial" w:hAnsi="Arial" w:cs="Arial"/>
          <w:bCs/>
        </w:rPr>
      </w:pPr>
      <w:hyperlink r:id="rId53" w:history="1">
        <w:r w:rsidR="00671B93" w:rsidRPr="007C18D5">
          <w:rPr>
            <w:rStyle w:val="Hyperlink"/>
            <w:rFonts w:ascii="Arial" w:hAnsi="Arial" w:cs="Arial"/>
            <w:color w:val="auto"/>
          </w:rPr>
          <w:t>https://www.esa.int/Enabling_Support/Operations/Venus_Express</w:t>
        </w:r>
      </w:hyperlink>
    </w:p>
    <w:p w14:paraId="36B5816B" w14:textId="77777777" w:rsidR="00671B93" w:rsidRPr="007C18D5" w:rsidRDefault="00BE58FF" w:rsidP="00694F64">
      <w:pPr>
        <w:pStyle w:val="Listenabsatz"/>
        <w:numPr>
          <w:ilvl w:val="0"/>
          <w:numId w:val="17"/>
        </w:numPr>
        <w:rPr>
          <w:rFonts w:ascii="Arial" w:hAnsi="Arial" w:cs="Arial"/>
          <w:bCs/>
        </w:rPr>
      </w:pPr>
      <w:r w:rsidRPr="007C18D5">
        <w:rPr>
          <w:rFonts w:ascii="Arial" w:hAnsi="Arial" w:cs="Arial"/>
          <w:bCs/>
        </w:rPr>
        <w:t>ESA. (2016). ExoMars 2016 FAQs.</w:t>
      </w:r>
    </w:p>
    <w:p w14:paraId="69DD3749" w14:textId="2300C0D2" w:rsidR="00BE58FF" w:rsidRPr="007C18D5" w:rsidRDefault="00000000" w:rsidP="00671B93">
      <w:pPr>
        <w:ind w:left="720" w:firstLine="696"/>
        <w:rPr>
          <w:rFonts w:ascii="Arial" w:hAnsi="Arial" w:cs="Arial"/>
          <w:bCs/>
        </w:rPr>
      </w:pPr>
      <w:hyperlink r:id="rId54" w:history="1">
        <w:r w:rsidR="00671B93" w:rsidRPr="007C18D5">
          <w:rPr>
            <w:rStyle w:val="Hyperlink"/>
            <w:rFonts w:ascii="Arial" w:hAnsi="Arial" w:cs="Arial"/>
            <w:bCs/>
            <w:color w:val="auto"/>
          </w:rPr>
          <w:t>https://www.esa.int/Science_Exploration/Human_and_Robotic_Exploration/Exploration/ExoMars/ExoMars_2016_FAQs</w:t>
        </w:r>
      </w:hyperlink>
    </w:p>
    <w:p w14:paraId="2176B392" w14:textId="77777777" w:rsidR="00671B93" w:rsidRPr="007C18D5" w:rsidRDefault="00BE58FF" w:rsidP="00694F64">
      <w:pPr>
        <w:pStyle w:val="Listenabsatz"/>
        <w:numPr>
          <w:ilvl w:val="0"/>
          <w:numId w:val="17"/>
        </w:numPr>
        <w:rPr>
          <w:rFonts w:ascii="Arial" w:hAnsi="Arial" w:cs="Arial"/>
          <w:bCs/>
        </w:rPr>
      </w:pPr>
      <w:r w:rsidRPr="007C18D5">
        <w:rPr>
          <w:rFonts w:ascii="Arial" w:hAnsi="Arial" w:cs="Arial"/>
          <w:bCs/>
        </w:rPr>
        <w:t>ESA. (2017). Hang 10 over Mars.</w:t>
      </w:r>
    </w:p>
    <w:p w14:paraId="09967ED1" w14:textId="0FA8A80D" w:rsidR="00BE58FF" w:rsidRPr="007C18D5" w:rsidRDefault="00000000" w:rsidP="00671B93">
      <w:pPr>
        <w:pStyle w:val="Listenabsatz"/>
        <w:ind w:firstLine="696"/>
        <w:rPr>
          <w:rFonts w:ascii="Arial" w:hAnsi="Arial" w:cs="Arial"/>
          <w:bCs/>
        </w:rPr>
      </w:pPr>
      <w:hyperlink r:id="rId55" w:history="1">
        <w:r w:rsidR="00671B93" w:rsidRPr="007C18D5">
          <w:rPr>
            <w:rStyle w:val="Hyperlink"/>
            <w:rFonts w:ascii="Arial" w:hAnsi="Arial" w:cs="Arial"/>
            <w:bCs/>
            <w:color w:val="auto"/>
          </w:rPr>
          <w:t>https://blogs.esa.int/rocketscience/2017/03/16/hanging-10-over-mars/</w:t>
        </w:r>
      </w:hyperlink>
    </w:p>
    <w:p w14:paraId="69FE6525" w14:textId="77777777" w:rsidR="00671B93" w:rsidRPr="007C18D5" w:rsidRDefault="00C9437A" w:rsidP="00694F64">
      <w:pPr>
        <w:pStyle w:val="Listenabsatz"/>
        <w:numPr>
          <w:ilvl w:val="0"/>
          <w:numId w:val="17"/>
        </w:numPr>
        <w:rPr>
          <w:rFonts w:ascii="Arial" w:hAnsi="Arial" w:cs="Arial"/>
          <w:bCs/>
        </w:rPr>
      </w:pPr>
      <w:r w:rsidRPr="007C18D5">
        <w:rPr>
          <w:rFonts w:ascii="Arial" w:hAnsi="Arial" w:cs="Arial"/>
          <w:bCs/>
        </w:rPr>
        <w:t>Jet Propulsion Laboratory. (1993). Magellan Descends Into Venus‘ Atmosphere</w:t>
      </w:r>
      <w:r w:rsidR="00431A52" w:rsidRPr="007C18D5">
        <w:rPr>
          <w:rFonts w:ascii="Arial" w:hAnsi="Arial" w:cs="Arial"/>
          <w:bCs/>
        </w:rPr>
        <w:t>.</w:t>
      </w:r>
      <w:r w:rsidR="00DC01BC" w:rsidRPr="007C18D5">
        <w:rPr>
          <w:rFonts w:ascii="Arial" w:hAnsi="Arial" w:cs="Arial"/>
          <w:bCs/>
        </w:rPr>
        <w:t xml:space="preserve"> </w:t>
      </w:r>
    </w:p>
    <w:p w14:paraId="3EB1C859" w14:textId="255D090A" w:rsidR="002C3B6F" w:rsidRPr="007C18D5" w:rsidRDefault="00000000" w:rsidP="00671B93">
      <w:pPr>
        <w:pStyle w:val="Listenabsatz"/>
        <w:ind w:firstLine="696"/>
        <w:rPr>
          <w:rFonts w:ascii="Arial" w:hAnsi="Arial" w:cs="Arial"/>
          <w:bCs/>
        </w:rPr>
      </w:pPr>
      <w:hyperlink r:id="rId56" w:history="1">
        <w:r w:rsidR="00671B93" w:rsidRPr="007C18D5">
          <w:rPr>
            <w:rStyle w:val="Hyperlink"/>
            <w:rFonts w:ascii="Arial" w:hAnsi="Arial" w:cs="Arial"/>
            <w:bCs/>
            <w:color w:val="auto"/>
          </w:rPr>
          <w:t>https://www.jpl.nasa.gov/news/magellan-descends-into-venus-atmosphere</w:t>
        </w:r>
      </w:hyperlink>
    </w:p>
    <w:p w14:paraId="76F20487" w14:textId="77777777" w:rsidR="00671B93" w:rsidRPr="007C18D5" w:rsidRDefault="00431A52" w:rsidP="00694F64">
      <w:pPr>
        <w:pStyle w:val="Listenabsatz"/>
        <w:numPr>
          <w:ilvl w:val="0"/>
          <w:numId w:val="17"/>
        </w:numPr>
        <w:rPr>
          <w:rFonts w:ascii="Arial" w:hAnsi="Arial" w:cs="Arial"/>
          <w:bCs/>
        </w:rPr>
      </w:pPr>
      <w:r w:rsidRPr="007C18D5">
        <w:rPr>
          <w:rFonts w:ascii="Arial" w:hAnsi="Arial" w:cs="Arial"/>
          <w:bCs/>
        </w:rPr>
        <w:t>NASA. (2017). MGS Aerobraking.</w:t>
      </w:r>
      <w:r w:rsidR="00DC01BC" w:rsidRPr="007C18D5">
        <w:rPr>
          <w:rFonts w:ascii="Arial" w:hAnsi="Arial" w:cs="Arial"/>
          <w:bCs/>
        </w:rPr>
        <w:t xml:space="preserve"> </w:t>
      </w:r>
    </w:p>
    <w:p w14:paraId="184D8062" w14:textId="2FBBF2DC" w:rsidR="00484525" w:rsidRPr="007C18D5" w:rsidRDefault="00000000" w:rsidP="00484525">
      <w:pPr>
        <w:pStyle w:val="Listenabsatz"/>
        <w:ind w:firstLine="696"/>
        <w:rPr>
          <w:rStyle w:val="Hyperlink"/>
          <w:rFonts w:ascii="Arial" w:hAnsi="Arial" w:cs="Arial"/>
          <w:bCs/>
          <w:color w:val="auto"/>
        </w:rPr>
      </w:pPr>
      <w:hyperlink r:id="rId57" w:history="1">
        <w:r w:rsidR="00671B93" w:rsidRPr="007C18D5">
          <w:rPr>
            <w:rStyle w:val="Hyperlink"/>
            <w:rFonts w:ascii="Arial" w:hAnsi="Arial" w:cs="Arial"/>
            <w:bCs/>
            <w:color w:val="auto"/>
          </w:rPr>
          <w:t>https://mgs-mager.gsfc.nasa.gov/overview/aerobraking.html</w:t>
        </w:r>
      </w:hyperlink>
    </w:p>
    <w:p w14:paraId="1299F34F" w14:textId="51A24FE9" w:rsidR="00484525" w:rsidRPr="007C18D5" w:rsidRDefault="00484525" w:rsidP="00484525">
      <w:pPr>
        <w:pStyle w:val="Listenabsatz"/>
        <w:numPr>
          <w:ilvl w:val="0"/>
          <w:numId w:val="17"/>
        </w:numPr>
        <w:rPr>
          <w:rFonts w:ascii="Arial" w:hAnsi="Arial" w:cs="Arial"/>
          <w:bCs/>
        </w:rPr>
      </w:pPr>
      <w:r w:rsidRPr="007C18D5">
        <w:rPr>
          <w:rFonts w:ascii="Arial" w:hAnsi="Arial" w:cs="Arial"/>
          <w:bCs/>
        </w:rPr>
        <w:t>NASA. (2024). Planetary Data System – Mars Orbiter</w:t>
      </w:r>
    </w:p>
    <w:p w14:paraId="41D9C4B7" w14:textId="77777777" w:rsidR="00484525" w:rsidRPr="007C18D5" w:rsidRDefault="00000000" w:rsidP="00484525">
      <w:pPr>
        <w:ind w:left="1416"/>
        <w:rPr>
          <w:rFonts w:ascii="Arial" w:hAnsi="Arial" w:cs="Arial"/>
          <w:bCs/>
        </w:rPr>
      </w:pPr>
      <w:hyperlink r:id="rId58" w:history="1">
        <w:r w:rsidR="00484525" w:rsidRPr="007C18D5">
          <w:rPr>
            <w:rStyle w:val="Hyperlink"/>
            <w:rFonts w:ascii="Arial" w:hAnsi="Arial" w:cs="Arial"/>
            <w:bCs/>
            <w:color w:val="auto"/>
          </w:rPr>
          <w:t>https://pds-atmospheres.nmsu.edu/data_and_services/atmospheres_data/MARS/mars_orbiter.html</w:t>
        </w:r>
      </w:hyperlink>
    </w:p>
    <w:p w14:paraId="6054D279" w14:textId="40B383F2" w:rsidR="00F859EB" w:rsidRPr="007C18D5" w:rsidRDefault="00034D03" w:rsidP="00484525">
      <w:pPr>
        <w:pStyle w:val="Listenabsatz"/>
        <w:numPr>
          <w:ilvl w:val="0"/>
          <w:numId w:val="17"/>
        </w:numPr>
        <w:rPr>
          <w:rFonts w:ascii="Arial" w:hAnsi="Arial" w:cs="Arial"/>
          <w:bCs/>
        </w:rPr>
      </w:pPr>
      <w:r w:rsidRPr="007C18D5">
        <w:rPr>
          <w:rFonts w:ascii="Arial" w:hAnsi="Arial" w:cs="Arial"/>
          <w:bCs/>
        </w:rPr>
        <w:t>Sarli, B., Farres, A., Folta, D. (2018)</w:t>
      </w:r>
      <w:r w:rsidR="0034144E" w:rsidRPr="007C18D5">
        <w:rPr>
          <w:rFonts w:ascii="Arial" w:hAnsi="Arial" w:cs="Arial"/>
          <w:bCs/>
        </w:rPr>
        <w:t xml:space="preserve"> Mars Optimal Aerobrake Maneuver Estimation</w:t>
      </w:r>
      <w:r w:rsidR="00DC01BC" w:rsidRPr="007C18D5">
        <w:rPr>
          <w:rFonts w:ascii="Arial" w:hAnsi="Arial" w:cs="Arial"/>
          <w:bCs/>
        </w:rPr>
        <w:t xml:space="preserve">. </w:t>
      </w:r>
    </w:p>
    <w:p w14:paraId="59EF0656" w14:textId="1A9CF005" w:rsidR="00034D03" w:rsidRPr="007C18D5" w:rsidRDefault="00000000" w:rsidP="00F859EB">
      <w:pPr>
        <w:pStyle w:val="Listenabsatz"/>
        <w:ind w:firstLine="696"/>
        <w:rPr>
          <w:rStyle w:val="Hyperlink"/>
          <w:rFonts w:ascii="Arial" w:hAnsi="Arial" w:cs="Arial"/>
          <w:bCs/>
          <w:color w:val="auto"/>
        </w:rPr>
      </w:pPr>
      <w:hyperlink r:id="rId59" w:history="1">
        <w:r w:rsidR="004C366C" w:rsidRPr="007C18D5">
          <w:rPr>
            <w:rStyle w:val="Hyperlink"/>
            <w:rFonts w:ascii="Arial" w:hAnsi="Arial" w:cs="Arial"/>
            <w:bCs/>
            <w:color w:val="auto"/>
          </w:rPr>
          <w:t>https://ntrs.nasa.gov/citations/20190001048</w:t>
        </w:r>
      </w:hyperlink>
    </w:p>
    <w:p w14:paraId="44FAD424" w14:textId="77777777" w:rsidR="00516CD3" w:rsidRPr="007C18D5" w:rsidRDefault="00516CD3" w:rsidP="00516CD3">
      <w:pPr>
        <w:ind w:left="1416"/>
        <w:rPr>
          <w:rFonts w:ascii="Arial" w:hAnsi="Arial" w:cs="Arial"/>
          <w:bCs/>
        </w:rPr>
      </w:pPr>
    </w:p>
    <w:sectPr w:rsidR="00516CD3" w:rsidRPr="007C18D5" w:rsidSect="005245F6">
      <w:headerReference w:type="default" r:id="rId60"/>
      <w:type w:val="continuous"/>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22C8DE" w14:textId="77777777" w:rsidR="001B5328" w:rsidRDefault="001B5328" w:rsidP="00C04938">
      <w:pPr>
        <w:spacing w:after="0" w:line="240" w:lineRule="auto"/>
      </w:pPr>
      <w:r>
        <w:separator/>
      </w:r>
    </w:p>
  </w:endnote>
  <w:endnote w:type="continuationSeparator" w:id="0">
    <w:p w14:paraId="70D08EAE" w14:textId="77777777" w:rsidR="001B5328" w:rsidRDefault="001B5328" w:rsidP="00C049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0D2A4D" w14:textId="4AB59BFF" w:rsidR="006C41B9" w:rsidRDefault="006C41B9">
    <w:pPr>
      <w:pStyle w:val="Fuzeile"/>
      <w:jc w:val="right"/>
    </w:pPr>
  </w:p>
  <w:p w14:paraId="3B9B885C" w14:textId="77777777" w:rsidR="006C41B9" w:rsidRDefault="006C41B9">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3E0201" w14:textId="77777777" w:rsidR="00154C50" w:rsidRDefault="00154C50">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F3F7AC" w14:textId="77777777" w:rsidR="00154C50" w:rsidRDefault="00154C50">
    <w:pPr>
      <w:pStyle w:val="Fuzeile"/>
      <w:jc w:val="right"/>
    </w:pPr>
  </w:p>
  <w:p w14:paraId="5C715A59" w14:textId="77777777" w:rsidR="00154C50" w:rsidRDefault="00154C50">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5352AA" w14:textId="77777777" w:rsidR="00154C50" w:rsidRDefault="00154C50">
    <w:pPr>
      <w:pStyle w:val="Fuzeil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93999903"/>
      <w:docPartObj>
        <w:docPartGallery w:val="Page Numbers (Bottom of Page)"/>
        <w:docPartUnique/>
      </w:docPartObj>
    </w:sdtPr>
    <w:sdtContent>
      <w:p w14:paraId="4180366B" w14:textId="77777777" w:rsidR="006C41B9" w:rsidRDefault="006C41B9">
        <w:pPr>
          <w:pStyle w:val="Fuzeile"/>
          <w:jc w:val="right"/>
        </w:pPr>
        <w:r>
          <w:fldChar w:fldCharType="begin"/>
        </w:r>
        <w:r>
          <w:instrText>PAGE   \* MERGEFORMAT</w:instrText>
        </w:r>
        <w:r>
          <w:fldChar w:fldCharType="separate"/>
        </w:r>
        <w:r>
          <w:t>2</w:t>
        </w:r>
        <w:r>
          <w:fldChar w:fldCharType="end"/>
        </w:r>
      </w:p>
    </w:sdtContent>
  </w:sdt>
  <w:p w14:paraId="6EB46EBA" w14:textId="77777777" w:rsidR="006C41B9" w:rsidRDefault="006C41B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419A4B" w14:textId="77777777" w:rsidR="001B5328" w:rsidRDefault="001B5328" w:rsidP="00C04938">
      <w:pPr>
        <w:spacing w:after="0" w:line="240" w:lineRule="auto"/>
      </w:pPr>
      <w:r>
        <w:separator/>
      </w:r>
    </w:p>
  </w:footnote>
  <w:footnote w:type="continuationSeparator" w:id="0">
    <w:p w14:paraId="3A31AE5C" w14:textId="77777777" w:rsidR="001B5328" w:rsidRDefault="001B5328" w:rsidP="00C049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A17006" w14:textId="678F8DB2" w:rsidR="005245F6" w:rsidRDefault="005245F6">
    <w:pPr>
      <w:pStyle w:val="Kopfzeile"/>
    </w:pPr>
  </w:p>
  <w:p w14:paraId="76E06AF1" w14:textId="77777777" w:rsidR="00C04938" w:rsidRDefault="00C04938">
    <w:pPr>
      <w:pStyle w:val="Kopfzeil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C316A2" w14:textId="625DA676" w:rsidR="0051127D" w:rsidRDefault="0051127D">
    <w:pPr>
      <w:pStyle w:val="Kopfzeile"/>
    </w:pPr>
    <w:r>
      <w:t xml:space="preserve">2.3 Atmosphärenmodell </w:t>
    </w:r>
  </w:p>
  <w:p w14:paraId="3F47EB71" w14:textId="77777777" w:rsidR="0051127D" w:rsidRDefault="0051127D">
    <w:pPr>
      <w:pStyle w:val="Kopfzeile"/>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A7C213" w14:textId="77777777" w:rsidR="008D7980" w:rsidRDefault="008D7980">
    <w:pPr>
      <w:pStyle w:val="Kopfzeile"/>
    </w:pPr>
    <w:r>
      <w:t>2.4 Missionsphasen</w:t>
    </w:r>
  </w:p>
  <w:p w14:paraId="06CD3F7A" w14:textId="77777777" w:rsidR="008D7980" w:rsidRDefault="008D7980">
    <w:pPr>
      <w:pStyle w:val="Kopfzeile"/>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90BF87" w14:textId="18E1BF38" w:rsidR="00DA36BC" w:rsidRDefault="00DA36BC">
    <w:pPr>
      <w:pStyle w:val="Kopfzeile"/>
    </w:pPr>
    <w:r>
      <w:t>2.5 Bewegungsgleichungen</w:t>
    </w:r>
  </w:p>
  <w:p w14:paraId="6910655F" w14:textId="77777777" w:rsidR="00DA36BC" w:rsidRDefault="00DA36BC">
    <w:pPr>
      <w:pStyle w:val="Kopfzeile"/>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030FD4" w14:textId="260FF680" w:rsidR="005E7822" w:rsidRDefault="005E7822">
    <w:pPr>
      <w:pStyle w:val="Kopfzeile"/>
    </w:pPr>
    <w:r>
      <w:t>2.6 Abbruchsbedingungen der Simulation</w:t>
    </w:r>
  </w:p>
  <w:p w14:paraId="7983422E" w14:textId="77777777" w:rsidR="005E7822" w:rsidRDefault="005E7822">
    <w:pPr>
      <w:pStyle w:val="Kopfzeile"/>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4432D8" w14:textId="5B863833" w:rsidR="001547AC" w:rsidRDefault="001547AC">
    <w:pPr>
      <w:pStyle w:val="Kopfzeile"/>
    </w:pPr>
    <w:r>
      <w:t>2.9 Schubdaueroptimierung</w:t>
    </w:r>
  </w:p>
  <w:p w14:paraId="125F6A54" w14:textId="77777777" w:rsidR="001547AC" w:rsidRDefault="001547AC">
    <w:pPr>
      <w:pStyle w:val="Kopfzeile"/>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E5B024" w14:textId="40D2B21A" w:rsidR="0069425C" w:rsidRDefault="0069425C">
    <w:pPr>
      <w:pStyle w:val="Kopfzeile"/>
    </w:pPr>
    <w:r>
      <w:t xml:space="preserve">3.1 Simulationsergebnisse </w:t>
    </w:r>
  </w:p>
  <w:p w14:paraId="29A34CAA" w14:textId="77777777" w:rsidR="0069425C" w:rsidRDefault="0069425C">
    <w:pPr>
      <w:pStyle w:val="Kopfzeile"/>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446FCC" w14:textId="7037BEC8" w:rsidR="0069425C" w:rsidRDefault="0069425C">
    <w:pPr>
      <w:pStyle w:val="Kopfzeile"/>
    </w:pPr>
    <w:r>
      <w:t>3.2 Validierung der Ergebnisse anhand der Trace Gas Orbiter Mission</w:t>
    </w:r>
  </w:p>
  <w:p w14:paraId="7A81BE46" w14:textId="77777777" w:rsidR="0069425C" w:rsidRDefault="0069425C">
    <w:pPr>
      <w:pStyle w:val="Kopfzeile"/>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282C84" w14:textId="5CAE99F4" w:rsidR="00A20009" w:rsidRDefault="004A328D" w:rsidP="004A328D">
    <w:pPr>
      <w:pStyle w:val="Kopfzeile"/>
      <w:tabs>
        <w:tab w:val="clear" w:pos="4536"/>
        <w:tab w:val="clear" w:pos="9072"/>
        <w:tab w:val="left" w:pos="2505"/>
      </w:tabs>
    </w:pPr>
    <w:r>
      <w:t>4. Schlussfolgerung</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66A617" w14:textId="074E2989" w:rsidR="004A328D" w:rsidRDefault="00A4261F">
    <w:pPr>
      <w:pStyle w:val="Kopfzeile"/>
    </w:pPr>
    <w:r>
      <w:t>5. Anhang</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123E6C" w14:textId="2FF190F3" w:rsidR="004A755E" w:rsidRDefault="004A755E">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0168A4" w14:textId="77777777" w:rsidR="00154C50" w:rsidRDefault="00154C50">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019F47" w14:textId="77777777" w:rsidR="00154C50" w:rsidRDefault="00154C50">
    <w:pPr>
      <w:pStyle w:val="Kopfzeile"/>
    </w:pPr>
  </w:p>
  <w:p w14:paraId="17483DF0" w14:textId="77777777" w:rsidR="00154C50" w:rsidRDefault="00154C50">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9B2777" w14:textId="77777777" w:rsidR="00154C50" w:rsidRDefault="00154C50">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A60381" w14:textId="48AB0177" w:rsidR="005245F6" w:rsidRDefault="005245F6">
    <w:pPr>
      <w:pStyle w:val="Kopfzeile"/>
    </w:pPr>
    <w:r>
      <w:t>1.</w:t>
    </w:r>
    <w:r w:rsidR="00A2380E">
      <w:t xml:space="preserve">1 </w:t>
    </w:r>
    <w:r w:rsidR="00946293" w:rsidRPr="00946293">
      <w:t>Bedeutung der Atmosphärenbremsung für Marsmissionen</w:t>
    </w:r>
  </w:p>
  <w:p w14:paraId="64E16D6A" w14:textId="77777777" w:rsidR="005245F6" w:rsidRDefault="005245F6">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F3C508" w14:textId="7C7A3E7E" w:rsidR="0038585E" w:rsidRDefault="0038585E" w:rsidP="0038585E">
    <w:pPr>
      <w:pStyle w:val="Kopfzeile"/>
      <w:numPr>
        <w:ilvl w:val="1"/>
        <w:numId w:val="16"/>
      </w:numPr>
    </w:pPr>
    <w:r>
      <w:t>Stand der Technik und vorangehende Missionen</w:t>
    </w:r>
  </w:p>
  <w:p w14:paraId="3A6EAD1C" w14:textId="77777777" w:rsidR="0038585E" w:rsidRDefault="0038585E">
    <w:pPr>
      <w:pStyle w:val="Kopfzeil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13D46C" w14:textId="02C84866" w:rsidR="005245F6" w:rsidRDefault="005245F6">
    <w:pPr>
      <w:pStyle w:val="Kopfzeile"/>
    </w:pPr>
    <w:r>
      <w:t>1.3 Zielsetzung der Arbeit</w:t>
    </w:r>
  </w:p>
  <w:p w14:paraId="2FC90894" w14:textId="77777777" w:rsidR="005245F6" w:rsidRDefault="005245F6">
    <w:pPr>
      <w:pStyle w:val="Kopfzeil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1BA710" w14:textId="76014B83" w:rsidR="008314C2" w:rsidRDefault="008314C2">
    <w:pPr>
      <w:pStyle w:val="Kopfzeile"/>
    </w:pPr>
    <w:r>
      <w:t xml:space="preserve">2.1 Benutzereingabe </w:t>
    </w:r>
  </w:p>
  <w:p w14:paraId="52E4E7CE" w14:textId="77777777" w:rsidR="008314C2" w:rsidRDefault="008314C2">
    <w:pPr>
      <w:pStyle w:val="Kopfzeil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BE506D" w14:textId="1B0D10ED" w:rsidR="00C85D93" w:rsidRDefault="00C85D93">
    <w:pPr>
      <w:pStyle w:val="Kopfzeile"/>
    </w:pPr>
    <w:r>
      <w:t>2</w:t>
    </w:r>
    <w:r w:rsidR="00DC7144">
      <w:t>.2 Vorbereitung des Programms</w:t>
    </w:r>
  </w:p>
  <w:p w14:paraId="75205D2E" w14:textId="77777777" w:rsidR="00C85D93" w:rsidRDefault="00C85D93">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5F6B2D"/>
    <w:multiLevelType w:val="hybridMultilevel"/>
    <w:tmpl w:val="700CFE52"/>
    <w:lvl w:ilvl="0" w:tplc="0407000F">
      <w:start w:val="1"/>
      <w:numFmt w:val="decimal"/>
      <w:lvlText w:val="%1."/>
      <w:lvlJc w:val="left"/>
      <w:pPr>
        <w:ind w:left="1425" w:hanging="360"/>
      </w:pPr>
      <w:rPr>
        <w:rFonts w:hint="default"/>
      </w:rPr>
    </w:lvl>
    <w:lvl w:ilvl="1" w:tplc="29F047D0">
      <w:start w:val="1"/>
      <w:numFmt w:val="decimal"/>
      <w:lvlText w:val="1.%2."/>
      <w:lvlJc w:val="left"/>
      <w:pPr>
        <w:ind w:left="360" w:hanging="360"/>
      </w:pPr>
      <w:rPr>
        <w:rFonts w:hint="default"/>
        <w:b w:val="0"/>
        <w:bCs w:val="0"/>
      </w:rPr>
    </w:lvl>
    <w:lvl w:ilvl="2" w:tplc="0407001B" w:tentative="1">
      <w:start w:val="1"/>
      <w:numFmt w:val="lowerRoman"/>
      <w:lvlText w:val="%3."/>
      <w:lvlJc w:val="right"/>
      <w:pPr>
        <w:ind w:left="2865" w:hanging="180"/>
      </w:pPr>
    </w:lvl>
    <w:lvl w:ilvl="3" w:tplc="0407000F" w:tentative="1">
      <w:start w:val="1"/>
      <w:numFmt w:val="decimal"/>
      <w:lvlText w:val="%4."/>
      <w:lvlJc w:val="left"/>
      <w:pPr>
        <w:ind w:left="3585" w:hanging="360"/>
      </w:pPr>
    </w:lvl>
    <w:lvl w:ilvl="4" w:tplc="04070019" w:tentative="1">
      <w:start w:val="1"/>
      <w:numFmt w:val="lowerLetter"/>
      <w:lvlText w:val="%5."/>
      <w:lvlJc w:val="left"/>
      <w:pPr>
        <w:ind w:left="4305" w:hanging="360"/>
      </w:pPr>
    </w:lvl>
    <w:lvl w:ilvl="5" w:tplc="0407001B" w:tentative="1">
      <w:start w:val="1"/>
      <w:numFmt w:val="lowerRoman"/>
      <w:lvlText w:val="%6."/>
      <w:lvlJc w:val="right"/>
      <w:pPr>
        <w:ind w:left="5025" w:hanging="180"/>
      </w:pPr>
    </w:lvl>
    <w:lvl w:ilvl="6" w:tplc="0407000F" w:tentative="1">
      <w:start w:val="1"/>
      <w:numFmt w:val="decimal"/>
      <w:lvlText w:val="%7."/>
      <w:lvlJc w:val="left"/>
      <w:pPr>
        <w:ind w:left="5745" w:hanging="360"/>
      </w:pPr>
    </w:lvl>
    <w:lvl w:ilvl="7" w:tplc="04070019" w:tentative="1">
      <w:start w:val="1"/>
      <w:numFmt w:val="lowerLetter"/>
      <w:lvlText w:val="%8."/>
      <w:lvlJc w:val="left"/>
      <w:pPr>
        <w:ind w:left="6465" w:hanging="360"/>
      </w:pPr>
    </w:lvl>
    <w:lvl w:ilvl="8" w:tplc="0407001B" w:tentative="1">
      <w:start w:val="1"/>
      <w:numFmt w:val="lowerRoman"/>
      <w:lvlText w:val="%9."/>
      <w:lvlJc w:val="right"/>
      <w:pPr>
        <w:ind w:left="7185" w:hanging="180"/>
      </w:pPr>
    </w:lvl>
  </w:abstractNum>
  <w:abstractNum w:abstractNumId="1" w15:restartNumberingAfterBreak="0">
    <w:nsid w:val="14AB1232"/>
    <w:multiLevelType w:val="hybridMultilevel"/>
    <w:tmpl w:val="D2BC1B7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6BA1C1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9853CD6"/>
    <w:multiLevelType w:val="hybridMultilevel"/>
    <w:tmpl w:val="30582796"/>
    <w:lvl w:ilvl="0" w:tplc="EE4207B4">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CD434EB"/>
    <w:multiLevelType w:val="hybridMultilevel"/>
    <w:tmpl w:val="D8061062"/>
    <w:lvl w:ilvl="0" w:tplc="3C2CD606">
      <w:numFmt w:val="bullet"/>
      <w:lvlText w:val="-"/>
      <w:lvlJc w:val="left"/>
      <w:pPr>
        <w:ind w:left="1065" w:hanging="360"/>
      </w:pPr>
      <w:rPr>
        <w:rFonts w:ascii="Aptos" w:eastAsiaTheme="minorHAnsi" w:hAnsi="Apto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D615A84"/>
    <w:multiLevelType w:val="hybridMultilevel"/>
    <w:tmpl w:val="9D28866A"/>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6" w15:restartNumberingAfterBreak="0">
    <w:nsid w:val="348E7A35"/>
    <w:multiLevelType w:val="hybridMultilevel"/>
    <w:tmpl w:val="508C7F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88304EC"/>
    <w:multiLevelType w:val="hybridMultilevel"/>
    <w:tmpl w:val="0C208BC6"/>
    <w:lvl w:ilvl="0" w:tplc="0407000F">
      <w:start w:val="1"/>
      <w:numFmt w:val="decimal"/>
      <w:lvlText w:val="%1."/>
      <w:lvlJc w:val="left"/>
      <w:pPr>
        <w:ind w:left="3600" w:hanging="360"/>
      </w:pPr>
    </w:lvl>
    <w:lvl w:ilvl="1" w:tplc="04070019" w:tentative="1">
      <w:start w:val="1"/>
      <w:numFmt w:val="lowerLetter"/>
      <w:lvlText w:val="%2."/>
      <w:lvlJc w:val="left"/>
      <w:pPr>
        <w:ind w:left="4320" w:hanging="360"/>
      </w:pPr>
    </w:lvl>
    <w:lvl w:ilvl="2" w:tplc="0407001B" w:tentative="1">
      <w:start w:val="1"/>
      <w:numFmt w:val="lowerRoman"/>
      <w:lvlText w:val="%3."/>
      <w:lvlJc w:val="right"/>
      <w:pPr>
        <w:ind w:left="5040" w:hanging="180"/>
      </w:pPr>
    </w:lvl>
    <w:lvl w:ilvl="3" w:tplc="0407000F" w:tentative="1">
      <w:start w:val="1"/>
      <w:numFmt w:val="decimal"/>
      <w:lvlText w:val="%4."/>
      <w:lvlJc w:val="left"/>
      <w:pPr>
        <w:ind w:left="5760" w:hanging="360"/>
      </w:pPr>
    </w:lvl>
    <w:lvl w:ilvl="4" w:tplc="04070019" w:tentative="1">
      <w:start w:val="1"/>
      <w:numFmt w:val="lowerLetter"/>
      <w:lvlText w:val="%5."/>
      <w:lvlJc w:val="left"/>
      <w:pPr>
        <w:ind w:left="6480" w:hanging="360"/>
      </w:pPr>
    </w:lvl>
    <w:lvl w:ilvl="5" w:tplc="0407001B" w:tentative="1">
      <w:start w:val="1"/>
      <w:numFmt w:val="lowerRoman"/>
      <w:lvlText w:val="%6."/>
      <w:lvlJc w:val="right"/>
      <w:pPr>
        <w:ind w:left="7200" w:hanging="180"/>
      </w:pPr>
    </w:lvl>
    <w:lvl w:ilvl="6" w:tplc="0407000F" w:tentative="1">
      <w:start w:val="1"/>
      <w:numFmt w:val="decimal"/>
      <w:lvlText w:val="%7."/>
      <w:lvlJc w:val="left"/>
      <w:pPr>
        <w:ind w:left="7920" w:hanging="360"/>
      </w:pPr>
    </w:lvl>
    <w:lvl w:ilvl="7" w:tplc="04070019" w:tentative="1">
      <w:start w:val="1"/>
      <w:numFmt w:val="lowerLetter"/>
      <w:lvlText w:val="%8."/>
      <w:lvlJc w:val="left"/>
      <w:pPr>
        <w:ind w:left="8640" w:hanging="360"/>
      </w:pPr>
    </w:lvl>
    <w:lvl w:ilvl="8" w:tplc="0407001B" w:tentative="1">
      <w:start w:val="1"/>
      <w:numFmt w:val="lowerRoman"/>
      <w:lvlText w:val="%9."/>
      <w:lvlJc w:val="right"/>
      <w:pPr>
        <w:ind w:left="9360" w:hanging="180"/>
      </w:pPr>
    </w:lvl>
  </w:abstractNum>
  <w:abstractNum w:abstractNumId="8" w15:restartNumberingAfterBreak="0">
    <w:nsid w:val="49F91013"/>
    <w:multiLevelType w:val="multilevel"/>
    <w:tmpl w:val="B874D9E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DAC13F7"/>
    <w:multiLevelType w:val="multilevel"/>
    <w:tmpl w:val="5B821EC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51A72B4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5491230"/>
    <w:multiLevelType w:val="hybridMultilevel"/>
    <w:tmpl w:val="D5B05F8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58EA5A99"/>
    <w:multiLevelType w:val="hybridMultilevel"/>
    <w:tmpl w:val="BCD81C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DDE5253"/>
    <w:multiLevelType w:val="hybridMultilevel"/>
    <w:tmpl w:val="370ACE10"/>
    <w:lvl w:ilvl="0" w:tplc="E5404CD4">
      <w:start w:val="1"/>
      <w:numFmt w:val="decimal"/>
      <w:lvlText w:val="3.%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2A763F8"/>
    <w:multiLevelType w:val="hybridMultilevel"/>
    <w:tmpl w:val="9DBA76DE"/>
    <w:lvl w:ilvl="0" w:tplc="E1E21CF0">
      <w:numFmt w:val="bullet"/>
      <w:lvlText w:val="-"/>
      <w:lvlJc w:val="left"/>
      <w:pPr>
        <w:ind w:left="1065" w:hanging="360"/>
      </w:pPr>
      <w:rPr>
        <w:rFonts w:ascii="Aptos" w:eastAsiaTheme="minorHAnsi" w:hAnsi="Aptos" w:cstheme="minorBidi" w:hint="default"/>
      </w:rPr>
    </w:lvl>
    <w:lvl w:ilvl="1" w:tplc="04070003" w:tentative="1">
      <w:start w:val="1"/>
      <w:numFmt w:val="bullet"/>
      <w:lvlText w:val="o"/>
      <w:lvlJc w:val="left"/>
      <w:pPr>
        <w:ind w:left="1785" w:hanging="360"/>
      </w:pPr>
      <w:rPr>
        <w:rFonts w:ascii="Courier New" w:hAnsi="Courier New" w:cs="Courier New" w:hint="default"/>
      </w:rPr>
    </w:lvl>
    <w:lvl w:ilvl="2" w:tplc="04070005" w:tentative="1">
      <w:start w:val="1"/>
      <w:numFmt w:val="bullet"/>
      <w:lvlText w:val=""/>
      <w:lvlJc w:val="left"/>
      <w:pPr>
        <w:ind w:left="2505" w:hanging="360"/>
      </w:pPr>
      <w:rPr>
        <w:rFonts w:ascii="Wingdings" w:hAnsi="Wingdings" w:hint="default"/>
      </w:rPr>
    </w:lvl>
    <w:lvl w:ilvl="3" w:tplc="04070001" w:tentative="1">
      <w:start w:val="1"/>
      <w:numFmt w:val="bullet"/>
      <w:lvlText w:val=""/>
      <w:lvlJc w:val="left"/>
      <w:pPr>
        <w:ind w:left="3225" w:hanging="360"/>
      </w:pPr>
      <w:rPr>
        <w:rFonts w:ascii="Symbol" w:hAnsi="Symbol" w:hint="default"/>
      </w:rPr>
    </w:lvl>
    <w:lvl w:ilvl="4" w:tplc="04070003" w:tentative="1">
      <w:start w:val="1"/>
      <w:numFmt w:val="bullet"/>
      <w:lvlText w:val="o"/>
      <w:lvlJc w:val="left"/>
      <w:pPr>
        <w:ind w:left="3945" w:hanging="360"/>
      </w:pPr>
      <w:rPr>
        <w:rFonts w:ascii="Courier New" w:hAnsi="Courier New" w:cs="Courier New" w:hint="default"/>
      </w:rPr>
    </w:lvl>
    <w:lvl w:ilvl="5" w:tplc="04070005" w:tentative="1">
      <w:start w:val="1"/>
      <w:numFmt w:val="bullet"/>
      <w:lvlText w:val=""/>
      <w:lvlJc w:val="left"/>
      <w:pPr>
        <w:ind w:left="4665" w:hanging="360"/>
      </w:pPr>
      <w:rPr>
        <w:rFonts w:ascii="Wingdings" w:hAnsi="Wingdings" w:hint="default"/>
      </w:rPr>
    </w:lvl>
    <w:lvl w:ilvl="6" w:tplc="04070001" w:tentative="1">
      <w:start w:val="1"/>
      <w:numFmt w:val="bullet"/>
      <w:lvlText w:val=""/>
      <w:lvlJc w:val="left"/>
      <w:pPr>
        <w:ind w:left="5385" w:hanging="360"/>
      </w:pPr>
      <w:rPr>
        <w:rFonts w:ascii="Symbol" w:hAnsi="Symbol" w:hint="default"/>
      </w:rPr>
    </w:lvl>
    <w:lvl w:ilvl="7" w:tplc="04070003" w:tentative="1">
      <w:start w:val="1"/>
      <w:numFmt w:val="bullet"/>
      <w:lvlText w:val="o"/>
      <w:lvlJc w:val="left"/>
      <w:pPr>
        <w:ind w:left="6105" w:hanging="360"/>
      </w:pPr>
      <w:rPr>
        <w:rFonts w:ascii="Courier New" w:hAnsi="Courier New" w:cs="Courier New" w:hint="default"/>
      </w:rPr>
    </w:lvl>
    <w:lvl w:ilvl="8" w:tplc="04070005" w:tentative="1">
      <w:start w:val="1"/>
      <w:numFmt w:val="bullet"/>
      <w:lvlText w:val=""/>
      <w:lvlJc w:val="left"/>
      <w:pPr>
        <w:ind w:left="6825" w:hanging="360"/>
      </w:pPr>
      <w:rPr>
        <w:rFonts w:ascii="Wingdings" w:hAnsi="Wingdings" w:hint="default"/>
      </w:rPr>
    </w:lvl>
  </w:abstractNum>
  <w:abstractNum w:abstractNumId="15" w15:restartNumberingAfterBreak="0">
    <w:nsid w:val="6C595B64"/>
    <w:multiLevelType w:val="hybridMultilevel"/>
    <w:tmpl w:val="2CA41628"/>
    <w:lvl w:ilvl="0" w:tplc="3C2CD606">
      <w:numFmt w:val="bullet"/>
      <w:lvlText w:val="-"/>
      <w:lvlJc w:val="left"/>
      <w:pPr>
        <w:ind w:left="1065" w:hanging="360"/>
      </w:pPr>
      <w:rPr>
        <w:rFonts w:ascii="Aptos" w:eastAsiaTheme="minorHAnsi" w:hAnsi="Aptos" w:cstheme="minorBidi" w:hint="default"/>
      </w:rPr>
    </w:lvl>
    <w:lvl w:ilvl="1" w:tplc="04070003" w:tentative="1">
      <w:start w:val="1"/>
      <w:numFmt w:val="bullet"/>
      <w:lvlText w:val="o"/>
      <w:lvlJc w:val="left"/>
      <w:pPr>
        <w:ind w:left="1785" w:hanging="360"/>
      </w:pPr>
      <w:rPr>
        <w:rFonts w:ascii="Courier New" w:hAnsi="Courier New" w:cs="Courier New" w:hint="default"/>
      </w:rPr>
    </w:lvl>
    <w:lvl w:ilvl="2" w:tplc="04070005" w:tentative="1">
      <w:start w:val="1"/>
      <w:numFmt w:val="bullet"/>
      <w:lvlText w:val=""/>
      <w:lvlJc w:val="left"/>
      <w:pPr>
        <w:ind w:left="2505" w:hanging="360"/>
      </w:pPr>
      <w:rPr>
        <w:rFonts w:ascii="Wingdings" w:hAnsi="Wingdings" w:hint="default"/>
      </w:rPr>
    </w:lvl>
    <w:lvl w:ilvl="3" w:tplc="04070001" w:tentative="1">
      <w:start w:val="1"/>
      <w:numFmt w:val="bullet"/>
      <w:lvlText w:val=""/>
      <w:lvlJc w:val="left"/>
      <w:pPr>
        <w:ind w:left="3225" w:hanging="360"/>
      </w:pPr>
      <w:rPr>
        <w:rFonts w:ascii="Symbol" w:hAnsi="Symbol" w:hint="default"/>
      </w:rPr>
    </w:lvl>
    <w:lvl w:ilvl="4" w:tplc="04070003" w:tentative="1">
      <w:start w:val="1"/>
      <w:numFmt w:val="bullet"/>
      <w:lvlText w:val="o"/>
      <w:lvlJc w:val="left"/>
      <w:pPr>
        <w:ind w:left="3945" w:hanging="360"/>
      </w:pPr>
      <w:rPr>
        <w:rFonts w:ascii="Courier New" w:hAnsi="Courier New" w:cs="Courier New" w:hint="default"/>
      </w:rPr>
    </w:lvl>
    <w:lvl w:ilvl="5" w:tplc="04070005" w:tentative="1">
      <w:start w:val="1"/>
      <w:numFmt w:val="bullet"/>
      <w:lvlText w:val=""/>
      <w:lvlJc w:val="left"/>
      <w:pPr>
        <w:ind w:left="4665" w:hanging="360"/>
      </w:pPr>
      <w:rPr>
        <w:rFonts w:ascii="Wingdings" w:hAnsi="Wingdings" w:hint="default"/>
      </w:rPr>
    </w:lvl>
    <w:lvl w:ilvl="6" w:tplc="04070001" w:tentative="1">
      <w:start w:val="1"/>
      <w:numFmt w:val="bullet"/>
      <w:lvlText w:val=""/>
      <w:lvlJc w:val="left"/>
      <w:pPr>
        <w:ind w:left="5385" w:hanging="360"/>
      </w:pPr>
      <w:rPr>
        <w:rFonts w:ascii="Symbol" w:hAnsi="Symbol" w:hint="default"/>
      </w:rPr>
    </w:lvl>
    <w:lvl w:ilvl="7" w:tplc="04070003" w:tentative="1">
      <w:start w:val="1"/>
      <w:numFmt w:val="bullet"/>
      <w:lvlText w:val="o"/>
      <w:lvlJc w:val="left"/>
      <w:pPr>
        <w:ind w:left="6105" w:hanging="360"/>
      </w:pPr>
      <w:rPr>
        <w:rFonts w:ascii="Courier New" w:hAnsi="Courier New" w:cs="Courier New" w:hint="default"/>
      </w:rPr>
    </w:lvl>
    <w:lvl w:ilvl="8" w:tplc="04070005" w:tentative="1">
      <w:start w:val="1"/>
      <w:numFmt w:val="bullet"/>
      <w:lvlText w:val=""/>
      <w:lvlJc w:val="left"/>
      <w:pPr>
        <w:ind w:left="6825" w:hanging="360"/>
      </w:pPr>
      <w:rPr>
        <w:rFonts w:ascii="Wingdings" w:hAnsi="Wingdings" w:hint="default"/>
      </w:rPr>
    </w:lvl>
  </w:abstractNum>
  <w:abstractNum w:abstractNumId="16" w15:restartNumberingAfterBreak="0">
    <w:nsid w:val="7FCA4F4E"/>
    <w:multiLevelType w:val="hybridMultilevel"/>
    <w:tmpl w:val="3E1E92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066958496">
    <w:abstractNumId w:val="0"/>
  </w:num>
  <w:num w:numId="2" w16cid:durableId="869227266">
    <w:abstractNumId w:val="15"/>
  </w:num>
  <w:num w:numId="3" w16cid:durableId="867723501">
    <w:abstractNumId w:val="4"/>
  </w:num>
  <w:num w:numId="4" w16cid:durableId="1386832687">
    <w:abstractNumId w:val="13"/>
  </w:num>
  <w:num w:numId="5" w16cid:durableId="718822812">
    <w:abstractNumId w:val="14"/>
  </w:num>
  <w:num w:numId="6" w16cid:durableId="2142260240">
    <w:abstractNumId w:val="12"/>
  </w:num>
  <w:num w:numId="7" w16cid:durableId="1603683231">
    <w:abstractNumId w:val="16"/>
  </w:num>
  <w:num w:numId="8" w16cid:durableId="1058633053">
    <w:abstractNumId w:val="11"/>
  </w:num>
  <w:num w:numId="9" w16cid:durableId="2000112718">
    <w:abstractNumId w:val="3"/>
  </w:num>
  <w:num w:numId="10" w16cid:durableId="196820656">
    <w:abstractNumId w:val="6"/>
  </w:num>
  <w:num w:numId="11" w16cid:durableId="409011094">
    <w:abstractNumId w:val="7"/>
  </w:num>
  <w:num w:numId="12" w16cid:durableId="253899919">
    <w:abstractNumId w:val="5"/>
  </w:num>
  <w:num w:numId="13" w16cid:durableId="1642929384">
    <w:abstractNumId w:val="2"/>
  </w:num>
  <w:num w:numId="14" w16cid:durableId="639000417">
    <w:abstractNumId w:val="10"/>
  </w:num>
  <w:num w:numId="15" w16cid:durableId="1298072434">
    <w:abstractNumId w:val="8"/>
  </w:num>
  <w:num w:numId="16" w16cid:durableId="819544989">
    <w:abstractNumId w:val="9"/>
  </w:num>
  <w:num w:numId="17" w16cid:durableId="11687126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57BA"/>
    <w:rsid w:val="00000F84"/>
    <w:rsid w:val="0000625F"/>
    <w:rsid w:val="00007484"/>
    <w:rsid w:val="00007854"/>
    <w:rsid w:val="00007BF3"/>
    <w:rsid w:val="00011A7A"/>
    <w:rsid w:val="0001210E"/>
    <w:rsid w:val="0001598E"/>
    <w:rsid w:val="00017924"/>
    <w:rsid w:val="0002414C"/>
    <w:rsid w:val="00025402"/>
    <w:rsid w:val="00027685"/>
    <w:rsid w:val="000328EE"/>
    <w:rsid w:val="00034C17"/>
    <w:rsid w:val="00034C5A"/>
    <w:rsid w:val="00034D03"/>
    <w:rsid w:val="0003569F"/>
    <w:rsid w:val="00036195"/>
    <w:rsid w:val="00041937"/>
    <w:rsid w:val="00044AA5"/>
    <w:rsid w:val="00045C4D"/>
    <w:rsid w:val="00053C3A"/>
    <w:rsid w:val="00054F54"/>
    <w:rsid w:val="000553EF"/>
    <w:rsid w:val="0005653B"/>
    <w:rsid w:val="00061FF6"/>
    <w:rsid w:val="00063CCA"/>
    <w:rsid w:val="00077DDC"/>
    <w:rsid w:val="000806F8"/>
    <w:rsid w:val="00086319"/>
    <w:rsid w:val="000903CC"/>
    <w:rsid w:val="000925FD"/>
    <w:rsid w:val="0009328C"/>
    <w:rsid w:val="000A25F9"/>
    <w:rsid w:val="000A57BA"/>
    <w:rsid w:val="000B0F93"/>
    <w:rsid w:val="000B268D"/>
    <w:rsid w:val="000B2A6B"/>
    <w:rsid w:val="000B3D62"/>
    <w:rsid w:val="000B5FE6"/>
    <w:rsid w:val="000D0055"/>
    <w:rsid w:val="000D3393"/>
    <w:rsid w:val="000E3103"/>
    <w:rsid w:val="000F5BC0"/>
    <w:rsid w:val="000F61C9"/>
    <w:rsid w:val="000F6461"/>
    <w:rsid w:val="001129CC"/>
    <w:rsid w:val="001170CB"/>
    <w:rsid w:val="0011787B"/>
    <w:rsid w:val="00130C2B"/>
    <w:rsid w:val="001357DD"/>
    <w:rsid w:val="0013699A"/>
    <w:rsid w:val="00140204"/>
    <w:rsid w:val="0014554F"/>
    <w:rsid w:val="001547AC"/>
    <w:rsid w:val="00154C50"/>
    <w:rsid w:val="00166D8F"/>
    <w:rsid w:val="00166F75"/>
    <w:rsid w:val="00171525"/>
    <w:rsid w:val="00171DA0"/>
    <w:rsid w:val="00176EAE"/>
    <w:rsid w:val="0018090A"/>
    <w:rsid w:val="00184107"/>
    <w:rsid w:val="0019621E"/>
    <w:rsid w:val="00197CD8"/>
    <w:rsid w:val="001A208A"/>
    <w:rsid w:val="001A2877"/>
    <w:rsid w:val="001A4419"/>
    <w:rsid w:val="001A6F73"/>
    <w:rsid w:val="001A715C"/>
    <w:rsid w:val="001B163F"/>
    <w:rsid w:val="001B5328"/>
    <w:rsid w:val="001B5566"/>
    <w:rsid w:val="001C3ABE"/>
    <w:rsid w:val="001C7C76"/>
    <w:rsid w:val="001D3464"/>
    <w:rsid w:val="001D3F67"/>
    <w:rsid w:val="001D64F4"/>
    <w:rsid w:val="001E5B55"/>
    <w:rsid w:val="00200765"/>
    <w:rsid w:val="00204CCD"/>
    <w:rsid w:val="00204DAE"/>
    <w:rsid w:val="0020574C"/>
    <w:rsid w:val="00210E11"/>
    <w:rsid w:val="00211335"/>
    <w:rsid w:val="00215730"/>
    <w:rsid w:val="00215C6C"/>
    <w:rsid w:val="00217AEA"/>
    <w:rsid w:val="00223F35"/>
    <w:rsid w:val="00224907"/>
    <w:rsid w:val="002250AC"/>
    <w:rsid w:val="00225C1A"/>
    <w:rsid w:val="00226BDB"/>
    <w:rsid w:val="002322F4"/>
    <w:rsid w:val="0023424B"/>
    <w:rsid w:val="002362FC"/>
    <w:rsid w:val="002402A5"/>
    <w:rsid w:val="0024090C"/>
    <w:rsid w:val="00241D02"/>
    <w:rsid w:val="002436E2"/>
    <w:rsid w:val="002502AE"/>
    <w:rsid w:val="0025164E"/>
    <w:rsid w:val="00251E99"/>
    <w:rsid w:val="002626DA"/>
    <w:rsid w:val="00265EBB"/>
    <w:rsid w:val="002674F1"/>
    <w:rsid w:val="002710AC"/>
    <w:rsid w:val="00272073"/>
    <w:rsid w:val="00272A23"/>
    <w:rsid w:val="0027659C"/>
    <w:rsid w:val="00276A56"/>
    <w:rsid w:val="00276CF3"/>
    <w:rsid w:val="00281A90"/>
    <w:rsid w:val="00284B54"/>
    <w:rsid w:val="00294A00"/>
    <w:rsid w:val="002A05CA"/>
    <w:rsid w:val="002A341A"/>
    <w:rsid w:val="002A54A7"/>
    <w:rsid w:val="002B00C0"/>
    <w:rsid w:val="002B51EE"/>
    <w:rsid w:val="002C0963"/>
    <w:rsid w:val="002C27C2"/>
    <w:rsid w:val="002C2A53"/>
    <w:rsid w:val="002C2AD4"/>
    <w:rsid w:val="002C3B6F"/>
    <w:rsid w:val="002E1A54"/>
    <w:rsid w:val="002E3186"/>
    <w:rsid w:val="002F07F7"/>
    <w:rsid w:val="002F2AAE"/>
    <w:rsid w:val="002F5DCF"/>
    <w:rsid w:val="00300FA0"/>
    <w:rsid w:val="00303506"/>
    <w:rsid w:val="00304745"/>
    <w:rsid w:val="00305D1F"/>
    <w:rsid w:val="003118FB"/>
    <w:rsid w:val="0031649F"/>
    <w:rsid w:val="0031678C"/>
    <w:rsid w:val="003216A3"/>
    <w:rsid w:val="003221D4"/>
    <w:rsid w:val="00324CA4"/>
    <w:rsid w:val="00325434"/>
    <w:rsid w:val="00325EBB"/>
    <w:rsid w:val="00326E4D"/>
    <w:rsid w:val="003279CE"/>
    <w:rsid w:val="00327E93"/>
    <w:rsid w:val="003354E6"/>
    <w:rsid w:val="0034130F"/>
    <w:rsid w:val="0034144E"/>
    <w:rsid w:val="00342479"/>
    <w:rsid w:val="00347FC1"/>
    <w:rsid w:val="00364B62"/>
    <w:rsid w:val="00370458"/>
    <w:rsid w:val="0037357B"/>
    <w:rsid w:val="00373DCF"/>
    <w:rsid w:val="00380231"/>
    <w:rsid w:val="0038189F"/>
    <w:rsid w:val="003833FF"/>
    <w:rsid w:val="00384DDF"/>
    <w:rsid w:val="0038585E"/>
    <w:rsid w:val="003859FF"/>
    <w:rsid w:val="00386B78"/>
    <w:rsid w:val="003943B8"/>
    <w:rsid w:val="00394CB6"/>
    <w:rsid w:val="0039614D"/>
    <w:rsid w:val="0039775E"/>
    <w:rsid w:val="00397F33"/>
    <w:rsid w:val="003A02A1"/>
    <w:rsid w:val="003B44D7"/>
    <w:rsid w:val="003B6EE8"/>
    <w:rsid w:val="003C1AF4"/>
    <w:rsid w:val="003C5080"/>
    <w:rsid w:val="003C513D"/>
    <w:rsid w:val="003D11B7"/>
    <w:rsid w:val="003D1B43"/>
    <w:rsid w:val="003D3031"/>
    <w:rsid w:val="003D6423"/>
    <w:rsid w:val="003E3844"/>
    <w:rsid w:val="003E4604"/>
    <w:rsid w:val="003E4F79"/>
    <w:rsid w:val="003E7FA0"/>
    <w:rsid w:val="003F103D"/>
    <w:rsid w:val="003F5F8E"/>
    <w:rsid w:val="003F77CF"/>
    <w:rsid w:val="00404B7F"/>
    <w:rsid w:val="00407C30"/>
    <w:rsid w:val="00411540"/>
    <w:rsid w:val="00415E60"/>
    <w:rsid w:val="004177E6"/>
    <w:rsid w:val="004213BC"/>
    <w:rsid w:val="00427E6B"/>
    <w:rsid w:val="00431A52"/>
    <w:rsid w:val="00433B81"/>
    <w:rsid w:val="004371A7"/>
    <w:rsid w:val="00440B56"/>
    <w:rsid w:val="00446E6E"/>
    <w:rsid w:val="00450028"/>
    <w:rsid w:val="00450954"/>
    <w:rsid w:val="0045230F"/>
    <w:rsid w:val="00460B05"/>
    <w:rsid w:val="00461343"/>
    <w:rsid w:val="00472938"/>
    <w:rsid w:val="00474439"/>
    <w:rsid w:val="0048153B"/>
    <w:rsid w:val="00484525"/>
    <w:rsid w:val="004855B1"/>
    <w:rsid w:val="00486BBF"/>
    <w:rsid w:val="00493BA4"/>
    <w:rsid w:val="00497EBF"/>
    <w:rsid w:val="004A1A96"/>
    <w:rsid w:val="004A328D"/>
    <w:rsid w:val="004A64DE"/>
    <w:rsid w:val="004A755E"/>
    <w:rsid w:val="004C366C"/>
    <w:rsid w:val="004C77B6"/>
    <w:rsid w:val="004C7C83"/>
    <w:rsid w:val="004E2045"/>
    <w:rsid w:val="004E3D3C"/>
    <w:rsid w:val="004E7477"/>
    <w:rsid w:val="004E7C9A"/>
    <w:rsid w:val="004F234C"/>
    <w:rsid w:val="004F426E"/>
    <w:rsid w:val="004F4816"/>
    <w:rsid w:val="005037FF"/>
    <w:rsid w:val="005043B6"/>
    <w:rsid w:val="0050561E"/>
    <w:rsid w:val="00507CC7"/>
    <w:rsid w:val="0051127D"/>
    <w:rsid w:val="00516CD3"/>
    <w:rsid w:val="00520748"/>
    <w:rsid w:val="0052113D"/>
    <w:rsid w:val="005218AC"/>
    <w:rsid w:val="005245F6"/>
    <w:rsid w:val="0052639A"/>
    <w:rsid w:val="00533822"/>
    <w:rsid w:val="0053440D"/>
    <w:rsid w:val="0054212B"/>
    <w:rsid w:val="005439A0"/>
    <w:rsid w:val="00545261"/>
    <w:rsid w:val="00545392"/>
    <w:rsid w:val="00546A4D"/>
    <w:rsid w:val="005517A7"/>
    <w:rsid w:val="00553865"/>
    <w:rsid w:val="00555ECD"/>
    <w:rsid w:val="00560D32"/>
    <w:rsid w:val="00562F06"/>
    <w:rsid w:val="00565CA4"/>
    <w:rsid w:val="0056614F"/>
    <w:rsid w:val="00566BAE"/>
    <w:rsid w:val="00572779"/>
    <w:rsid w:val="00574B23"/>
    <w:rsid w:val="00576D2A"/>
    <w:rsid w:val="00580A7F"/>
    <w:rsid w:val="00580F64"/>
    <w:rsid w:val="00581E44"/>
    <w:rsid w:val="00581F36"/>
    <w:rsid w:val="0058239B"/>
    <w:rsid w:val="005861CC"/>
    <w:rsid w:val="005863E7"/>
    <w:rsid w:val="00591677"/>
    <w:rsid w:val="00592E22"/>
    <w:rsid w:val="005947BF"/>
    <w:rsid w:val="005C4E54"/>
    <w:rsid w:val="005C66E2"/>
    <w:rsid w:val="005D4D9D"/>
    <w:rsid w:val="005E0E81"/>
    <w:rsid w:val="005E7822"/>
    <w:rsid w:val="005F02BA"/>
    <w:rsid w:val="005F0533"/>
    <w:rsid w:val="005F5C06"/>
    <w:rsid w:val="0060395A"/>
    <w:rsid w:val="0061126D"/>
    <w:rsid w:val="00616CB8"/>
    <w:rsid w:val="006177F3"/>
    <w:rsid w:val="006207D0"/>
    <w:rsid w:val="00623A5A"/>
    <w:rsid w:val="00630453"/>
    <w:rsid w:val="006305B4"/>
    <w:rsid w:val="00630623"/>
    <w:rsid w:val="0063123F"/>
    <w:rsid w:val="00634AE5"/>
    <w:rsid w:val="00635C32"/>
    <w:rsid w:val="006364C4"/>
    <w:rsid w:val="006372C3"/>
    <w:rsid w:val="006401E0"/>
    <w:rsid w:val="00643B43"/>
    <w:rsid w:val="00644E7E"/>
    <w:rsid w:val="00651552"/>
    <w:rsid w:val="00652395"/>
    <w:rsid w:val="0065459C"/>
    <w:rsid w:val="00655DAD"/>
    <w:rsid w:val="00656EA7"/>
    <w:rsid w:val="00657D0A"/>
    <w:rsid w:val="00657F87"/>
    <w:rsid w:val="00661A60"/>
    <w:rsid w:val="00670F4B"/>
    <w:rsid w:val="00671B93"/>
    <w:rsid w:val="00675C8D"/>
    <w:rsid w:val="00676C1D"/>
    <w:rsid w:val="00681038"/>
    <w:rsid w:val="0068147C"/>
    <w:rsid w:val="00681D6E"/>
    <w:rsid w:val="00687225"/>
    <w:rsid w:val="006902AC"/>
    <w:rsid w:val="00691E05"/>
    <w:rsid w:val="0069425C"/>
    <w:rsid w:val="006942D4"/>
    <w:rsid w:val="00694F64"/>
    <w:rsid w:val="00697CDE"/>
    <w:rsid w:val="006A0DF8"/>
    <w:rsid w:val="006A2455"/>
    <w:rsid w:val="006A49EB"/>
    <w:rsid w:val="006B2F4F"/>
    <w:rsid w:val="006B5D1A"/>
    <w:rsid w:val="006B7857"/>
    <w:rsid w:val="006C41B9"/>
    <w:rsid w:val="006C7931"/>
    <w:rsid w:val="006D1B33"/>
    <w:rsid w:val="006D26AE"/>
    <w:rsid w:val="006E04A3"/>
    <w:rsid w:val="006E3C0F"/>
    <w:rsid w:val="006E7528"/>
    <w:rsid w:val="006F01F1"/>
    <w:rsid w:val="006F0A61"/>
    <w:rsid w:val="006F3D86"/>
    <w:rsid w:val="0070096C"/>
    <w:rsid w:val="0070209A"/>
    <w:rsid w:val="007051D8"/>
    <w:rsid w:val="00705F08"/>
    <w:rsid w:val="00716622"/>
    <w:rsid w:val="00722C29"/>
    <w:rsid w:val="007272C1"/>
    <w:rsid w:val="00741C84"/>
    <w:rsid w:val="00743458"/>
    <w:rsid w:val="00753110"/>
    <w:rsid w:val="00753C48"/>
    <w:rsid w:val="00757D98"/>
    <w:rsid w:val="00760CA8"/>
    <w:rsid w:val="00761D6D"/>
    <w:rsid w:val="00762969"/>
    <w:rsid w:val="00766BA8"/>
    <w:rsid w:val="00771797"/>
    <w:rsid w:val="00774038"/>
    <w:rsid w:val="0077453E"/>
    <w:rsid w:val="0077533B"/>
    <w:rsid w:val="00776A0F"/>
    <w:rsid w:val="00777FA6"/>
    <w:rsid w:val="00780473"/>
    <w:rsid w:val="00783802"/>
    <w:rsid w:val="00785483"/>
    <w:rsid w:val="00787DC1"/>
    <w:rsid w:val="0079079A"/>
    <w:rsid w:val="00791283"/>
    <w:rsid w:val="007914B1"/>
    <w:rsid w:val="007964C8"/>
    <w:rsid w:val="007A25F6"/>
    <w:rsid w:val="007A3A2C"/>
    <w:rsid w:val="007A41EC"/>
    <w:rsid w:val="007A4ECF"/>
    <w:rsid w:val="007A5F77"/>
    <w:rsid w:val="007A604C"/>
    <w:rsid w:val="007A700A"/>
    <w:rsid w:val="007B2971"/>
    <w:rsid w:val="007B2CB0"/>
    <w:rsid w:val="007B3F18"/>
    <w:rsid w:val="007C177C"/>
    <w:rsid w:val="007C18D5"/>
    <w:rsid w:val="007C4FAD"/>
    <w:rsid w:val="007E29F5"/>
    <w:rsid w:val="007E5CDE"/>
    <w:rsid w:val="007E60A1"/>
    <w:rsid w:val="007F00E9"/>
    <w:rsid w:val="007F09E8"/>
    <w:rsid w:val="007F7C8C"/>
    <w:rsid w:val="00812ABB"/>
    <w:rsid w:val="008227D7"/>
    <w:rsid w:val="00822FF5"/>
    <w:rsid w:val="008239E3"/>
    <w:rsid w:val="00824477"/>
    <w:rsid w:val="00825079"/>
    <w:rsid w:val="00825BE9"/>
    <w:rsid w:val="00827F31"/>
    <w:rsid w:val="008314C2"/>
    <w:rsid w:val="00836AF1"/>
    <w:rsid w:val="00846BD6"/>
    <w:rsid w:val="00846D7A"/>
    <w:rsid w:val="0085151F"/>
    <w:rsid w:val="00851933"/>
    <w:rsid w:val="00851952"/>
    <w:rsid w:val="00854581"/>
    <w:rsid w:val="00855150"/>
    <w:rsid w:val="0085738C"/>
    <w:rsid w:val="00860031"/>
    <w:rsid w:val="0086141E"/>
    <w:rsid w:val="00865BC7"/>
    <w:rsid w:val="008678EB"/>
    <w:rsid w:val="0087521E"/>
    <w:rsid w:val="00881A51"/>
    <w:rsid w:val="00881CF8"/>
    <w:rsid w:val="0088295A"/>
    <w:rsid w:val="0089254E"/>
    <w:rsid w:val="008A004F"/>
    <w:rsid w:val="008A364C"/>
    <w:rsid w:val="008C739D"/>
    <w:rsid w:val="008C7F40"/>
    <w:rsid w:val="008D300C"/>
    <w:rsid w:val="008D42E9"/>
    <w:rsid w:val="008D57AF"/>
    <w:rsid w:val="008D6477"/>
    <w:rsid w:val="008D7980"/>
    <w:rsid w:val="008E2275"/>
    <w:rsid w:val="008E3460"/>
    <w:rsid w:val="008E54D6"/>
    <w:rsid w:val="008E6985"/>
    <w:rsid w:val="008F02DE"/>
    <w:rsid w:val="00901A18"/>
    <w:rsid w:val="00901E03"/>
    <w:rsid w:val="009036C9"/>
    <w:rsid w:val="00911487"/>
    <w:rsid w:val="009135EC"/>
    <w:rsid w:val="00920C1F"/>
    <w:rsid w:val="00921BF2"/>
    <w:rsid w:val="00923399"/>
    <w:rsid w:val="0092345C"/>
    <w:rsid w:val="009251BE"/>
    <w:rsid w:val="00925D7A"/>
    <w:rsid w:val="009276F7"/>
    <w:rsid w:val="009348E6"/>
    <w:rsid w:val="00934CDC"/>
    <w:rsid w:val="00945483"/>
    <w:rsid w:val="00946293"/>
    <w:rsid w:val="00951676"/>
    <w:rsid w:val="00955635"/>
    <w:rsid w:val="00956523"/>
    <w:rsid w:val="0096047E"/>
    <w:rsid w:val="00961CAE"/>
    <w:rsid w:val="00962582"/>
    <w:rsid w:val="00965709"/>
    <w:rsid w:val="009771BD"/>
    <w:rsid w:val="0098320B"/>
    <w:rsid w:val="00986289"/>
    <w:rsid w:val="009878B8"/>
    <w:rsid w:val="00987EC0"/>
    <w:rsid w:val="00990675"/>
    <w:rsid w:val="00990A9E"/>
    <w:rsid w:val="00992260"/>
    <w:rsid w:val="009946D1"/>
    <w:rsid w:val="009A6467"/>
    <w:rsid w:val="009B0691"/>
    <w:rsid w:val="009B06C0"/>
    <w:rsid w:val="009B1DA4"/>
    <w:rsid w:val="009B2EFD"/>
    <w:rsid w:val="009B7062"/>
    <w:rsid w:val="009C1054"/>
    <w:rsid w:val="009C10E8"/>
    <w:rsid w:val="009C1347"/>
    <w:rsid w:val="009C417C"/>
    <w:rsid w:val="009C56A1"/>
    <w:rsid w:val="009E2A04"/>
    <w:rsid w:val="009F23D2"/>
    <w:rsid w:val="009F431D"/>
    <w:rsid w:val="009F5F49"/>
    <w:rsid w:val="00A02307"/>
    <w:rsid w:val="00A0654B"/>
    <w:rsid w:val="00A13F2A"/>
    <w:rsid w:val="00A1472A"/>
    <w:rsid w:val="00A1765A"/>
    <w:rsid w:val="00A20009"/>
    <w:rsid w:val="00A2380E"/>
    <w:rsid w:val="00A3240C"/>
    <w:rsid w:val="00A33C60"/>
    <w:rsid w:val="00A36B83"/>
    <w:rsid w:val="00A40403"/>
    <w:rsid w:val="00A4261F"/>
    <w:rsid w:val="00A441F9"/>
    <w:rsid w:val="00A80759"/>
    <w:rsid w:val="00A86C9C"/>
    <w:rsid w:val="00A90721"/>
    <w:rsid w:val="00A90EC2"/>
    <w:rsid w:val="00A93C15"/>
    <w:rsid w:val="00AA1442"/>
    <w:rsid w:val="00AA1C04"/>
    <w:rsid w:val="00AA1F73"/>
    <w:rsid w:val="00AA78D0"/>
    <w:rsid w:val="00AA7B1F"/>
    <w:rsid w:val="00AB1D5E"/>
    <w:rsid w:val="00AB1EDF"/>
    <w:rsid w:val="00AB40FD"/>
    <w:rsid w:val="00AB45D0"/>
    <w:rsid w:val="00AB5D61"/>
    <w:rsid w:val="00AC3F71"/>
    <w:rsid w:val="00AC4CFA"/>
    <w:rsid w:val="00AC6CEA"/>
    <w:rsid w:val="00AC7195"/>
    <w:rsid w:val="00AD4B83"/>
    <w:rsid w:val="00AD4BB9"/>
    <w:rsid w:val="00AD7ACE"/>
    <w:rsid w:val="00AE376D"/>
    <w:rsid w:val="00AE4650"/>
    <w:rsid w:val="00AE56C1"/>
    <w:rsid w:val="00AE59A6"/>
    <w:rsid w:val="00AF047A"/>
    <w:rsid w:val="00AF0628"/>
    <w:rsid w:val="00B010E0"/>
    <w:rsid w:val="00B043DA"/>
    <w:rsid w:val="00B06E31"/>
    <w:rsid w:val="00B122A4"/>
    <w:rsid w:val="00B124B5"/>
    <w:rsid w:val="00B2234F"/>
    <w:rsid w:val="00B32368"/>
    <w:rsid w:val="00B345ED"/>
    <w:rsid w:val="00B36F85"/>
    <w:rsid w:val="00B40AB9"/>
    <w:rsid w:val="00B41152"/>
    <w:rsid w:val="00B4167D"/>
    <w:rsid w:val="00B42FA3"/>
    <w:rsid w:val="00B45C53"/>
    <w:rsid w:val="00B4600A"/>
    <w:rsid w:val="00B61BAF"/>
    <w:rsid w:val="00B61CB6"/>
    <w:rsid w:val="00B63C50"/>
    <w:rsid w:val="00B645E6"/>
    <w:rsid w:val="00B7284D"/>
    <w:rsid w:val="00B74C99"/>
    <w:rsid w:val="00B77548"/>
    <w:rsid w:val="00B805C3"/>
    <w:rsid w:val="00B822F6"/>
    <w:rsid w:val="00B8411E"/>
    <w:rsid w:val="00B859C4"/>
    <w:rsid w:val="00B878CF"/>
    <w:rsid w:val="00B87F9B"/>
    <w:rsid w:val="00B935AC"/>
    <w:rsid w:val="00BB4C55"/>
    <w:rsid w:val="00BB6571"/>
    <w:rsid w:val="00BC66F9"/>
    <w:rsid w:val="00BC68D1"/>
    <w:rsid w:val="00BD15EA"/>
    <w:rsid w:val="00BE1A9F"/>
    <w:rsid w:val="00BE31A9"/>
    <w:rsid w:val="00BE58FF"/>
    <w:rsid w:val="00BF28D6"/>
    <w:rsid w:val="00BF45BA"/>
    <w:rsid w:val="00C04938"/>
    <w:rsid w:val="00C1043D"/>
    <w:rsid w:val="00C1121D"/>
    <w:rsid w:val="00C124DB"/>
    <w:rsid w:val="00C16415"/>
    <w:rsid w:val="00C240D1"/>
    <w:rsid w:val="00C246F6"/>
    <w:rsid w:val="00C271F9"/>
    <w:rsid w:val="00C27A41"/>
    <w:rsid w:val="00C30B09"/>
    <w:rsid w:val="00C37EDB"/>
    <w:rsid w:val="00C41B9C"/>
    <w:rsid w:val="00C45738"/>
    <w:rsid w:val="00C4642E"/>
    <w:rsid w:val="00C51183"/>
    <w:rsid w:val="00C51C90"/>
    <w:rsid w:val="00C51EAA"/>
    <w:rsid w:val="00C53182"/>
    <w:rsid w:val="00C54C3F"/>
    <w:rsid w:val="00C55B9A"/>
    <w:rsid w:val="00C63845"/>
    <w:rsid w:val="00C85D93"/>
    <w:rsid w:val="00C93BDB"/>
    <w:rsid w:val="00C9437A"/>
    <w:rsid w:val="00C95CBC"/>
    <w:rsid w:val="00C974A4"/>
    <w:rsid w:val="00C975DD"/>
    <w:rsid w:val="00CA1257"/>
    <w:rsid w:val="00CA21F5"/>
    <w:rsid w:val="00CA24A3"/>
    <w:rsid w:val="00CA31E8"/>
    <w:rsid w:val="00CA5529"/>
    <w:rsid w:val="00CB127E"/>
    <w:rsid w:val="00CB1CCF"/>
    <w:rsid w:val="00CB22A0"/>
    <w:rsid w:val="00CB47D7"/>
    <w:rsid w:val="00CB5009"/>
    <w:rsid w:val="00CB548C"/>
    <w:rsid w:val="00CB74DD"/>
    <w:rsid w:val="00CC1277"/>
    <w:rsid w:val="00CC3324"/>
    <w:rsid w:val="00CC5DFC"/>
    <w:rsid w:val="00CD06BD"/>
    <w:rsid w:val="00CD36CE"/>
    <w:rsid w:val="00CD399C"/>
    <w:rsid w:val="00CD6565"/>
    <w:rsid w:val="00CE2077"/>
    <w:rsid w:val="00CE6005"/>
    <w:rsid w:val="00CF63FA"/>
    <w:rsid w:val="00CF7982"/>
    <w:rsid w:val="00D0008A"/>
    <w:rsid w:val="00D006FE"/>
    <w:rsid w:val="00D01272"/>
    <w:rsid w:val="00D0220D"/>
    <w:rsid w:val="00D03C2F"/>
    <w:rsid w:val="00D06E81"/>
    <w:rsid w:val="00D07240"/>
    <w:rsid w:val="00D108EF"/>
    <w:rsid w:val="00D2310E"/>
    <w:rsid w:val="00D2553E"/>
    <w:rsid w:val="00D26C1F"/>
    <w:rsid w:val="00D279F9"/>
    <w:rsid w:val="00D302FE"/>
    <w:rsid w:val="00D30AE7"/>
    <w:rsid w:val="00D326A9"/>
    <w:rsid w:val="00D335F2"/>
    <w:rsid w:val="00D42095"/>
    <w:rsid w:val="00D4741B"/>
    <w:rsid w:val="00D47E78"/>
    <w:rsid w:val="00D50B3F"/>
    <w:rsid w:val="00D55BD0"/>
    <w:rsid w:val="00D619E5"/>
    <w:rsid w:val="00D67839"/>
    <w:rsid w:val="00D73575"/>
    <w:rsid w:val="00D810FF"/>
    <w:rsid w:val="00D8453B"/>
    <w:rsid w:val="00D84AD6"/>
    <w:rsid w:val="00D84E60"/>
    <w:rsid w:val="00D85438"/>
    <w:rsid w:val="00D87C6B"/>
    <w:rsid w:val="00D90C15"/>
    <w:rsid w:val="00D96342"/>
    <w:rsid w:val="00D96F95"/>
    <w:rsid w:val="00DA36BC"/>
    <w:rsid w:val="00DA68AA"/>
    <w:rsid w:val="00DB0480"/>
    <w:rsid w:val="00DB78E7"/>
    <w:rsid w:val="00DB7A39"/>
    <w:rsid w:val="00DC01BC"/>
    <w:rsid w:val="00DC290C"/>
    <w:rsid w:val="00DC4C54"/>
    <w:rsid w:val="00DC63E8"/>
    <w:rsid w:val="00DC7144"/>
    <w:rsid w:val="00DD0F61"/>
    <w:rsid w:val="00DE10C6"/>
    <w:rsid w:val="00DE3832"/>
    <w:rsid w:val="00DE6198"/>
    <w:rsid w:val="00DF11AB"/>
    <w:rsid w:val="00DF3083"/>
    <w:rsid w:val="00DF3E87"/>
    <w:rsid w:val="00DF5781"/>
    <w:rsid w:val="00DF670D"/>
    <w:rsid w:val="00E01297"/>
    <w:rsid w:val="00E02599"/>
    <w:rsid w:val="00E05FD4"/>
    <w:rsid w:val="00E14231"/>
    <w:rsid w:val="00E17CD9"/>
    <w:rsid w:val="00E20F70"/>
    <w:rsid w:val="00E21A2F"/>
    <w:rsid w:val="00E226CA"/>
    <w:rsid w:val="00E22DB2"/>
    <w:rsid w:val="00E26018"/>
    <w:rsid w:val="00E266A1"/>
    <w:rsid w:val="00E30F60"/>
    <w:rsid w:val="00E32DAC"/>
    <w:rsid w:val="00E33026"/>
    <w:rsid w:val="00E37470"/>
    <w:rsid w:val="00E43A40"/>
    <w:rsid w:val="00E50DA7"/>
    <w:rsid w:val="00E510D9"/>
    <w:rsid w:val="00E54D57"/>
    <w:rsid w:val="00E61687"/>
    <w:rsid w:val="00E733B4"/>
    <w:rsid w:val="00E74292"/>
    <w:rsid w:val="00E7535E"/>
    <w:rsid w:val="00E7552F"/>
    <w:rsid w:val="00E75DD5"/>
    <w:rsid w:val="00E75EE5"/>
    <w:rsid w:val="00E7651D"/>
    <w:rsid w:val="00E776C7"/>
    <w:rsid w:val="00E84EBC"/>
    <w:rsid w:val="00E928DD"/>
    <w:rsid w:val="00EA05C6"/>
    <w:rsid w:val="00EA05ED"/>
    <w:rsid w:val="00EA1B83"/>
    <w:rsid w:val="00EB15D6"/>
    <w:rsid w:val="00EB317B"/>
    <w:rsid w:val="00EB5A4D"/>
    <w:rsid w:val="00EC1F6E"/>
    <w:rsid w:val="00EC307E"/>
    <w:rsid w:val="00EC52EB"/>
    <w:rsid w:val="00EC5D74"/>
    <w:rsid w:val="00ED4994"/>
    <w:rsid w:val="00EE15C4"/>
    <w:rsid w:val="00EE178C"/>
    <w:rsid w:val="00EE1B2B"/>
    <w:rsid w:val="00EE3315"/>
    <w:rsid w:val="00EE56AE"/>
    <w:rsid w:val="00EF095E"/>
    <w:rsid w:val="00EF290E"/>
    <w:rsid w:val="00EF416D"/>
    <w:rsid w:val="00EF436E"/>
    <w:rsid w:val="00F02445"/>
    <w:rsid w:val="00F06560"/>
    <w:rsid w:val="00F12191"/>
    <w:rsid w:val="00F12D69"/>
    <w:rsid w:val="00F16EE1"/>
    <w:rsid w:val="00F175C5"/>
    <w:rsid w:val="00F24248"/>
    <w:rsid w:val="00F32FD3"/>
    <w:rsid w:val="00F359F1"/>
    <w:rsid w:val="00F35F82"/>
    <w:rsid w:val="00F42093"/>
    <w:rsid w:val="00F50C4D"/>
    <w:rsid w:val="00F518E4"/>
    <w:rsid w:val="00F5351F"/>
    <w:rsid w:val="00F61DE8"/>
    <w:rsid w:val="00F637F7"/>
    <w:rsid w:val="00F63F32"/>
    <w:rsid w:val="00F65C90"/>
    <w:rsid w:val="00F67E7F"/>
    <w:rsid w:val="00F70049"/>
    <w:rsid w:val="00F759DB"/>
    <w:rsid w:val="00F81D7F"/>
    <w:rsid w:val="00F83A72"/>
    <w:rsid w:val="00F859EB"/>
    <w:rsid w:val="00FA078A"/>
    <w:rsid w:val="00FB1124"/>
    <w:rsid w:val="00FC105A"/>
    <w:rsid w:val="00FD0F26"/>
    <w:rsid w:val="00FD6A0B"/>
    <w:rsid w:val="00FD79BD"/>
    <w:rsid w:val="00FE1F02"/>
    <w:rsid w:val="00FF3D36"/>
    <w:rsid w:val="00FF599A"/>
    <w:rsid w:val="00FF7EA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47E851"/>
  <w15:chartTrackingRefBased/>
  <w15:docId w15:val="{B1F43400-A6B9-41E2-B9E3-13A3E5ECBC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0A57B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semiHidden/>
    <w:unhideWhenUsed/>
    <w:qFormat/>
    <w:rsid w:val="000A57B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0A57BA"/>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0A57BA"/>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0A57BA"/>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0A57BA"/>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0A57BA"/>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0A57BA"/>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0A57BA"/>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A57BA"/>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semiHidden/>
    <w:rsid w:val="000A57BA"/>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0A57BA"/>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0A57BA"/>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0A57BA"/>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0A57BA"/>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0A57BA"/>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0A57BA"/>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0A57BA"/>
    <w:rPr>
      <w:rFonts w:eastAsiaTheme="majorEastAsia" w:cstheme="majorBidi"/>
      <w:color w:val="272727" w:themeColor="text1" w:themeTint="D8"/>
    </w:rPr>
  </w:style>
  <w:style w:type="paragraph" w:styleId="Titel">
    <w:name w:val="Title"/>
    <w:basedOn w:val="Standard"/>
    <w:next w:val="Standard"/>
    <w:link w:val="TitelZchn"/>
    <w:uiPriority w:val="10"/>
    <w:qFormat/>
    <w:rsid w:val="000A57B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A57BA"/>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0A57BA"/>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0A57BA"/>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0A57BA"/>
    <w:pPr>
      <w:spacing w:before="160"/>
      <w:jc w:val="center"/>
    </w:pPr>
    <w:rPr>
      <w:i/>
      <w:iCs/>
      <w:color w:val="404040" w:themeColor="text1" w:themeTint="BF"/>
    </w:rPr>
  </w:style>
  <w:style w:type="character" w:customStyle="1" w:styleId="ZitatZchn">
    <w:name w:val="Zitat Zchn"/>
    <w:basedOn w:val="Absatz-Standardschriftart"/>
    <w:link w:val="Zitat"/>
    <w:uiPriority w:val="29"/>
    <w:rsid w:val="000A57BA"/>
    <w:rPr>
      <w:i/>
      <w:iCs/>
      <w:color w:val="404040" w:themeColor="text1" w:themeTint="BF"/>
    </w:rPr>
  </w:style>
  <w:style w:type="paragraph" w:styleId="Listenabsatz">
    <w:name w:val="List Paragraph"/>
    <w:basedOn w:val="Standard"/>
    <w:uiPriority w:val="34"/>
    <w:qFormat/>
    <w:rsid w:val="000A57BA"/>
    <w:pPr>
      <w:ind w:left="720"/>
      <w:contextualSpacing/>
    </w:pPr>
  </w:style>
  <w:style w:type="character" w:styleId="IntensiveHervorhebung">
    <w:name w:val="Intense Emphasis"/>
    <w:basedOn w:val="Absatz-Standardschriftart"/>
    <w:uiPriority w:val="21"/>
    <w:qFormat/>
    <w:rsid w:val="000A57BA"/>
    <w:rPr>
      <w:i/>
      <w:iCs/>
      <w:color w:val="0F4761" w:themeColor="accent1" w:themeShade="BF"/>
    </w:rPr>
  </w:style>
  <w:style w:type="paragraph" w:styleId="IntensivesZitat">
    <w:name w:val="Intense Quote"/>
    <w:basedOn w:val="Standard"/>
    <w:next w:val="Standard"/>
    <w:link w:val="IntensivesZitatZchn"/>
    <w:uiPriority w:val="30"/>
    <w:qFormat/>
    <w:rsid w:val="000A57B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0A57BA"/>
    <w:rPr>
      <w:i/>
      <w:iCs/>
      <w:color w:val="0F4761" w:themeColor="accent1" w:themeShade="BF"/>
    </w:rPr>
  </w:style>
  <w:style w:type="character" w:styleId="IntensiverVerweis">
    <w:name w:val="Intense Reference"/>
    <w:basedOn w:val="Absatz-Standardschriftart"/>
    <w:uiPriority w:val="32"/>
    <w:qFormat/>
    <w:rsid w:val="000A57BA"/>
    <w:rPr>
      <w:b/>
      <w:bCs/>
      <w:smallCaps/>
      <w:color w:val="0F4761" w:themeColor="accent1" w:themeShade="BF"/>
      <w:spacing w:val="5"/>
    </w:rPr>
  </w:style>
  <w:style w:type="character" w:styleId="Platzhaltertext">
    <w:name w:val="Placeholder Text"/>
    <w:basedOn w:val="Absatz-Standardschriftart"/>
    <w:uiPriority w:val="99"/>
    <w:semiHidden/>
    <w:rsid w:val="004F4816"/>
    <w:rPr>
      <w:color w:val="666666"/>
    </w:rPr>
  </w:style>
  <w:style w:type="character" w:styleId="Hervorhebung">
    <w:name w:val="Emphasis"/>
    <w:basedOn w:val="Absatz-Standardschriftart"/>
    <w:uiPriority w:val="20"/>
    <w:qFormat/>
    <w:rsid w:val="00B32368"/>
    <w:rPr>
      <w:i/>
      <w:iCs/>
    </w:rPr>
  </w:style>
  <w:style w:type="paragraph" w:styleId="Kopfzeile">
    <w:name w:val="header"/>
    <w:basedOn w:val="Standard"/>
    <w:link w:val="KopfzeileZchn"/>
    <w:uiPriority w:val="99"/>
    <w:unhideWhenUsed/>
    <w:rsid w:val="00C0493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04938"/>
  </w:style>
  <w:style w:type="paragraph" w:styleId="Fuzeile">
    <w:name w:val="footer"/>
    <w:basedOn w:val="Standard"/>
    <w:link w:val="FuzeileZchn"/>
    <w:uiPriority w:val="99"/>
    <w:unhideWhenUsed/>
    <w:rsid w:val="00C0493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04938"/>
  </w:style>
  <w:style w:type="table" w:styleId="Tabellenraster">
    <w:name w:val="Table Grid"/>
    <w:basedOn w:val="NormaleTabelle"/>
    <w:uiPriority w:val="39"/>
    <w:rsid w:val="007A60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4">
    <w:name w:val="Grid Table 4"/>
    <w:basedOn w:val="NormaleTabelle"/>
    <w:uiPriority w:val="49"/>
    <w:rsid w:val="009B1DA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eschriftung">
    <w:name w:val="caption"/>
    <w:basedOn w:val="Standard"/>
    <w:next w:val="Standard"/>
    <w:uiPriority w:val="35"/>
    <w:unhideWhenUsed/>
    <w:qFormat/>
    <w:rsid w:val="00226BDB"/>
    <w:pPr>
      <w:spacing w:after="200" w:line="240" w:lineRule="auto"/>
    </w:pPr>
    <w:rPr>
      <w:i/>
      <w:iCs/>
      <w:color w:val="0E2841" w:themeColor="text2"/>
      <w:sz w:val="18"/>
      <w:szCs w:val="18"/>
    </w:rPr>
  </w:style>
  <w:style w:type="paragraph" w:styleId="Abbildungsverzeichnis">
    <w:name w:val="table of figures"/>
    <w:basedOn w:val="Standard"/>
    <w:next w:val="Standard"/>
    <w:uiPriority w:val="99"/>
    <w:unhideWhenUsed/>
    <w:rsid w:val="007A3A2C"/>
    <w:pPr>
      <w:spacing w:after="0"/>
    </w:pPr>
  </w:style>
  <w:style w:type="character" w:styleId="Hyperlink">
    <w:name w:val="Hyperlink"/>
    <w:basedOn w:val="Absatz-Standardschriftart"/>
    <w:uiPriority w:val="99"/>
    <w:unhideWhenUsed/>
    <w:rsid w:val="007A3A2C"/>
    <w:rPr>
      <w:color w:val="467886" w:themeColor="hyperlink"/>
      <w:u w:val="single"/>
    </w:rPr>
  </w:style>
  <w:style w:type="character" w:styleId="NichtaufgelsteErwhnung">
    <w:name w:val="Unresolved Mention"/>
    <w:basedOn w:val="Absatz-Standardschriftart"/>
    <w:uiPriority w:val="99"/>
    <w:semiHidden/>
    <w:unhideWhenUsed/>
    <w:rsid w:val="00E733B4"/>
    <w:rPr>
      <w:color w:val="605E5C"/>
      <w:shd w:val="clear" w:color="auto" w:fill="E1DFDD"/>
    </w:rPr>
  </w:style>
  <w:style w:type="character" w:styleId="BesuchterLink">
    <w:name w:val="FollowedHyperlink"/>
    <w:basedOn w:val="Absatz-Standardschriftart"/>
    <w:uiPriority w:val="99"/>
    <w:semiHidden/>
    <w:unhideWhenUsed/>
    <w:rsid w:val="00C9437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610406">
      <w:bodyDiv w:val="1"/>
      <w:marLeft w:val="0"/>
      <w:marRight w:val="0"/>
      <w:marTop w:val="0"/>
      <w:marBottom w:val="0"/>
      <w:divBdr>
        <w:top w:val="none" w:sz="0" w:space="0" w:color="auto"/>
        <w:left w:val="none" w:sz="0" w:space="0" w:color="auto"/>
        <w:bottom w:val="none" w:sz="0" w:space="0" w:color="auto"/>
        <w:right w:val="none" w:sz="0" w:space="0" w:color="auto"/>
      </w:divBdr>
      <w:divsChild>
        <w:div w:id="468132715">
          <w:marLeft w:val="0"/>
          <w:marRight w:val="0"/>
          <w:marTop w:val="0"/>
          <w:marBottom w:val="0"/>
          <w:divBdr>
            <w:top w:val="none" w:sz="0" w:space="0" w:color="auto"/>
            <w:left w:val="none" w:sz="0" w:space="0" w:color="auto"/>
            <w:bottom w:val="none" w:sz="0" w:space="0" w:color="auto"/>
            <w:right w:val="none" w:sz="0" w:space="0" w:color="auto"/>
          </w:divBdr>
        </w:div>
        <w:div w:id="1415931561">
          <w:marLeft w:val="0"/>
          <w:marRight w:val="0"/>
          <w:marTop w:val="0"/>
          <w:marBottom w:val="0"/>
          <w:divBdr>
            <w:top w:val="none" w:sz="0" w:space="0" w:color="auto"/>
            <w:left w:val="none" w:sz="0" w:space="0" w:color="auto"/>
            <w:bottom w:val="none" w:sz="0" w:space="0" w:color="auto"/>
            <w:right w:val="none" w:sz="0" w:space="0" w:color="auto"/>
          </w:divBdr>
        </w:div>
        <w:div w:id="1984852375">
          <w:marLeft w:val="0"/>
          <w:marRight w:val="0"/>
          <w:marTop w:val="0"/>
          <w:marBottom w:val="240"/>
          <w:divBdr>
            <w:top w:val="none" w:sz="0" w:space="0" w:color="auto"/>
            <w:left w:val="none" w:sz="0" w:space="0" w:color="auto"/>
            <w:bottom w:val="none" w:sz="0" w:space="0" w:color="auto"/>
            <w:right w:val="none" w:sz="0" w:space="0" w:color="auto"/>
          </w:divBdr>
        </w:div>
        <w:div w:id="1306160636">
          <w:marLeft w:val="0"/>
          <w:marRight w:val="0"/>
          <w:marTop w:val="0"/>
          <w:marBottom w:val="240"/>
          <w:divBdr>
            <w:top w:val="none" w:sz="0" w:space="0" w:color="auto"/>
            <w:left w:val="none" w:sz="0" w:space="0" w:color="auto"/>
            <w:bottom w:val="none" w:sz="0" w:space="0" w:color="auto"/>
            <w:right w:val="none" w:sz="0" w:space="0" w:color="auto"/>
          </w:divBdr>
        </w:div>
      </w:divsChild>
    </w:div>
    <w:div w:id="445806544">
      <w:bodyDiv w:val="1"/>
      <w:marLeft w:val="0"/>
      <w:marRight w:val="0"/>
      <w:marTop w:val="0"/>
      <w:marBottom w:val="0"/>
      <w:divBdr>
        <w:top w:val="none" w:sz="0" w:space="0" w:color="auto"/>
        <w:left w:val="none" w:sz="0" w:space="0" w:color="auto"/>
        <w:bottom w:val="none" w:sz="0" w:space="0" w:color="auto"/>
        <w:right w:val="none" w:sz="0" w:space="0" w:color="auto"/>
      </w:divBdr>
    </w:div>
    <w:div w:id="787623044">
      <w:bodyDiv w:val="1"/>
      <w:marLeft w:val="0"/>
      <w:marRight w:val="0"/>
      <w:marTop w:val="0"/>
      <w:marBottom w:val="0"/>
      <w:divBdr>
        <w:top w:val="none" w:sz="0" w:space="0" w:color="auto"/>
        <w:left w:val="none" w:sz="0" w:space="0" w:color="auto"/>
        <w:bottom w:val="none" w:sz="0" w:space="0" w:color="auto"/>
        <w:right w:val="none" w:sz="0" w:space="0" w:color="auto"/>
      </w:divBdr>
      <w:divsChild>
        <w:div w:id="941569590">
          <w:marLeft w:val="0"/>
          <w:marRight w:val="0"/>
          <w:marTop w:val="0"/>
          <w:marBottom w:val="0"/>
          <w:divBdr>
            <w:top w:val="none" w:sz="0" w:space="0" w:color="auto"/>
            <w:left w:val="none" w:sz="0" w:space="0" w:color="auto"/>
            <w:bottom w:val="none" w:sz="0" w:space="0" w:color="auto"/>
            <w:right w:val="none" w:sz="0" w:space="0" w:color="auto"/>
          </w:divBdr>
        </w:div>
        <w:div w:id="1351180757">
          <w:marLeft w:val="0"/>
          <w:marRight w:val="0"/>
          <w:marTop w:val="0"/>
          <w:marBottom w:val="0"/>
          <w:divBdr>
            <w:top w:val="none" w:sz="0" w:space="0" w:color="auto"/>
            <w:left w:val="none" w:sz="0" w:space="0" w:color="auto"/>
            <w:bottom w:val="none" w:sz="0" w:space="0" w:color="auto"/>
            <w:right w:val="none" w:sz="0" w:space="0" w:color="auto"/>
          </w:divBdr>
        </w:div>
        <w:div w:id="1569878894">
          <w:marLeft w:val="0"/>
          <w:marRight w:val="0"/>
          <w:marTop w:val="0"/>
          <w:marBottom w:val="240"/>
          <w:divBdr>
            <w:top w:val="none" w:sz="0" w:space="0" w:color="auto"/>
            <w:left w:val="none" w:sz="0" w:space="0" w:color="auto"/>
            <w:bottom w:val="none" w:sz="0" w:space="0" w:color="auto"/>
            <w:right w:val="none" w:sz="0" w:space="0" w:color="auto"/>
          </w:divBdr>
        </w:div>
        <w:div w:id="1845779407">
          <w:marLeft w:val="0"/>
          <w:marRight w:val="0"/>
          <w:marTop w:val="0"/>
          <w:marBottom w:val="240"/>
          <w:divBdr>
            <w:top w:val="none" w:sz="0" w:space="0" w:color="auto"/>
            <w:left w:val="none" w:sz="0" w:space="0" w:color="auto"/>
            <w:bottom w:val="none" w:sz="0" w:space="0" w:color="auto"/>
            <w:right w:val="none" w:sz="0" w:space="0" w:color="auto"/>
          </w:divBdr>
        </w:div>
      </w:divsChild>
    </w:div>
    <w:div w:id="1175342244">
      <w:bodyDiv w:val="1"/>
      <w:marLeft w:val="0"/>
      <w:marRight w:val="0"/>
      <w:marTop w:val="0"/>
      <w:marBottom w:val="0"/>
      <w:divBdr>
        <w:top w:val="none" w:sz="0" w:space="0" w:color="auto"/>
        <w:left w:val="none" w:sz="0" w:space="0" w:color="auto"/>
        <w:bottom w:val="none" w:sz="0" w:space="0" w:color="auto"/>
        <w:right w:val="none" w:sz="0" w:space="0" w:color="auto"/>
      </w:divBdr>
      <w:divsChild>
        <w:div w:id="756947551">
          <w:marLeft w:val="0"/>
          <w:marRight w:val="0"/>
          <w:marTop w:val="0"/>
          <w:marBottom w:val="0"/>
          <w:divBdr>
            <w:top w:val="none" w:sz="0" w:space="0" w:color="auto"/>
            <w:left w:val="none" w:sz="0" w:space="0" w:color="auto"/>
            <w:bottom w:val="none" w:sz="0" w:space="0" w:color="auto"/>
            <w:right w:val="none" w:sz="0" w:space="0" w:color="auto"/>
          </w:divBdr>
        </w:div>
        <w:div w:id="1137840321">
          <w:marLeft w:val="0"/>
          <w:marRight w:val="0"/>
          <w:marTop w:val="0"/>
          <w:marBottom w:val="0"/>
          <w:divBdr>
            <w:top w:val="none" w:sz="0" w:space="0" w:color="auto"/>
            <w:left w:val="none" w:sz="0" w:space="0" w:color="auto"/>
            <w:bottom w:val="none" w:sz="0" w:space="0" w:color="auto"/>
            <w:right w:val="none" w:sz="0" w:space="0" w:color="auto"/>
          </w:divBdr>
        </w:div>
        <w:div w:id="1525174250">
          <w:marLeft w:val="0"/>
          <w:marRight w:val="0"/>
          <w:marTop w:val="0"/>
          <w:marBottom w:val="240"/>
          <w:divBdr>
            <w:top w:val="none" w:sz="0" w:space="0" w:color="auto"/>
            <w:left w:val="none" w:sz="0" w:space="0" w:color="auto"/>
            <w:bottom w:val="none" w:sz="0" w:space="0" w:color="auto"/>
            <w:right w:val="none" w:sz="0" w:space="0" w:color="auto"/>
          </w:divBdr>
        </w:div>
        <w:div w:id="1622885322">
          <w:marLeft w:val="0"/>
          <w:marRight w:val="0"/>
          <w:marTop w:val="0"/>
          <w:marBottom w:val="240"/>
          <w:divBdr>
            <w:top w:val="none" w:sz="0" w:space="0" w:color="auto"/>
            <w:left w:val="none" w:sz="0" w:space="0" w:color="auto"/>
            <w:bottom w:val="none" w:sz="0" w:space="0" w:color="auto"/>
            <w:right w:val="none" w:sz="0" w:space="0" w:color="auto"/>
          </w:divBdr>
        </w:div>
      </w:divsChild>
    </w:div>
    <w:div w:id="1456102928">
      <w:bodyDiv w:val="1"/>
      <w:marLeft w:val="0"/>
      <w:marRight w:val="0"/>
      <w:marTop w:val="0"/>
      <w:marBottom w:val="0"/>
      <w:divBdr>
        <w:top w:val="none" w:sz="0" w:space="0" w:color="auto"/>
        <w:left w:val="none" w:sz="0" w:space="0" w:color="auto"/>
        <w:bottom w:val="none" w:sz="0" w:space="0" w:color="auto"/>
        <w:right w:val="none" w:sz="0" w:space="0" w:color="auto"/>
      </w:divBdr>
      <w:divsChild>
        <w:div w:id="2080202421">
          <w:marLeft w:val="0"/>
          <w:marRight w:val="0"/>
          <w:marTop w:val="0"/>
          <w:marBottom w:val="0"/>
          <w:divBdr>
            <w:top w:val="none" w:sz="0" w:space="0" w:color="auto"/>
            <w:left w:val="none" w:sz="0" w:space="0" w:color="auto"/>
            <w:bottom w:val="none" w:sz="0" w:space="0" w:color="auto"/>
            <w:right w:val="none" w:sz="0" w:space="0" w:color="auto"/>
          </w:divBdr>
        </w:div>
        <w:div w:id="1494418237">
          <w:marLeft w:val="0"/>
          <w:marRight w:val="0"/>
          <w:marTop w:val="0"/>
          <w:marBottom w:val="0"/>
          <w:divBdr>
            <w:top w:val="none" w:sz="0" w:space="0" w:color="auto"/>
            <w:left w:val="none" w:sz="0" w:space="0" w:color="auto"/>
            <w:bottom w:val="none" w:sz="0" w:space="0" w:color="auto"/>
            <w:right w:val="none" w:sz="0" w:space="0" w:color="auto"/>
          </w:divBdr>
        </w:div>
        <w:div w:id="1276017420">
          <w:marLeft w:val="0"/>
          <w:marRight w:val="0"/>
          <w:marTop w:val="0"/>
          <w:marBottom w:val="240"/>
          <w:divBdr>
            <w:top w:val="none" w:sz="0" w:space="0" w:color="auto"/>
            <w:left w:val="none" w:sz="0" w:space="0" w:color="auto"/>
            <w:bottom w:val="none" w:sz="0" w:space="0" w:color="auto"/>
            <w:right w:val="none" w:sz="0" w:space="0" w:color="auto"/>
          </w:divBdr>
        </w:div>
        <w:div w:id="388890760">
          <w:marLeft w:val="0"/>
          <w:marRight w:val="0"/>
          <w:marTop w:val="0"/>
          <w:marBottom w:val="240"/>
          <w:divBdr>
            <w:top w:val="none" w:sz="0" w:space="0" w:color="auto"/>
            <w:left w:val="none" w:sz="0" w:space="0" w:color="auto"/>
            <w:bottom w:val="none" w:sz="0" w:space="0" w:color="auto"/>
            <w:right w:val="none" w:sz="0" w:space="0" w:color="auto"/>
          </w:divBdr>
        </w:div>
      </w:divsChild>
    </w:div>
    <w:div w:id="1588269528">
      <w:bodyDiv w:val="1"/>
      <w:marLeft w:val="0"/>
      <w:marRight w:val="0"/>
      <w:marTop w:val="0"/>
      <w:marBottom w:val="0"/>
      <w:divBdr>
        <w:top w:val="none" w:sz="0" w:space="0" w:color="auto"/>
        <w:left w:val="none" w:sz="0" w:space="0" w:color="auto"/>
        <w:bottom w:val="none" w:sz="0" w:space="0" w:color="auto"/>
        <w:right w:val="none" w:sz="0" w:space="0" w:color="auto"/>
      </w:divBdr>
      <w:divsChild>
        <w:div w:id="1740594820">
          <w:marLeft w:val="0"/>
          <w:marRight w:val="0"/>
          <w:marTop w:val="0"/>
          <w:marBottom w:val="0"/>
          <w:divBdr>
            <w:top w:val="none" w:sz="0" w:space="0" w:color="auto"/>
            <w:left w:val="none" w:sz="0" w:space="0" w:color="auto"/>
            <w:bottom w:val="none" w:sz="0" w:space="0" w:color="auto"/>
            <w:right w:val="none" w:sz="0" w:space="0" w:color="auto"/>
          </w:divBdr>
        </w:div>
        <w:div w:id="498275910">
          <w:marLeft w:val="0"/>
          <w:marRight w:val="0"/>
          <w:marTop w:val="0"/>
          <w:marBottom w:val="0"/>
          <w:divBdr>
            <w:top w:val="none" w:sz="0" w:space="0" w:color="auto"/>
            <w:left w:val="none" w:sz="0" w:space="0" w:color="auto"/>
            <w:bottom w:val="none" w:sz="0" w:space="0" w:color="auto"/>
            <w:right w:val="none" w:sz="0" w:space="0" w:color="auto"/>
          </w:divBdr>
        </w:div>
        <w:div w:id="2129614894">
          <w:marLeft w:val="0"/>
          <w:marRight w:val="0"/>
          <w:marTop w:val="0"/>
          <w:marBottom w:val="240"/>
          <w:divBdr>
            <w:top w:val="none" w:sz="0" w:space="0" w:color="auto"/>
            <w:left w:val="none" w:sz="0" w:space="0" w:color="auto"/>
            <w:bottom w:val="none" w:sz="0" w:space="0" w:color="auto"/>
            <w:right w:val="none" w:sz="0" w:space="0" w:color="auto"/>
          </w:divBdr>
        </w:div>
        <w:div w:id="144472959">
          <w:marLeft w:val="0"/>
          <w:marRight w:val="0"/>
          <w:marTop w:val="0"/>
          <w:marBottom w:val="240"/>
          <w:divBdr>
            <w:top w:val="none" w:sz="0" w:space="0" w:color="auto"/>
            <w:left w:val="none" w:sz="0" w:space="0" w:color="auto"/>
            <w:bottom w:val="none" w:sz="0" w:space="0" w:color="auto"/>
            <w:right w:val="none" w:sz="0" w:space="0" w:color="auto"/>
          </w:divBdr>
        </w:div>
      </w:divsChild>
    </w:div>
    <w:div w:id="1874922689">
      <w:bodyDiv w:val="1"/>
      <w:marLeft w:val="0"/>
      <w:marRight w:val="0"/>
      <w:marTop w:val="0"/>
      <w:marBottom w:val="0"/>
      <w:divBdr>
        <w:top w:val="none" w:sz="0" w:space="0" w:color="auto"/>
        <w:left w:val="none" w:sz="0" w:space="0" w:color="auto"/>
        <w:bottom w:val="none" w:sz="0" w:space="0" w:color="auto"/>
        <w:right w:val="none" w:sz="0" w:space="0" w:color="auto"/>
      </w:divBdr>
      <w:divsChild>
        <w:div w:id="1354306106">
          <w:marLeft w:val="0"/>
          <w:marRight w:val="0"/>
          <w:marTop w:val="0"/>
          <w:marBottom w:val="0"/>
          <w:divBdr>
            <w:top w:val="none" w:sz="0" w:space="0" w:color="auto"/>
            <w:left w:val="none" w:sz="0" w:space="0" w:color="auto"/>
            <w:bottom w:val="none" w:sz="0" w:space="0" w:color="auto"/>
            <w:right w:val="none" w:sz="0" w:space="0" w:color="auto"/>
          </w:divBdr>
        </w:div>
        <w:div w:id="909196648">
          <w:marLeft w:val="0"/>
          <w:marRight w:val="0"/>
          <w:marTop w:val="0"/>
          <w:marBottom w:val="0"/>
          <w:divBdr>
            <w:top w:val="none" w:sz="0" w:space="0" w:color="auto"/>
            <w:left w:val="none" w:sz="0" w:space="0" w:color="auto"/>
            <w:bottom w:val="none" w:sz="0" w:space="0" w:color="auto"/>
            <w:right w:val="none" w:sz="0" w:space="0" w:color="auto"/>
          </w:divBdr>
        </w:div>
        <w:div w:id="1278023657">
          <w:marLeft w:val="0"/>
          <w:marRight w:val="0"/>
          <w:marTop w:val="0"/>
          <w:marBottom w:val="240"/>
          <w:divBdr>
            <w:top w:val="none" w:sz="0" w:space="0" w:color="auto"/>
            <w:left w:val="none" w:sz="0" w:space="0" w:color="auto"/>
            <w:bottom w:val="none" w:sz="0" w:space="0" w:color="auto"/>
            <w:right w:val="none" w:sz="0" w:space="0" w:color="auto"/>
          </w:divBdr>
        </w:div>
        <w:div w:id="1390421021">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header" Target="header9.xml"/><Relationship Id="rId39" Type="http://schemas.openxmlformats.org/officeDocument/2006/relationships/image" Target="media/image12.png"/><Relationship Id="rId21" Type="http://schemas.openxmlformats.org/officeDocument/2006/relationships/image" Target="media/image2.png"/><Relationship Id="rId34" Type="http://schemas.openxmlformats.org/officeDocument/2006/relationships/header" Target="header14.xml"/><Relationship Id="rId42" Type="http://schemas.openxmlformats.org/officeDocument/2006/relationships/header" Target="header16.xml"/><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hyperlink" Target="https://blogs.esa.int/rocketscience/2017/03/16/hanging-10-over-mar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eader" Target="header10.xml"/><Relationship Id="rId11" Type="http://schemas.openxmlformats.org/officeDocument/2006/relationships/header" Target="header2.xml"/><Relationship Id="rId24" Type="http://schemas.openxmlformats.org/officeDocument/2006/relationships/image" Target="media/image5.png"/><Relationship Id="rId32" Type="http://schemas.openxmlformats.org/officeDocument/2006/relationships/image" Target="media/image8.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5.PNG"/><Relationship Id="rId53" Type="http://schemas.openxmlformats.org/officeDocument/2006/relationships/hyperlink" Target="https://www.esa.int/Enabling_Support/Operations/Venus_Express" TargetMode="External"/><Relationship Id="rId58" Type="http://schemas.openxmlformats.org/officeDocument/2006/relationships/hyperlink" Target="https://pds-atmospheres.nmsu.edu/data_and_services/atmospheres_data/MARS/mars_orbiter.html"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image" Target="media/image6.png"/><Relationship Id="rId30" Type="http://schemas.openxmlformats.org/officeDocument/2006/relationships/header" Target="header11.xml"/><Relationship Id="rId35" Type="http://schemas.openxmlformats.org/officeDocument/2006/relationships/header" Target="header15.xml"/><Relationship Id="rId43" Type="http://schemas.openxmlformats.org/officeDocument/2006/relationships/header" Target="header17.xml"/><Relationship Id="rId48" Type="http://schemas.openxmlformats.org/officeDocument/2006/relationships/image" Target="media/image18.png"/><Relationship Id="rId56" Type="http://schemas.openxmlformats.org/officeDocument/2006/relationships/hyperlink" Target="https://www.jpl.nasa.gov/news/magellan-descends-into-venus-atmosphere" TargetMode="External"/><Relationship Id="rId8" Type="http://schemas.openxmlformats.org/officeDocument/2006/relationships/image" Target="media/image1.jpg"/><Relationship Id="rId51" Type="http://schemas.openxmlformats.org/officeDocument/2006/relationships/hyperlink" Target="https://ntrs.nasa.gov/citations/20210016225"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header" Target="header8.xml"/><Relationship Id="rId33" Type="http://schemas.openxmlformats.org/officeDocument/2006/relationships/header" Target="header13.xml"/><Relationship Id="rId38" Type="http://schemas.openxmlformats.org/officeDocument/2006/relationships/image" Target="media/image11.png"/><Relationship Id="rId46" Type="http://schemas.openxmlformats.org/officeDocument/2006/relationships/image" Target="media/image16.png"/><Relationship Id="rId59" Type="http://schemas.openxmlformats.org/officeDocument/2006/relationships/hyperlink" Target="https://ntrs.nasa.gov/citations/20190001048" TargetMode="External"/><Relationship Id="rId20" Type="http://schemas.openxmlformats.org/officeDocument/2006/relationships/header" Target="header7.xml"/><Relationship Id="rId41" Type="http://schemas.openxmlformats.org/officeDocument/2006/relationships/image" Target="media/image14.PNG"/><Relationship Id="rId54" Type="http://schemas.openxmlformats.org/officeDocument/2006/relationships/hyperlink" Target="https://www.esa.int/Science_Exploration/Human_and_Robotic_Exploration/Exploration/ExoMars/ExoMars_2016_FAQs"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image" Target="media/image7.PNG"/><Relationship Id="rId36" Type="http://schemas.openxmlformats.org/officeDocument/2006/relationships/image" Target="media/image9.PNG"/><Relationship Id="rId49" Type="http://schemas.openxmlformats.org/officeDocument/2006/relationships/image" Target="media/image19.png"/><Relationship Id="rId57" Type="http://schemas.openxmlformats.org/officeDocument/2006/relationships/hyperlink" Target="https://mgs-mager.gsfc.nasa.gov/overview/aerobraking.html" TargetMode="External"/><Relationship Id="rId10" Type="http://schemas.openxmlformats.org/officeDocument/2006/relationships/footer" Target="footer1.xml"/><Relationship Id="rId31" Type="http://schemas.openxmlformats.org/officeDocument/2006/relationships/header" Target="header12.xml"/><Relationship Id="rId44" Type="http://schemas.openxmlformats.org/officeDocument/2006/relationships/header" Target="header18.xml"/><Relationship Id="rId52" Type="http://schemas.openxmlformats.org/officeDocument/2006/relationships/hyperlink" Target="https://scholar.colorado.edu/concern/datasets/zp38wd65j" TargetMode="External"/><Relationship Id="rId60" Type="http://schemas.openxmlformats.org/officeDocument/2006/relationships/header" Target="header19.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92B8FC-C218-458F-B135-01549FDA36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4655</Words>
  <Characters>29333</Characters>
  <Application>Microsoft Office Word</Application>
  <DocSecurity>0</DocSecurity>
  <Lines>244</Lines>
  <Paragraphs>67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33921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Cedric Kalscheuer</dc:creator>
  <cp:keywords/>
  <dc:description/>
  <cp:lastModifiedBy>Cedric Kalscheuer</cp:lastModifiedBy>
  <cp:revision>2</cp:revision>
  <cp:lastPrinted>2024-08-16T17:02:00Z</cp:lastPrinted>
  <dcterms:created xsi:type="dcterms:W3CDTF">2024-08-24T18:53:00Z</dcterms:created>
  <dcterms:modified xsi:type="dcterms:W3CDTF">2024-08-24T18:53:00Z</dcterms:modified>
</cp:coreProperties>
</file>