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B4BBB" w:rsidRDefault="002B4BBB">
      <w:pPr>
        <w:rPr>
          <w:b/>
          <w:bCs/>
        </w:rPr>
      </w:pPr>
    </w:p>
    <w:p w14:paraId="1CCBC3CE" w14:textId="77777777" w:rsidR="00CE7E36" w:rsidRDefault="00CE7E36">
      <w:pPr>
        <w:rPr>
          <w:b/>
          <w:bCs/>
        </w:rPr>
      </w:pPr>
    </w:p>
    <w:tbl>
      <w:tblPr>
        <w:tblStyle w:val="a"/>
        <w:tblW w:w="4887" w:type="dxa"/>
        <w:tblInd w:w="4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2"/>
        <w:gridCol w:w="3175"/>
      </w:tblGrid>
      <w:tr w:rsidR="002B4BBB" w14:paraId="4509FE39" w14:textId="77777777">
        <w:tc>
          <w:tcPr>
            <w:tcW w:w="1712" w:type="dxa"/>
          </w:tcPr>
          <w:p w14:paraId="00000002" w14:textId="77777777" w:rsidR="002B4BBB" w:rsidRDefault="00000000">
            <w:pPr>
              <w:rPr>
                <w:b/>
                <w:bCs/>
                <w:sz w:val="28"/>
                <w:szCs w:val="28"/>
              </w:rPr>
            </w:pPr>
            <w:sdt>
              <w:sdtPr>
                <w:tag w:val="goog_rdk_0"/>
                <w:id w:val="-931650520"/>
              </w:sdtPr>
              <w:sdtContent>
                <w:commentRangeStart w:id="0"/>
              </w:sdtContent>
            </w:sdt>
            <w:r>
              <w:rPr>
                <w:b/>
                <w:bCs/>
                <w:sz w:val="28"/>
                <w:szCs w:val="28"/>
              </w:rPr>
              <w:t>Date</w:t>
            </w:r>
            <w:commentRangeEnd w:id="0"/>
            <w:r>
              <w:rPr>
                <w:rStyle w:val="Marquedecommentaire"/>
                <w:b/>
                <w:bCs/>
                <w:sz w:val="28"/>
                <w:szCs w:val="28"/>
              </w:rPr>
              <w:commentReference w:id="0"/>
            </w:r>
          </w:p>
        </w:tc>
        <w:tc>
          <w:tcPr>
            <w:tcW w:w="3175" w:type="dxa"/>
            <w:vAlign w:val="center"/>
          </w:tcPr>
          <w:p w14:paraId="00000003" w14:textId="613A4078" w:rsidR="002B4BBB" w:rsidRDefault="002D6A8D">
            <w:pPr>
              <w:rPr>
                <w:sz w:val="24"/>
                <w:szCs w:val="24"/>
              </w:rPr>
            </w:pPr>
            <w:r>
              <w:rPr>
                <w:sz w:val="24"/>
                <w:szCs w:val="24"/>
              </w:rPr>
              <w:t>0</w:t>
            </w:r>
            <w:r w:rsidR="00270DB6">
              <w:rPr>
                <w:sz w:val="24"/>
                <w:szCs w:val="24"/>
              </w:rPr>
              <w:t>8</w:t>
            </w:r>
            <w:r>
              <w:rPr>
                <w:sz w:val="24"/>
                <w:szCs w:val="24"/>
              </w:rPr>
              <w:t>/0</w:t>
            </w:r>
            <w:r w:rsidR="00270DB6">
              <w:rPr>
                <w:sz w:val="24"/>
                <w:szCs w:val="24"/>
              </w:rPr>
              <w:t>4</w:t>
            </w:r>
            <w:r>
              <w:rPr>
                <w:sz w:val="24"/>
                <w:szCs w:val="24"/>
              </w:rPr>
              <w:t>/2026</w:t>
            </w:r>
          </w:p>
        </w:tc>
      </w:tr>
      <w:tr w:rsidR="002B4BBB" w14:paraId="370F03AB" w14:textId="77777777">
        <w:tc>
          <w:tcPr>
            <w:tcW w:w="1712" w:type="dxa"/>
          </w:tcPr>
          <w:p w14:paraId="00000004" w14:textId="77777777" w:rsidR="002B4BBB" w:rsidRDefault="00000000">
            <w:pPr>
              <w:rPr>
                <w:b/>
                <w:bCs/>
                <w:sz w:val="28"/>
                <w:szCs w:val="28"/>
              </w:rPr>
            </w:pPr>
            <w:sdt>
              <w:sdtPr>
                <w:tag w:val="goog_rdk_1"/>
                <w:id w:val="670449066"/>
              </w:sdtPr>
              <w:sdtContent>
                <w:commentRangeStart w:id="1"/>
              </w:sdtContent>
            </w:sdt>
            <w:r>
              <w:rPr>
                <w:b/>
                <w:bCs/>
                <w:sz w:val="28"/>
                <w:szCs w:val="28"/>
              </w:rPr>
              <w:t>Version</w:t>
            </w:r>
            <w:commentRangeEnd w:id="1"/>
            <w:r>
              <w:rPr>
                <w:rStyle w:val="Marquedecommentaire"/>
                <w:b/>
                <w:bCs/>
                <w:sz w:val="28"/>
                <w:szCs w:val="28"/>
              </w:rPr>
              <w:commentReference w:id="1"/>
            </w:r>
          </w:p>
        </w:tc>
        <w:tc>
          <w:tcPr>
            <w:tcW w:w="3175" w:type="dxa"/>
            <w:vAlign w:val="center"/>
          </w:tcPr>
          <w:p w14:paraId="00000005" w14:textId="56880ADE" w:rsidR="002B4BBB" w:rsidRDefault="00270DB6">
            <w:pPr>
              <w:rPr>
                <w:sz w:val="24"/>
                <w:szCs w:val="24"/>
              </w:rPr>
            </w:pPr>
            <w:r>
              <w:rPr>
                <w:sz w:val="24"/>
                <w:szCs w:val="24"/>
              </w:rPr>
              <w:t>4</w:t>
            </w:r>
          </w:p>
        </w:tc>
      </w:tr>
    </w:tbl>
    <w:p w14:paraId="00000006" w14:textId="77777777" w:rsidR="002B4BBB" w:rsidRDefault="002B4BBB"/>
    <w:p w14:paraId="00000007" w14:textId="77777777" w:rsidR="002B4BBB" w:rsidRDefault="002B4BBB"/>
    <w:p w14:paraId="00000008" w14:textId="77777777" w:rsidR="002B4BBB" w:rsidRDefault="00000000">
      <w:pPr>
        <w:jc w:val="center"/>
      </w:pPr>
      <w:r>
        <w:rPr>
          <w:noProof/>
        </w:rPr>
        <w:drawing>
          <wp:inline distT="0" distB="0" distL="0" distR="0" wp14:anchorId="748D438D" wp14:editId="6A656B63">
            <wp:extent cx="2875607" cy="2875607"/>
            <wp:effectExtent l="0" t="0" r="0" b="0"/>
            <wp:docPr id="16726447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875607" cy="2875607"/>
                    </a:xfrm>
                    <a:prstGeom prst="rect">
                      <a:avLst/>
                    </a:prstGeom>
                    <a:ln/>
                  </pic:spPr>
                </pic:pic>
              </a:graphicData>
            </a:graphic>
          </wp:inline>
        </w:drawing>
      </w:r>
    </w:p>
    <w:p w14:paraId="00000009" w14:textId="77777777" w:rsidR="002B4BBB" w:rsidRDefault="00000000">
      <w:pPr>
        <w:jc w:val="center"/>
        <w:rPr>
          <w:b/>
          <w:bCs/>
          <w:sz w:val="56"/>
          <w:szCs w:val="56"/>
        </w:rPr>
      </w:pPr>
      <w:r>
        <w:rPr>
          <w:b/>
          <w:bCs/>
          <w:sz w:val="56"/>
          <w:szCs w:val="56"/>
        </w:rPr>
        <w:t>CYCLE D’INNOVATION</w:t>
      </w:r>
    </w:p>
    <w:p w14:paraId="0000000A" w14:textId="77777777" w:rsidR="002B4BBB" w:rsidRDefault="00000000">
      <w:pPr>
        <w:jc w:val="center"/>
        <w:rPr>
          <w:b/>
          <w:bCs/>
          <w:color w:val="37296F"/>
          <w:sz w:val="56"/>
          <w:szCs w:val="56"/>
        </w:rPr>
      </w:pPr>
      <w:r>
        <w:rPr>
          <w:b/>
          <w:bCs/>
          <w:color w:val="37296F"/>
          <w:sz w:val="56"/>
          <w:szCs w:val="56"/>
        </w:rPr>
        <w:t>Cahier des Charges Projet</w:t>
      </w:r>
    </w:p>
    <w:p w14:paraId="0000000B" w14:textId="77777777" w:rsidR="002B4BBB" w:rsidRDefault="00000000">
      <w:pPr>
        <w:jc w:val="center"/>
        <w:rPr>
          <w:b/>
          <w:bCs/>
          <w:sz w:val="56"/>
          <w:szCs w:val="56"/>
        </w:rPr>
      </w:pPr>
      <w:r>
        <w:rPr>
          <w:b/>
          <w:bCs/>
          <w:color w:val="37296F"/>
          <w:sz w:val="56"/>
          <w:szCs w:val="56"/>
        </w:rPr>
        <w:t>Sessions 2025-26</w:t>
      </w:r>
    </w:p>
    <w:p w14:paraId="0000000C" w14:textId="77777777" w:rsidR="002B4BBB" w:rsidRDefault="002B4BBB">
      <w:pPr>
        <w:rPr>
          <w:sz w:val="24"/>
          <w:szCs w:val="24"/>
        </w:rPr>
      </w:pPr>
    </w:p>
    <w:tbl>
      <w:tblPr>
        <w:tblStyle w:val="a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9"/>
        <w:gridCol w:w="1842"/>
        <w:gridCol w:w="597"/>
        <w:gridCol w:w="1559"/>
        <w:gridCol w:w="474"/>
        <w:gridCol w:w="1284"/>
        <w:gridCol w:w="520"/>
        <w:gridCol w:w="1237"/>
      </w:tblGrid>
      <w:tr w:rsidR="002B4BBB" w14:paraId="3AEE415E" w14:textId="77777777">
        <w:tc>
          <w:tcPr>
            <w:tcW w:w="3391" w:type="dxa"/>
            <w:gridSpan w:val="2"/>
          </w:tcPr>
          <w:p w14:paraId="0000000D" w14:textId="77777777" w:rsidR="002B4BBB" w:rsidRDefault="00000000">
            <w:pPr>
              <w:rPr>
                <w:b/>
                <w:bCs/>
                <w:sz w:val="28"/>
                <w:szCs w:val="28"/>
              </w:rPr>
            </w:pPr>
            <w:r>
              <w:rPr>
                <w:b/>
                <w:bCs/>
                <w:sz w:val="28"/>
                <w:szCs w:val="28"/>
              </w:rPr>
              <w:t xml:space="preserve">Niveau </w:t>
            </w:r>
            <w:sdt>
              <w:sdtPr>
                <w:tag w:val="goog_rdk_2"/>
                <w:id w:val="1426951616"/>
              </w:sdtPr>
              <w:sdtContent>
                <w:commentRangeStart w:id="2"/>
              </w:sdtContent>
            </w:sdt>
            <w:r>
              <w:rPr>
                <w:b/>
                <w:bCs/>
                <w:sz w:val="28"/>
                <w:szCs w:val="28"/>
              </w:rPr>
              <w:t>d’Apprentissage</w:t>
            </w:r>
            <w:commentRangeEnd w:id="2"/>
            <w:r>
              <w:rPr>
                <w:rStyle w:val="Marquedecommentaire"/>
                <w:b/>
                <w:bCs/>
                <w:sz w:val="28"/>
                <w:szCs w:val="28"/>
              </w:rPr>
              <w:commentReference w:id="2"/>
            </w:r>
          </w:p>
        </w:tc>
        <w:tc>
          <w:tcPr>
            <w:tcW w:w="597" w:type="dxa"/>
            <w:vAlign w:val="center"/>
          </w:tcPr>
          <w:p w14:paraId="0000000F" w14:textId="77777777" w:rsidR="002B4BBB" w:rsidRDefault="00000000">
            <w:pPr>
              <w:jc w:val="center"/>
              <w:rPr>
                <w:sz w:val="24"/>
                <w:szCs w:val="24"/>
              </w:rPr>
            </w:pPr>
            <w:r>
              <w:rPr>
                <w:rFonts w:ascii="MS Gothic" w:eastAsia="MS Gothic" w:hAnsi="MS Gothic" w:cs="MS Gothic"/>
              </w:rPr>
              <w:t>☐</w:t>
            </w:r>
          </w:p>
        </w:tc>
        <w:tc>
          <w:tcPr>
            <w:tcW w:w="1559" w:type="dxa"/>
            <w:vAlign w:val="center"/>
          </w:tcPr>
          <w:p w14:paraId="00000010" w14:textId="77777777" w:rsidR="002B4BBB" w:rsidRDefault="00000000">
            <w:pPr>
              <w:rPr>
                <w:sz w:val="24"/>
                <w:szCs w:val="24"/>
              </w:rPr>
            </w:pPr>
            <w:r>
              <w:rPr>
                <w:sz w:val="24"/>
                <w:szCs w:val="24"/>
              </w:rPr>
              <w:t>B3</w:t>
            </w:r>
          </w:p>
        </w:tc>
        <w:tc>
          <w:tcPr>
            <w:tcW w:w="474" w:type="dxa"/>
            <w:vAlign w:val="center"/>
          </w:tcPr>
          <w:p w14:paraId="00000011" w14:textId="19559D76" w:rsidR="002B4BBB" w:rsidRDefault="002D6A8D">
            <w:pPr>
              <w:jc w:val="center"/>
              <w:rPr>
                <w:sz w:val="24"/>
                <w:szCs w:val="24"/>
              </w:rPr>
            </w:pPr>
            <w:r>
              <w:rPr>
                <w:rFonts w:ascii="MS Gothic" w:eastAsia="MS Gothic" w:hAnsi="MS Gothic" w:cs="MS Gothic"/>
              </w:rPr>
              <w:t>X</w:t>
            </w:r>
          </w:p>
        </w:tc>
        <w:tc>
          <w:tcPr>
            <w:tcW w:w="1284" w:type="dxa"/>
            <w:vAlign w:val="center"/>
          </w:tcPr>
          <w:p w14:paraId="00000012" w14:textId="77777777" w:rsidR="002B4BBB" w:rsidRDefault="00000000">
            <w:pPr>
              <w:rPr>
                <w:sz w:val="24"/>
                <w:szCs w:val="24"/>
              </w:rPr>
            </w:pPr>
            <w:r>
              <w:rPr>
                <w:sz w:val="24"/>
                <w:szCs w:val="24"/>
              </w:rPr>
              <w:t>M1-B1</w:t>
            </w:r>
          </w:p>
        </w:tc>
        <w:tc>
          <w:tcPr>
            <w:tcW w:w="520" w:type="dxa"/>
            <w:vAlign w:val="center"/>
          </w:tcPr>
          <w:p w14:paraId="00000013" w14:textId="77777777" w:rsidR="002B4BBB" w:rsidRDefault="00000000">
            <w:pPr>
              <w:jc w:val="center"/>
              <w:rPr>
                <w:sz w:val="24"/>
                <w:szCs w:val="24"/>
              </w:rPr>
            </w:pPr>
            <w:r>
              <w:rPr>
                <w:rFonts w:ascii="MS Gothic" w:eastAsia="MS Gothic" w:hAnsi="MS Gothic" w:cs="MS Gothic"/>
              </w:rPr>
              <w:t>☐</w:t>
            </w:r>
          </w:p>
        </w:tc>
        <w:tc>
          <w:tcPr>
            <w:tcW w:w="1237" w:type="dxa"/>
            <w:vAlign w:val="center"/>
          </w:tcPr>
          <w:p w14:paraId="00000014" w14:textId="77777777" w:rsidR="002B4BBB" w:rsidRDefault="00000000">
            <w:pPr>
              <w:rPr>
                <w:sz w:val="24"/>
                <w:szCs w:val="24"/>
              </w:rPr>
            </w:pPr>
            <w:r>
              <w:rPr>
                <w:sz w:val="24"/>
                <w:szCs w:val="24"/>
              </w:rPr>
              <w:t>M2-SN2</w:t>
            </w:r>
          </w:p>
        </w:tc>
      </w:tr>
      <w:tr w:rsidR="002B4BBB" w14:paraId="614E89FD" w14:textId="77777777">
        <w:tc>
          <w:tcPr>
            <w:tcW w:w="1549" w:type="dxa"/>
            <w:vMerge w:val="restart"/>
          </w:tcPr>
          <w:p w14:paraId="00000015" w14:textId="77777777" w:rsidR="002B4BBB" w:rsidRDefault="00000000">
            <w:pPr>
              <w:rPr>
                <w:b/>
                <w:bCs/>
                <w:sz w:val="28"/>
                <w:szCs w:val="28"/>
              </w:rPr>
            </w:pPr>
            <w:r>
              <w:rPr>
                <w:b/>
                <w:bCs/>
                <w:sz w:val="28"/>
                <w:szCs w:val="28"/>
              </w:rPr>
              <w:t xml:space="preserve">Projet </w:t>
            </w:r>
          </w:p>
        </w:tc>
        <w:tc>
          <w:tcPr>
            <w:tcW w:w="1842" w:type="dxa"/>
          </w:tcPr>
          <w:p w14:paraId="00000016" w14:textId="77777777" w:rsidR="002B4BBB" w:rsidRDefault="00000000">
            <w:pPr>
              <w:rPr>
                <w:b/>
                <w:bCs/>
                <w:sz w:val="28"/>
                <w:szCs w:val="28"/>
              </w:rPr>
            </w:pPr>
            <w:r>
              <w:rPr>
                <w:b/>
                <w:bCs/>
                <w:sz w:val="28"/>
                <w:szCs w:val="28"/>
              </w:rPr>
              <w:t>Code</w:t>
            </w:r>
          </w:p>
        </w:tc>
        <w:tc>
          <w:tcPr>
            <w:tcW w:w="5671" w:type="dxa"/>
            <w:gridSpan w:val="6"/>
            <w:vAlign w:val="center"/>
          </w:tcPr>
          <w:p w14:paraId="00000017" w14:textId="6313283D" w:rsidR="002B4BBB" w:rsidRDefault="002D6A8D">
            <w:pPr>
              <w:rPr>
                <w:sz w:val="24"/>
                <w:szCs w:val="24"/>
              </w:rPr>
            </w:pPr>
            <w:r>
              <w:rPr>
                <w:sz w:val="24"/>
                <w:szCs w:val="24"/>
              </w:rPr>
              <w:t>G2427-31</w:t>
            </w:r>
          </w:p>
        </w:tc>
      </w:tr>
      <w:tr w:rsidR="002B4BBB" w14:paraId="215A7CE5" w14:textId="77777777">
        <w:tc>
          <w:tcPr>
            <w:tcW w:w="1549" w:type="dxa"/>
            <w:vMerge/>
          </w:tcPr>
          <w:p w14:paraId="0000001D" w14:textId="77777777" w:rsidR="002B4BBB" w:rsidRDefault="002B4BBB">
            <w:pPr>
              <w:widowControl w:val="0"/>
              <w:pBdr>
                <w:top w:val="nil"/>
                <w:left w:val="nil"/>
                <w:bottom w:val="nil"/>
                <w:right w:val="nil"/>
                <w:between w:val="nil"/>
              </w:pBdr>
              <w:spacing w:line="276" w:lineRule="auto"/>
              <w:rPr>
                <w:sz w:val="24"/>
                <w:szCs w:val="24"/>
              </w:rPr>
            </w:pPr>
          </w:p>
        </w:tc>
        <w:tc>
          <w:tcPr>
            <w:tcW w:w="1842" w:type="dxa"/>
          </w:tcPr>
          <w:p w14:paraId="0000001E" w14:textId="77777777" w:rsidR="002B4BBB" w:rsidRDefault="00000000">
            <w:pPr>
              <w:rPr>
                <w:b/>
                <w:bCs/>
                <w:sz w:val="28"/>
                <w:szCs w:val="28"/>
              </w:rPr>
            </w:pPr>
            <w:r>
              <w:rPr>
                <w:b/>
                <w:bCs/>
                <w:sz w:val="28"/>
                <w:szCs w:val="28"/>
              </w:rPr>
              <w:t>S</w:t>
            </w:r>
            <w:sdt>
              <w:sdtPr>
                <w:tag w:val="goog_rdk_3"/>
                <w:id w:val="1419802768"/>
              </w:sdtPr>
              <w:sdtContent>
                <w:commentRangeStart w:id="3"/>
              </w:sdtContent>
            </w:sdt>
            <w:r>
              <w:rPr>
                <w:b/>
                <w:bCs/>
                <w:sz w:val="28"/>
                <w:szCs w:val="28"/>
              </w:rPr>
              <w:t>Groupe</w:t>
            </w:r>
            <w:commentRangeEnd w:id="3"/>
            <w:r>
              <w:rPr>
                <w:rStyle w:val="Marquedecommentaire"/>
                <w:b/>
                <w:bCs/>
                <w:sz w:val="28"/>
                <w:szCs w:val="28"/>
              </w:rPr>
              <w:commentReference w:id="3"/>
            </w:r>
          </w:p>
        </w:tc>
        <w:tc>
          <w:tcPr>
            <w:tcW w:w="5671" w:type="dxa"/>
            <w:gridSpan w:val="6"/>
            <w:vAlign w:val="center"/>
          </w:tcPr>
          <w:p w14:paraId="0000001F" w14:textId="1C5F2A7B" w:rsidR="002B4BBB" w:rsidRDefault="002D6A8D">
            <w:pPr>
              <w:rPr>
                <w:sz w:val="24"/>
                <w:szCs w:val="24"/>
              </w:rPr>
            </w:pPr>
            <w:r>
              <w:rPr>
                <w:sz w:val="24"/>
                <w:szCs w:val="24"/>
              </w:rPr>
              <w:t>Groupe 31</w:t>
            </w:r>
          </w:p>
        </w:tc>
      </w:tr>
      <w:tr w:rsidR="002B4BBB" w14:paraId="792D8D7C" w14:textId="77777777">
        <w:tc>
          <w:tcPr>
            <w:tcW w:w="3391" w:type="dxa"/>
            <w:gridSpan w:val="2"/>
          </w:tcPr>
          <w:p w14:paraId="00000025" w14:textId="77777777" w:rsidR="002B4BBB" w:rsidRDefault="00000000">
            <w:pPr>
              <w:rPr>
                <w:b/>
                <w:bCs/>
                <w:sz w:val="28"/>
                <w:szCs w:val="28"/>
              </w:rPr>
            </w:pPr>
            <w:r>
              <w:rPr>
                <w:b/>
                <w:bCs/>
                <w:sz w:val="28"/>
                <w:szCs w:val="28"/>
              </w:rPr>
              <w:t xml:space="preserve">Alias </w:t>
            </w:r>
            <w:sdt>
              <w:sdtPr>
                <w:tag w:val="goog_rdk_4"/>
                <w:id w:val="846075292"/>
              </w:sdtPr>
              <w:sdtContent>
                <w:commentRangeStart w:id="4"/>
              </w:sdtContent>
            </w:sdt>
            <w:r>
              <w:rPr>
                <w:b/>
                <w:bCs/>
                <w:sz w:val="28"/>
                <w:szCs w:val="28"/>
              </w:rPr>
              <w:t>Projet</w:t>
            </w:r>
            <w:commentRangeEnd w:id="4"/>
            <w:r>
              <w:rPr>
                <w:rStyle w:val="Marquedecommentaire"/>
                <w:b/>
                <w:bCs/>
                <w:sz w:val="28"/>
                <w:szCs w:val="28"/>
              </w:rPr>
              <w:commentReference w:id="4"/>
            </w:r>
          </w:p>
        </w:tc>
        <w:tc>
          <w:tcPr>
            <w:tcW w:w="5671" w:type="dxa"/>
            <w:gridSpan w:val="6"/>
            <w:vAlign w:val="center"/>
          </w:tcPr>
          <w:p w14:paraId="00000027" w14:textId="4178BC7F" w:rsidR="002B4BBB" w:rsidRDefault="002D6A8D">
            <w:pPr>
              <w:rPr>
                <w:sz w:val="24"/>
                <w:szCs w:val="24"/>
              </w:rPr>
            </w:pPr>
            <w:r>
              <w:rPr>
                <w:sz w:val="24"/>
                <w:szCs w:val="24"/>
              </w:rPr>
              <w:t>SmartinboxIA – Traitement automatique de mail</w:t>
            </w:r>
          </w:p>
        </w:tc>
      </w:tr>
      <w:tr w:rsidR="002B4BBB" w14:paraId="1F3F56ED" w14:textId="77777777">
        <w:tc>
          <w:tcPr>
            <w:tcW w:w="3391" w:type="dxa"/>
            <w:gridSpan w:val="2"/>
            <w:vMerge w:val="restart"/>
          </w:tcPr>
          <w:p w14:paraId="0000002D" w14:textId="77777777" w:rsidR="002B4BBB" w:rsidRDefault="00000000">
            <w:pPr>
              <w:rPr>
                <w:b/>
                <w:bCs/>
                <w:sz w:val="28"/>
                <w:szCs w:val="28"/>
              </w:rPr>
            </w:pPr>
            <w:r>
              <w:rPr>
                <w:b/>
                <w:bCs/>
                <w:sz w:val="28"/>
                <w:szCs w:val="28"/>
              </w:rPr>
              <w:t xml:space="preserve">Liste du(es) membre(s) </w:t>
            </w:r>
          </w:p>
          <w:p w14:paraId="0000002E" w14:textId="77777777" w:rsidR="002B4BBB" w:rsidRDefault="00000000">
            <w:pPr>
              <w:rPr>
                <w:b/>
                <w:bCs/>
                <w:sz w:val="28"/>
                <w:szCs w:val="28"/>
              </w:rPr>
            </w:pPr>
            <w:r>
              <w:rPr>
                <w:b/>
                <w:bCs/>
                <w:sz w:val="28"/>
                <w:szCs w:val="28"/>
              </w:rPr>
              <w:t xml:space="preserve">de </w:t>
            </w:r>
            <w:sdt>
              <w:sdtPr>
                <w:tag w:val="goog_rdk_5"/>
                <w:id w:val="948687699"/>
              </w:sdtPr>
              <w:sdtContent>
                <w:commentRangeStart w:id="5"/>
              </w:sdtContent>
            </w:sdt>
            <w:r>
              <w:rPr>
                <w:b/>
                <w:bCs/>
                <w:sz w:val="28"/>
                <w:szCs w:val="28"/>
              </w:rPr>
              <w:t>l’équipe</w:t>
            </w:r>
            <w:commentRangeEnd w:id="5"/>
            <w:r>
              <w:rPr>
                <w:rStyle w:val="Marquedecommentaire"/>
                <w:b/>
                <w:bCs/>
                <w:sz w:val="28"/>
                <w:szCs w:val="28"/>
              </w:rPr>
              <w:commentReference w:id="5"/>
            </w:r>
          </w:p>
        </w:tc>
        <w:tc>
          <w:tcPr>
            <w:tcW w:w="5671" w:type="dxa"/>
            <w:gridSpan w:val="6"/>
            <w:vAlign w:val="center"/>
          </w:tcPr>
          <w:p w14:paraId="00000030" w14:textId="1B281C70" w:rsidR="002B4BBB" w:rsidRDefault="002D6A8D">
            <w:pPr>
              <w:rPr>
                <w:sz w:val="24"/>
                <w:szCs w:val="24"/>
              </w:rPr>
            </w:pPr>
            <w:r>
              <w:rPr>
                <w:rFonts w:ascii="Verdana" w:eastAsia="Verdana" w:hAnsi="Verdana" w:cs="Verdana"/>
              </w:rPr>
              <w:t>MARCOS-FAURE Axel (B1)</w:t>
            </w:r>
          </w:p>
        </w:tc>
      </w:tr>
      <w:tr w:rsidR="002B4BBB" w14:paraId="5BF68BFA" w14:textId="77777777">
        <w:tc>
          <w:tcPr>
            <w:tcW w:w="3391" w:type="dxa"/>
            <w:gridSpan w:val="2"/>
            <w:vMerge/>
          </w:tcPr>
          <w:p w14:paraId="00000036"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38" w14:textId="654040E2" w:rsidR="002B4BBB" w:rsidRDefault="002D6A8D">
            <w:pPr>
              <w:rPr>
                <w:sz w:val="24"/>
                <w:szCs w:val="24"/>
              </w:rPr>
            </w:pPr>
            <w:r>
              <w:rPr>
                <w:rFonts w:ascii="Verdana" w:eastAsia="Verdana" w:hAnsi="Verdana" w:cs="Verdana"/>
              </w:rPr>
              <w:t>SANCHEZ Cedric (M1 EISI DEV)</w:t>
            </w:r>
          </w:p>
        </w:tc>
      </w:tr>
      <w:tr w:rsidR="002B4BBB" w14:paraId="1C64D369" w14:textId="77777777">
        <w:tc>
          <w:tcPr>
            <w:tcW w:w="3391" w:type="dxa"/>
            <w:gridSpan w:val="2"/>
            <w:vMerge/>
          </w:tcPr>
          <w:p w14:paraId="0000003E"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40" w14:textId="60EB5F8E" w:rsidR="002B4BBB" w:rsidRDefault="002D6A8D">
            <w:pPr>
              <w:rPr>
                <w:sz w:val="24"/>
                <w:szCs w:val="24"/>
              </w:rPr>
            </w:pPr>
            <w:r>
              <w:rPr>
                <w:rFonts w:ascii="Verdana" w:eastAsia="Verdana" w:hAnsi="Verdana" w:cs="Verdana"/>
              </w:rPr>
              <w:t>GUINEL Pierre-Louis (M1 EISI IA)</w:t>
            </w:r>
          </w:p>
        </w:tc>
      </w:tr>
      <w:tr w:rsidR="002B4BBB" w14:paraId="630F1199" w14:textId="77777777">
        <w:tc>
          <w:tcPr>
            <w:tcW w:w="3391" w:type="dxa"/>
            <w:gridSpan w:val="2"/>
            <w:vMerge/>
          </w:tcPr>
          <w:p w14:paraId="00000046"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48" w14:textId="04FF15CD" w:rsidR="002B4BBB" w:rsidRDefault="002D6A8D">
            <w:pPr>
              <w:rPr>
                <w:sz w:val="24"/>
                <w:szCs w:val="24"/>
              </w:rPr>
            </w:pPr>
            <w:r>
              <w:rPr>
                <w:rFonts w:ascii="Verdana" w:eastAsia="Verdana" w:hAnsi="Verdana" w:cs="Verdana"/>
              </w:rPr>
              <w:t>BULKAN Mélanie (M1 CDPIA)</w:t>
            </w:r>
          </w:p>
        </w:tc>
      </w:tr>
      <w:tr w:rsidR="002B4BBB" w14:paraId="54230C19" w14:textId="77777777">
        <w:tc>
          <w:tcPr>
            <w:tcW w:w="3391" w:type="dxa"/>
            <w:gridSpan w:val="2"/>
            <w:vMerge/>
          </w:tcPr>
          <w:p w14:paraId="0000004E"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50" w14:textId="7A7E52E2" w:rsidR="002B4BBB" w:rsidRDefault="002D6A8D">
            <w:pPr>
              <w:rPr>
                <w:sz w:val="24"/>
                <w:szCs w:val="24"/>
              </w:rPr>
            </w:pPr>
            <w:r>
              <w:rPr>
                <w:sz w:val="24"/>
                <w:szCs w:val="24"/>
              </w:rPr>
              <w:t>DOREAU Thibaut (M1 EISI IA)</w:t>
            </w:r>
          </w:p>
        </w:tc>
      </w:tr>
      <w:tr w:rsidR="002B4BBB" w14:paraId="5F93FC0A" w14:textId="77777777">
        <w:tc>
          <w:tcPr>
            <w:tcW w:w="3391" w:type="dxa"/>
            <w:gridSpan w:val="2"/>
            <w:vMerge/>
          </w:tcPr>
          <w:p w14:paraId="00000056"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58" w14:textId="77777777" w:rsidR="002B4BBB" w:rsidRDefault="002B4BBB">
            <w:pPr>
              <w:rPr>
                <w:sz w:val="24"/>
                <w:szCs w:val="24"/>
              </w:rPr>
            </w:pPr>
          </w:p>
        </w:tc>
      </w:tr>
      <w:tr w:rsidR="002B4BBB" w14:paraId="4B38E71F" w14:textId="77777777">
        <w:tc>
          <w:tcPr>
            <w:tcW w:w="3391" w:type="dxa"/>
            <w:gridSpan w:val="2"/>
            <w:vMerge/>
          </w:tcPr>
          <w:p w14:paraId="0000005E" w14:textId="77777777" w:rsidR="002B4BBB" w:rsidRDefault="002B4BBB">
            <w:pPr>
              <w:widowControl w:val="0"/>
              <w:pBdr>
                <w:top w:val="nil"/>
                <w:left w:val="nil"/>
                <w:bottom w:val="nil"/>
                <w:right w:val="nil"/>
                <w:between w:val="nil"/>
              </w:pBdr>
              <w:spacing w:line="276" w:lineRule="auto"/>
              <w:rPr>
                <w:sz w:val="24"/>
                <w:szCs w:val="24"/>
              </w:rPr>
            </w:pPr>
          </w:p>
        </w:tc>
        <w:tc>
          <w:tcPr>
            <w:tcW w:w="5671" w:type="dxa"/>
            <w:gridSpan w:val="6"/>
            <w:vAlign w:val="center"/>
          </w:tcPr>
          <w:p w14:paraId="00000060" w14:textId="77777777" w:rsidR="002B4BBB" w:rsidRDefault="002B4BBB">
            <w:pPr>
              <w:rPr>
                <w:sz w:val="24"/>
                <w:szCs w:val="24"/>
              </w:rPr>
            </w:pPr>
          </w:p>
        </w:tc>
      </w:tr>
    </w:tbl>
    <w:p w14:paraId="00000066" w14:textId="77777777" w:rsidR="002B4BBB" w:rsidRDefault="002B4BBB">
      <w:pPr>
        <w:rPr>
          <w:sz w:val="24"/>
          <w:szCs w:val="24"/>
        </w:rPr>
      </w:pPr>
    </w:p>
    <w:p w14:paraId="00000067" w14:textId="77777777" w:rsidR="002B4BBB" w:rsidRDefault="002B4BBB"/>
    <w:p w14:paraId="00000068" w14:textId="77777777" w:rsidR="002B4BBB" w:rsidRDefault="00000000" w:rsidP="00702172">
      <w:pPr>
        <w:pStyle w:val="Stylehorssommaire"/>
      </w:pPr>
      <w:r>
        <w:t>Table des matières</w:t>
      </w:r>
    </w:p>
    <w:sdt>
      <w:sdtPr>
        <w:rPr>
          <w:lang w:val="fr-FR"/>
        </w:rPr>
        <w:id w:val="-1464031120"/>
        <w:docPartObj>
          <w:docPartGallery w:val="Table of Contents"/>
          <w:docPartUnique/>
        </w:docPartObj>
      </w:sdtPr>
      <w:sdtEndPr>
        <w:rPr>
          <w:b/>
          <w:bCs/>
          <w:lang w:val="fr"/>
        </w:rPr>
      </w:sdtEndPr>
      <w:sdtContent>
        <w:p w14:paraId="03F70DFF" w14:textId="10F35FCD" w:rsidR="00702172" w:rsidRDefault="00702172">
          <w:pPr>
            <w:pStyle w:val="En-ttedetabledesmatires"/>
          </w:pPr>
        </w:p>
        <w:p w14:paraId="683DDDB1" w14:textId="63EA0F5C"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r>
            <w:fldChar w:fldCharType="begin"/>
          </w:r>
          <w:r>
            <w:instrText xml:space="preserve"> TOC \o "1-3" \h \z \u </w:instrText>
          </w:r>
          <w:r>
            <w:fldChar w:fldCharType="separate"/>
          </w:r>
          <w:hyperlink w:anchor="_Toc213920953" w:history="1">
            <w:r w:rsidRPr="003E5EEF">
              <w:rPr>
                <w:rStyle w:val="Lienhypertexte"/>
                <w:noProof/>
              </w:rPr>
              <w:t>1.</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Présentation de l’entreprise (startup) et de la Solution</w:t>
            </w:r>
            <w:r>
              <w:rPr>
                <w:noProof/>
                <w:webHidden/>
              </w:rPr>
              <w:tab/>
            </w:r>
            <w:r>
              <w:rPr>
                <w:noProof/>
                <w:webHidden/>
              </w:rPr>
              <w:fldChar w:fldCharType="begin"/>
            </w:r>
            <w:r>
              <w:rPr>
                <w:noProof/>
                <w:webHidden/>
              </w:rPr>
              <w:instrText xml:space="preserve"> PAGEREF _Toc213920953 \h </w:instrText>
            </w:r>
            <w:r>
              <w:rPr>
                <w:noProof/>
                <w:webHidden/>
              </w:rPr>
            </w:r>
            <w:r>
              <w:rPr>
                <w:noProof/>
                <w:webHidden/>
              </w:rPr>
              <w:fldChar w:fldCharType="separate"/>
            </w:r>
            <w:r>
              <w:rPr>
                <w:noProof/>
                <w:webHidden/>
              </w:rPr>
              <w:t>3</w:t>
            </w:r>
            <w:r>
              <w:rPr>
                <w:noProof/>
                <w:webHidden/>
              </w:rPr>
              <w:fldChar w:fldCharType="end"/>
            </w:r>
          </w:hyperlink>
        </w:p>
        <w:p w14:paraId="286ECFF4" w14:textId="595E938B" w:rsidR="00702172" w:rsidRDefault="00702172">
          <w:pPr>
            <w:pStyle w:val="TM2"/>
            <w:tabs>
              <w:tab w:val="left" w:pos="960"/>
              <w:tab w:val="right" w:leader="dot" w:pos="9062"/>
            </w:tabs>
            <w:rPr>
              <w:rFonts w:asciiTheme="minorHAnsi" w:eastAsiaTheme="minorEastAsia" w:hAnsiTheme="minorHAnsi" w:cstheme="minorBidi"/>
              <w:noProof/>
              <w:kern w:val="2"/>
              <w:sz w:val="24"/>
              <w:szCs w:val="24"/>
              <w:lang w:val="fr-FR"/>
              <w14:ligatures w14:val="standardContextual"/>
            </w:rPr>
          </w:pPr>
          <w:hyperlink w:anchor="_Toc213920954" w:history="1">
            <w:r w:rsidRPr="003E5EEF">
              <w:rPr>
                <w:rStyle w:val="Lienhypertexte"/>
                <w:noProof/>
              </w:rPr>
              <w:t>1.1.</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Les objectifs attendus</w:t>
            </w:r>
            <w:r>
              <w:rPr>
                <w:noProof/>
                <w:webHidden/>
              </w:rPr>
              <w:tab/>
            </w:r>
            <w:r>
              <w:rPr>
                <w:noProof/>
                <w:webHidden/>
              </w:rPr>
              <w:fldChar w:fldCharType="begin"/>
            </w:r>
            <w:r>
              <w:rPr>
                <w:noProof/>
                <w:webHidden/>
              </w:rPr>
              <w:instrText xml:space="preserve"> PAGEREF _Toc213920954 \h </w:instrText>
            </w:r>
            <w:r>
              <w:rPr>
                <w:noProof/>
                <w:webHidden/>
              </w:rPr>
            </w:r>
            <w:r>
              <w:rPr>
                <w:noProof/>
                <w:webHidden/>
              </w:rPr>
              <w:fldChar w:fldCharType="separate"/>
            </w:r>
            <w:r>
              <w:rPr>
                <w:noProof/>
                <w:webHidden/>
              </w:rPr>
              <w:t>6</w:t>
            </w:r>
            <w:r>
              <w:rPr>
                <w:noProof/>
                <w:webHidden/>
              </w:rPr>
              <w:fldChar w:fldCharType="end"/>
            </w:r>
          </w:hyperlink>
        </w:p>
        <w:p w14:paraId="3E2C98C2" w14:textId="247EAD0D" w:rsidR="00702172" w:rsidRDefault="00702172">
          <w:pPr>
            <w:pStyle w:val="TM2"/>
            <w:tabs>
              <w:tab w:val="left" w:pos="960"/>
              <w:tab w:val="right" w:leader="dot" w:pos="9062"/>
            </w:tabs>
            <w:rPr>
              <w:rFonts w:asciiTheme="minorHAnsi" w:eastAsiaTheme="minorEastAsia" w:hAnsiTheme="minorHAnsi" w:cstheme="minorBidi"/>
              <w:noProof/>
              <w:kern w:val="2"/>
              <w:sz w:val="24"/>
              <w:szCs w:val="24"/>
              <w:lang w:val="fr-FR"/>
              <w14:ligatures w14:val="standardContextual"/>
            </w:rPr>
          </w:pPr>
          <w:hyperlink w:anchor="_Toc213920955" w:history="1">
            <w:r w:rsidRPr="003E5EEF">
              <w:rPr>
                <w:rStyle w:val="Lienhypertexte"/>
                <w:noProof/>
              </w:rPr>
              <w:t>1.2.</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Les cibles (Persona)</w:t>
            </w:r>
            <w:r>
              <w:rPr>
                <w:noProof/>
                <w:webHidden/>
              </w:rPr>
              <w:tab/>
            </w:r>
            <w:r>
              <w:rPr>
                <w:noProof/>
                <w:webHidden/>
              </w:rPr>
              <w:fldChar w:fldCharType="begin"/>
            </w:r>
            <w:r>
              <w:rPr>
                <w:noProof/>
                <w:webHidden/>
              </w:rPr>
              <w:instrText xml:space="preserve"> PAGEREF _Toc213920955 \h </w:instrText>
            </w:r>
            <w:r>
              <w:rPr>
                <w:noProof/>
                <w:webHidden/>
              </w:rPr>
            </w:r>
            <w:r>
              <w:rPr>
                <w:noProof/>
                <w:webHidden/>
              </w:rPr>
              <w:fldChar w:fldCharType="separate"/>
            </w:r>
            <w:r>
              <w:rPr>
                <w:noProof/>
                <w:webHidden/>
              </w:rPr>
              <w:t>7</w:t>
            </w:r>
            <w:r>
              <w:rPr>
                <w:noProof/>
                <w:webHidden/>
              </w:rPr>
              <w:fldChar w:fldCharType="end"/>
            </w:r>
          </w:hyperlink>
        </w:p>
        <w:p w14:paraId="4FED3181" w14:textId="5C78D65A"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56" w:history="1">
            <w:r w:rsidRPr="003E5EEF">
              <w:rPr>
                <w:rStyle w:val="Lienhypertexte"/>
                <w:noProof/>
              </w:rPr>
              <w:t>2.</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Les Solutions Concurrentes</w:t>
            </w:r>
            <w:r>
              <w:rPr>
                <w:noProof/>
                <w:webHidden/>
              </w:rPr>
              <w:tab/>
            </w:r>
            <w:r>
              <w:rPr>
                <w:noProof/>
                <w:webHidden/>
              </w:rPr>
              <w:fldChar w:fldCharType="begin"/>
            </w:r>
            <w:r>
              <w:rPr>
                <w:noProof/>
                <w:webHidden/>
              </w:rPr>
              <w:instrText xml:space="preserve"> PAGEREF _Toc213920956 \h </w:instrText>
            </w:r>
            <w:r>
              <w:rPr>
                <w:noProof/>
                <w:webHidden/>
              </w:rPr>
            </w:r>
            <w:r>
              <w:rPr>
                <w:noProof/>
                <w:webHidden/>
              </w:rPr>
              <w:fldChar w:fldCharType="separate"/>
            </w:r>
            <w:r>
              <w:rPr>
                <w:noProof/>
                <w:webHidden/>
              </w:rPr>
              <w:t>8</w:t>
            </w:r>
            <w:r>
              <w:rPr>
                <w:noProof/>
                <w:webHidden/>
              </w:rPr>
              <w:fldChar w:fldCharType="end"/>
            </w:r>
          </w:hyperlink>
        </w:p>
        <w:p w14:paraId="5990F256" w14:textId="5AEC740E"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57" w:history="1">
            <w:r w:rsidRPr="003E5EEF">
              <w:rPr>
                <w:rStyle w:val="Lienhypertexte"/>
                <w:noProof/>
              </w:rPr>
              <w:t>3.</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Développement de votre Solution</w:t>
            </w:r>
            <w:r>
              <w:rPr>
                <w:noProof/>
                <w:webHidden/>
              </w:rPr>
              <w:tab/>
            </w:r>
            <w:r>
              <w:rPr>
                <w:noProof/>
                <w:webHidden/>
              </w:rPr>
              <w:fldChar w:fldCharType="begin"/>
            </w:r>
            <w:r>
              <w:rPr>
                <w:noProof/>
                <w:webHidden/>
              </w:rPr>
              <w:instrText xml:space="preserve"> PAGEREF _Toc213920957 \h </w:instrText>
            </w:r>
            <w:r>
              <w:rPr>
                <w:noProof/>
                <w:webHidden/>
              </w:rPr>
            </w:r>
            <w:r>
              <w:rPr>
                <w:noProof/>
                <w:webHidden/>
              </w:rPr>
              <w:fldChar w:fldCharType="separate"/>
            </w:r>
            <w:r>
              <w:rPr>
                <w:noProof/>
                <w:webHidden/>
              </w:rPr>
              <w:t>9</w:t>
            </w:r>
            <w:r>
              <w:rPr>
                <w:noProof/>
                <w:webHidden/>
              </w:rPr>
              <w:fldChar w:fldCharType="end"/>
            </w:r>
          </w:hyperlink>
        </w:p>
        <w:p w14:paraId="28ADAA3B" w14:textId="2C5BEB2A" w:rsidR="00702172" w:rsidRDefault="00702172">
          <w:pPr>
            <w:pStyle w:val="TM2"/>
            <w:tabs>
              <w:tab w:val="left" w:pos="960"/>
              <w:tab w:val="right" w:leader="dot" w:pos="9062"/>
            </w:tabs>
            <w:rPr>
              <w:rFonts w:asciiTheme="minorHAnsi" w:eastAsiaTheme="minorEastAsia" w:hAnsiTheme="minorHAnsi" w:cstheme="minorBidi"/>
              <w:noProof/>
              <w:kern w:val="2"/>
              <w:sz w:val="24"/>
              <w:szCs w:val="24"/>
              <w:lang w:val="fr-FR"/>
              <w14:ligatures w14:val="standardContextual"/>
            </w:rPr>
          </w:pPr>
          <w:hyperlink w:anchor="_Toc213920958" w:history="1">
            <w:r w:rsidRPr="003E5EEF">
              <w:rPr>
                <w:rStyle w:val="Lienhypertexte"/>
                <w:noProof/>
              </w:rPr>
              <w:t>3.1.</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Caractéristiques, Fonctionnalités et Contraintes</w:t>
            </w:r>
            <w:r>
              <w:rPr>
                <w:noProof/>
                <w:webHidden/>
              </w:rPr>
              <w:tab/>
            </w:r>
            <w:r>
              <w:rPr>
                <w:noProof/>
                <w:webHidden/>
              </w:rPr>
              <w:fldChar w:fldCharType="begin"/>
            </w:r>
            <w:r>
              <w:rPr>
                <w:noProof/>
                <w:webHidden/>
              </w:rPr>
              <w:instrText xml:space="preserve"> PAGEREF _Toc213920958 \h </w:instrText>
            </w:r>
            <w:r>
              <w:rPr>
                <w:noProof/>
                <w:webHidden/>
              </w:rPr>
            </w:r>
            <w:r>
              <w:rPr>
                <w:noProof/>
                <w:webHidden/>
              </w:rPr>
              <w:fldChar w:fldCharType="separate"/>
            </w:r>
            <w:r>
              <w:rPr>
                <w:noProof/>
                <w:webHidden/>
              </w:rPr>
              <w:t>9</w:t>
            </w:r>
            <w:r>
              <w:rPr>
                <w:noProof/>
                <w:webHidden/>
              </w:rPr>
              <w:fldChar w:fldCharType="end"/>
            </w:r>
          </w:hyperlink>
        </w:p>
        <w:p w14:paraId="29685CDF" w14:textId="49E935E6" w:rsidR="00702172" w:rsidRDefault="00702172">
          <w:pPr>
            <w:pStyle w:val="TM2"/>
            <w:tabs>
              <w:tab w:val="left" w:pos="960"/>
              <w:tab w:val="right" w:leader="dot" w:pos="9062"/>
            </w:tabs>
            <w:rPr>
              <w:rFonts w:asciiTheme="minorHAnsi" w:eastAsiaTheme="minorEastAsia" w:hAnsiTheme="minorHAnsi" w:cstheme="minorBidi"/>
              <w:noProof/>
              <w:kern w:val="2"/>
              <w:sz w:val="24"/>
              <w:szCs w:val="24"/>
              <w:lang w:val="fr-FR"/>
              <w14:ligatures w14:val="standardContextual"/>
            </w:rPr>
          </w:pPr>
          <w:hyperlink w:anchor="_Toc213920959" w:history="1">
            <w:r w:rsidRPr="003E5EEF">
              <w:rPr>
                <w:rStyle w:val="Lienhypertexte"/>
                <w:noProof/>
              </w:rPr>
              <w:t>3.2.</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Découpage Fonctionnel, Stack Technique, Sécurisation et RGPD de votre Solution</w:t>
            </w:r>
            <w:r>
              <w:rPr>
                <w:noProof/>
                <w:webHidden/>
              </w:rPr>
              <w:tab/>
            </w:r>
            <w:r>
              <w:rPr>
                <w:noProof/>
                <w:webHidden/>
              </w:rPr>
              <w:fldChar w:fldCharType="begin"/>
            </w:r>
            <w:r>
              <w:rPr>
                <w:noProof/>
                <w:webHidden/>
              </w:rPr>
              <w:instrText xml:space="preserve"> PAGEREF _Toc213920959 \h </w:instrText>
            </w:r>
            <w:r>
              <w:rPr>
                <w:noProof/>
                <w:webHidden/>
              </w:rPr>
            </w:r>
            <w:r>
              <w:rPr>
                <w:noProof/>
                <w:webHidden/>
              </w:rPr>
              <w:fldChar w:fldCharType="separate"/>
            </w:r>
            <w:r>
              <w:rPr>
                <w:noProof/>
                <w:webHidden/>
              </w:rPr>
              <w:t>11</w:t>
            </w:r>
            <w:r>
              <w:rPr>
                <w:noProof/>
                <w:webHidden/>
              </w:rPr>
              <w:fldChar w:fldCharType="end"/>
            </w:r>
          </w:hyperlink>
        </w:p>
        <w:p w14:paraId="23BF9CC6" w14:textId="3F744B0A"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60" w:history="1">
            <w:r w:rsidRPr="003E5EEF">
              <w:rPr>
                <w:rStyle w:val="Lienhypertexte"/>
                <w:noProof/>
              </w:rPr>
              <w:t>4.</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Charte Graphique de la Solution</w:t>
            </w:r>
            <w:r>
              <w:rPr>
                <w:noProof/>
                <w:webHidden/>
              </w:rPr>
              <w:tab/>
            </w:r>
            <w:r>
              <w:rPr>
                <w:noProof/>
                <w:webHidden/>
              </w:rPr>
              <w:fldChar w:fldCharType="begin"/>
            </w:r>
            <w:r>
              <w:rPr>
                <w:noProof/>
                <w:webHidden/>
              </w:rPr>
              <w:instrText xml:space="preserve"> PAGEREF _Toc213920960 \h </w:instrText>
            </w:r>
            <w:r>
              <w:rPr>
                <w:noProof/>
                <w:webHidden/>
              </w:rPr>
            </w:r>
            <w:r>
              <w:rPr>
                <w:noProof/>
                <w:webHidden/>
              </w:rPr>
              <w:fldChar w:fldCharType="separate"/>
            </w:r>
            <w:r>
              <w:rPr>
                <w:noProof/>
                <w:webHidden/>
              </w:rPr>
              <w:t>13</w:t>
            </w:r>
            <w:r>
              <w:rPr>
                <w:noProof/>
                <w:webHidden/>
              </w:rPr>
              <w:fldChar w:fldCharType="end"/>
            </w:r>
          </w:hyperlink>
        </w:p>
        <w:p w14:paraId="08EE0F88" w14:textId="30704BB4"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61" w:history="1">
            <w:r w:rsidRPr="003E5EEF">
              <w:rPr>
                <w:rStyle w:val="Lienhypertexte"/>
                <w:noProof/>
              </w:rPr>
              <w:t>5.</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Les Matériels ou Fournitures nécessaires</w:t>
            </w:r>
            <w:r>
              <w:rPr>
                <w:noProof/>
                <w:webHidden/>
              </w:rPr>
              <w:tab/>
            </w:r>
            <w:r>
              <w:rPr>
                <w:noProof/>
                <w:webHidden/>
              </w:rPr>
              <w:fldChar w:fldCharType="begin"/>
            </w:r>
            <w:r>
              <w:rPr>
                <w:noProof/>
                <w:webHidden/>
              </w:rPr>
              <w:instrText xml:space="preserve"> PAGEREF _Toc213920961 \h </w:instrText>
            </w:r>
            <w:r>
              <w:rPr>
                <w:noProof/>
                <w:webHidden/>
              </w:rPr>
            </w:r>
            <w:r>
              <w:rPr>
                <w:noProof/>
                <w:webHidden/>
              </w:rPr>
              <w:fldChar w:fldCharType="separate"/>
            </w:r>
            <w:r>
              <w:rPr>
                <w:noProof/>
                <w:webHidden/>
              </w:rPr>
              <w:t>15</w:t>
            </w:r>
            <w:r>
              <w:rPr>
                <w:noProof/>
                <w:webHidden/>
              </w:rPr>
              <w:fldChar w:fldCharType="end"/>
            </w:r>
          </w:hyperlink>
        </w:p>
        <w:p w14:paraId="2FD67F57" w14:textId="444CCB6B"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62" w:history="1">
            <w:r w:rsidRPr="003E5EEF">
              <w:rPr>
                <w:rStyle w:val="Lienhypertexte"/>
                <w:noProof/>
              </w:rPr>
              <w:t>6.</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Les Spécificités et les Livrables de la solution en exploitation</w:t>
            </w:r>
            <w:r>
              <w:rPr>
                <w:noProof/>
                <w:webHidden/>
              </w:rPr>
              <w:tab/>
            </w:r>
            <w:r>
              <w:rPr>
                <w:noProof/>
                <w:webHidden/>
              </w:rPr>
              <w:fldChar w:fldCharType="begin"/>
            </w:r>
            <w:r>
              <w:rPr>
                <w:noProof/>
                <w:webHidden/>
              </w:rPr>
              <w:instrText xml:space="preserve"> PAGEREF _Toc213920962 \h </w:instrText>
            </w:r>
            <w:r>
              <w:rPr>
                <w:noProof/>
                <w:webHidden/>
              </w:rPr>
            </w:r>
            <w:r>
              <w:rPr>
                <w:noProof/>
                <w:webHidden/>
              </w:rPr>
              <w:fldChar w:fldCharType="separate"/>
            </w:r>
            <w:r>
              <w:rPr>
                <w:noProof/>
                <w:webHidden/>
              </w:rPr>
              <w:t>16</w:t>
            </w:r>
            <w:r>
              <w:rPr>
                <w:noProof/>
                <w:webHidden/>
              </w:rPr>
              <w:fldChar w:fldCharType="end"/>
            </w:r>
          </w:hyperlink>
        </w:p>
        <w:p w14:paraId="52E00984" w14:textId="066AC8A3" w:rsidR="00702172" w:rsidRDefault="00702172" w:rsidP="00702172">
          <w:pPr>
            <w:pStyle w:val="TM1"/>
            <w:rPr>
              <w:rFonts w:asciiTheme="minorHAnsi" w:eastAsiaTheme="minorEastAsia" w:hAnsiTheme="minorHAnsi" w:cstheme="minorBidi"/>
              <w:noProof/>
              <w:kern w:val="2"/>
              <w:sz w:val="24"/>
              <w:szCs w:val="24"/>
              <w:lang w:val="fr-FR"/>
              <w14:ligatures w14:val="standardContextual"/>
            </w:rPr>
          </w:pPr>
          <w:hyperlink w:anchor="_Toc213920963" w:history="1">
            <w:r w:rsidRPr="003E5EEF">
              <w:rPr>
                <w:rStyle w:val="Lienhypertexte"/>
                <w:noProof/>
              </w:rPr>
              <w:t>7.</w:t>
            </w:r>
            <w:r>
              <w:rPr>
                <w:rFonts w:asciiTheme="minorHAnsi" w:eastAsiaTheme="minorEastAsia" w:hAnsiTheme="minorHAnsi" w:cstheme="minorBidi"/>
                <w:noProof/>
                <w:kern w:val="2"/>
                <w:sz w:val="24"/>
                <w:szCs w:val="24"/>
                <w:lang w:val="fr-FR"/>
                <w14:ligatures w14:val="standardContextual"/>
              </w:rPr>
              <w:tab/>
            </w:r>
            <w:r w:rsidRPr="003E5EEF">
              <w:rPr>
                <w:rStyle w:val="Lienhypertexte"/>
                <w:noProof/>
              </w:rPr>
              <w:t>Le Planning et la Gestion du Projet</w:t>
            </w:r>
            <w:r>
              <w:rPr>
                <w:noProof/>
                <w:webHidden/>
              </w:rPr>
              <w:tab/>
            </w:r>
            <w:r>
              <w:rPr>
                <w:noProof/>
                <w:webHidden/>
              </w:rPr>
              <w:fldChar w:fldCharType="begin"/>
            </w:r>
            <w:r>
              <w:rPr>
                <w:noProof/>
                <w:webHidden/>
              </w:rPr>
              <w:instrText xml:space="preserve"> PAGEREF _Toc213920963 \h </w:instrText>
            </w:r>
            <w:r>
              <w:rPr>
                <w:noProof/>
                <w:webHidden/>
              </w:rPr>
            </w:r>
            <w:r>
              <w:rPr>
                <w:noProof/>
                <w:webHidden/>
              </w:rPr>
              <w:fldChar w:fldCharType="separate"/>
            </w:r>
            <w:r>
              <w:rPr>
                <w:noProof/>
                <w:webHidden/>
              </w:rPr>
              <w:t>17</w:t>
            </w:r>
            <w:r>
              <w:rPr>
                <w:noProof/>
                <w:webHidden/>
              </w:rPr>
              <w:fldChar w:fldCharType="end"/>
            </w:r>
          </w:hyperlink>
        </w:p>
        <w:p w14:paraId="37E0B53F" w14:textId="77D9EFC8" w:rsidR="00702172" w:rsidRDefault="00702172">
          <w:r>
            <w:rPr>
              <w:b/>
              <w:bCs/>
            </w:rPr>
            <w:fldChar w:fldCharType="end"/>
          </w:r>
        </w:p>
      </w:sdtContent>
    </w:sdt>
    <w:p w14:paraId="00000076" w14:textId="77777777" w:rsidR="002B4BBB" w:rsidRDefault="002B4BBB">
      <w:pPr>
        <w:rPr>
          <w:sz w:val="24"/>
          <w:szCs w:val="24"/>
        </w:rPr>
      </w:pPr>
    </w:p>
    <w:p w14:paraId="00000077" w14:textId="77777777" w:rsidR="002B4BBB" w:rsidRDefault="00000000">
      <w:pPr>
        <w:rPr>
          <w:sz w:val="24"/>
          <w:szCs w:val="24"/>
        </w:rPr>
      </w:pPr>
      <w:r>
        <w:br w:type="page"/>
      </w:r>
    </w:p>
    <w:p w14:paraId="00000078" w14:textId="77777777" w:rsidR="002B4BBB" w:rsidRDefault="002B4BBB">
      <w:pPr>
        <w:rPr>
          <w:sz w:val="24"/>
          <w:szCs w:val="24"/>
        </w:rPr>
      </w:pPr>
    </w:p>
    <w:p w14:paraId="00000079" w14:textId="77777777" w:rsidR="002B4BBB" w:rsidRDefault="00000000">
      <w:pPr>
        <w:pStyle w:val="Titre1"/>
        <w:numPr>
          <w:ilvl w:val="0"/>
          <w:numId w:val="1"/>
        </w:numPr>
      </w:pPr>
      <w:bookmarkStart w:id="6" w:name="_Toc213920953"/>
      <w:r>
        <w:t>Présentation de l’entreprise (</w:t>
      </w:r>
      <w:sdt>
        <w:sdtPr>
          <w:tag w:val="goog_rdk_6"/>
          <w:id w:val="-1347568710"/>
        </w:sdtPr>
        <w:sdtContent>
          <w:commentRangeStart w:id="7"/>
        </w:sdtContent>
      </w:sdt>
      <w:r>
        <w:t>startup</w:t>
      </w:r>
      <w:commentRangeEnd w:id="7"/>
      <w:r w:rsidR="00702172">
        <w:rPr>
          <w:rStyle w:val="Marquedecommentaire"/>
          <w:sz w:val="32"/>
          <w:szCs w:val="32"/>
        </w:rPr>
        <w:commentReference w:id="7"/>
      </w:r>
      <w:r>
        <w:t>) et de la Solution</w:t>
      </w:r>
      <w:bookmarkEnd w:id="6"/>
    </w:p>
    <w:p w14:paraId="0000007A" w14:textId="77777777" w:rsidR="002B4BBB" w:rsidRDefault="002B4BBB">
      <w:pPr>
        <w:rPr>
          <w:sz w:val="24"/>
          <w:szCs w:val="24"/>
        </w:rPr>
      </w:pPr>
    </w:p>
    <w:tbl>
      <w:tblPr>
        <w:tblStyle w:val="a1"/>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73"/>
      </w:tblGrid>
      <w:tr w:rsidR="002B4BBB" w14:paraId="733F2778" w14:textId="77777777">
        <w:tc>
          <w:tcPr>
            <w:tcW w:w="2689" w:type="dxa"/>
          </w:tcPr>
          <w:p w14:paraId="0000007B" w14:textId="77777777" w:rsidR="002B4BBB" w:rsidRDefault="00000000">
            <w:pPr>
              <w:rPr>
                <w:b/>
                <w:bCs/>
                <w:sz w:val="28"/>
                <w:szCs w:val="28"/>
              </w:rPr>
            </w:pPr>
            <w:r>
              <w:rPr>
                <w:b/>
                <w:bCs/>
                <w:sz w:val="28"/>
                <w:szCs w:val="28"/>
              </w:rPr>
              <w:t>Date de création</w:t>
            </w:r>
          </w:p>
        </w:tc>
        <w:tc>
          <w:tcPr>
            <w:tcW w:w="6373" w:type="dxa"/>
            <w:vAlign w:val="center"/>
          </w:tcPr>
          <w:p w14:paraId="0000007C" w14:textId="53444B26" w:rsidR="002B4BBB" w:rsidRDefault="002D6A8D">
            <w:pPr>
              <w:rPr>
                <w:sz w:val="24"/>
                <w:szCs w:val="24"/>
              </w:rPr>
            </w:pPr>
            <w:r>
              <w:rPr>
                <w:sz w:val="24"/>
                <w:szCs w:val="24"/>
              </w:rPr>
              <w:t>05/04/2025</w:t>
            </w:r>
          </w:p>
        </w:tc>
      </w:tr>
      <w:tr w:rsidR="002B4BBB" w14:paraId="58DA236C" w14:textId="77777777">
        <w:tc>
          <w:tcPr>
            <w:tcW w:w="2689" w:type="dxa"/>
          </w:tcPr>
          <w:p w14:paraId="0000007D" w14:textId="77777777" w:rsidR="002B4BBB" w:rsidRDefault="00000000">
            <w:pPr>
              <w:rPr>
                <w:b/>
                <w:bCs/>
                <w:sz w:val="28"/>
                <w:szCs w:val="28"/>
              </w:rPr>
            </w:pPr>
            <w:r>
              <w:rPr>
                <w:b/>
                <w:bCs/>
                <w:sz w:val="28"/>
                <w:szCs w:val="28"/>
              </w:rPr>
              <w:t>Activité principale</w:t>
            </w:r>
          </w:p>
        </w:tc>
        <w:tc>
          <w:tcPr>
            <w:tcW w:w="6373" w:type="dxa"/>
            <w:vAlign w:val="center"/>
          </w:tcPr>
          <w:p w14:paraId="0000007E" w14:textId="509C7559" w:rsidR="002B4BBB" w:rsidRDefault="002D6A8D">
            <w:pPr>
              <w:rPr>
                <w:sz w:val="24"/>
                <w:szCs w:val="24"/>
              </w:rPr>
            </w:pPr>
            <w:r>
              <w:rPr>
                <w:sz w:val="24"/>
                <w:szCs w:val="24"/>
              </w:rPr>
              <w:t>Développeur de logiciels</w:t>
            </w:r>
          </w:p>
        </w:tc>
      </w:tr>
    </w:tbl>
    <w:p w14:paraId="0000007F" w14:textId="77777777" w:rsidR="002B4BBB" w:rsidRDefault="002B4BBB"/>
    <w:tbl>
      <w:tblPr>
        <w:tblStyle w:val="a2"/>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438DD7C0" w14:textId="77777777">
        <w:tc>
          <w:tcPr>
            <w:tcW w:w="9062" w:type="dxa"/>
          </w:tcPr>
          <w:p w14:paraId="00000080" w14:textId="77777777" w:rsidR="002B4BBB" w:rsidRDefault="00000000">
            <w:pPr>
              <w:rPr>
                <w:sz w:val="24"/>
                <w:szCs w:val="24"/>
              </w:rPr>
            </w:pPr>
            <w:r>
              <w:rPr>
                <w:b/>
                <w:bCs/>
                <w:sz w:val="28"/>
                <w:szCs w:val="28"/>
              </w:rPr>
              <w:t>Logo</w:t>
            </w:r>
          </w:p>
        </w:tc>
      </w:tr>
      <w:tr w:rsidR="002B4BBB" w14:paraId="5306183E" w14:textId="77777777">
        <w:trPr>
          <w:trHeight w:val="5385"/>
        </w:trPr>
        <w:tc>
          <w:tcPr>
            <w:tcW w:w="9062" w:type="dxa"/>
          </w:tcPr>
          <w:p w14:paraId="00000081" w14:textId="028F8536" w:rsidR="002B4BBB" w:rsidRDefault="00000000">
            <w:pPr>
              <w:rPr>
                <w:sz w:val="24"/>
                <w:szCs w:val="24"/>
              </w:rPr>
            </w:pPr>
            <w:sdt>
              <w:sdtPr>
                <w:tag w:val="goog_rdk_7"/>
                <w:id w:val="769906347"/>
              </w:sdtPr>
              <w:sdtContent>
                <w:r w:rsidR="002D6A8D">
                  <w:rPr>
                    <w:noProof/>
                  </w:rPr>
                  <w:drawing>
                    <wp:inline distT="0" distB="0" distL="114300" distR="114300" wp14:anchorId="56F6089C" wp14:editId="37B53805">
                      <wp:extent cx="5610224" cy="3667125"/>
                      <wp:effectExtent l="0" t="0" r="0" b="0"/>
                      <wp:docPr id="19504907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10224" cy="3667125"/>
                              </a:xfrm>
                              <a:prstGeom prst="rect">
                                <a:avLst/>
                              </a:prstGeom>
                              <a:ln/>
                            </pic:spPr>
                          </pic:pic>
                        </a:graphicData>
                      </a:graphic>
                    </wp:inline>
                  </w:drawing>
                </w:r>
                <w:commentRangeStart w:id="8"/>
              </w:sdtContent>
            </w:sdt>
            <w:commentRangeEnd w:id="8"/>
            <w:r w:rsidR="00702172">
              <w:rPr>
                <w:rStyle w:val="Marquedecommentaire"/>
                <w:sz w:val="24"/>
                <w:szCs w:val="24"/>
              </w:rPr>
              <w:commentReference w:id="8"/>
            </w:r>
          </w:p>
        </w:tc>
      </w:tr>
    </w:tbl>
    <w:p w14:paraId="00000082" w14:textId="77777777" w:rsidR="002B4BBB" w:rsidRDefault="002B4BBB"/>
    <w:tbl>
      <w:tblPr>
        <w:tblStyle w:val="a3"/>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BDCD40C" w14:textId="77777777">
        <w:tc>
          <w:tcPr>
            <w:tcW w:w="9062" w:type="dxa"/>
          </w:tcPr>
          <w:p w14:paraId="00000083" w14:textId="77777777" w:rsidR="002B4BBB" w:rsidRDefault="00000000">
            <w:pPr>
              <w:rPr>
                <w:sz w:val="24"/>
                <w:szCs w:val="24"/>
              </w:rPr>
            </w:pPr>
            <w:r>
              <w:rPr>
                <w:b/>
                <w:bCs/>
                <w:sz w:val="28"/>
                <w:szCs w:val="28"/>
              </w:rPr>
              <w:t>Description de votre Solution</w:t>
            </w:r>
          </w:p>
        </w:tc>
      </w:tr>
      <w:tr w:rsidR="002B4BBB" w14:paraId="3EC95108" w14:textId="77777777">
        <w:trPr>
          <w:trHeight w:val="4575"/>
        </w:trPr>
        <w:tc>
          <w:tcPr>
            <w:tcW w:w="9062" w:type="dxa"/>
          </w:tcPr>
          <w:p w14:paraId="7F0D7AC9" w14:textId="17584AAF" w:rsidR="002D6A8D" w:rsidRDefault="00000000" w:rsidP="002D6A8D">
            <w:pPr>
              <w:rPr>
                <w:sz w:val="24"/>
                <w:szCs w:val="24"/>
              </w:rPr>
            </w:pPr>
            <w:sdt>
              <w:sdtPr>
                <w:tag w:val="goog_rdk_8"/>
                <w:id w:val="486876512"/>
              </w:sdtPr>
              <w:sdtContent>
                <w:commentRangeStart w:id="9"/>
              </w:sdtContent>
            </w:sdt>
            <w:commentRangeEnd w:id="9"/>
            <w:r w:rsidR="00702172">
              <w:rPr>
                <w:rStyle w:val="Marquedecommentaire"/>
                <w:sz w:val="24"/>
                <w:szCs w:val="24"/>
              </w:rPr>
              <w:commentReference w:id="9"/>
            </w:r>
            <w:r w:rsidR="002D6A8D">
              <w:rPr>
                <w:sz w:val="24"/>
                <w:szCs w:val="24"/>
              </w:rPr>
              <w:t xml:space="preserve"> Notre solution vise à automatiser le traitement et la gestion des emails</w:t>
            </w:r>
            <w:r w:rsidR="00270DB6">
              <w:rPr>
                <w:sz w:val="24"/>
                <w:szCs w:val="24"/>
              </w:rPr>
              <w:t xml:space="preserve"> en rendant cette tache beaucoup plus agréable et ludique !</w:t>
            </w:r>
          </w:p>
          <w:p w14:paraId="432C5A38" w14:textId="77777777" w:rsidR="002D6A8D" w:rsidRDefault="002D6A8D" w:rsidP="002D6A8D">
            <w:pPr>
              <w:rPr>
                <w:sz w:val="24"/>
                <w:szCs w:val="24"/>
              </w:rPr>
            </w:pPr>
          </w:p>
          <w:p w14:paraId="22EC99E4" w14:textId="113C5787" w:rsidR="00C973FA" w:rsidRDefault="00C973FA" w:rsidP="00C973FA">
            <w:pPr>
              <w:rPr>
                <w:sz w:val="24"/>
                <w:szCs w:val="24"/>
              </w:rPr>
            </w:pPr>
            <w:r>
              <w:rPr>
                <w:sz w:val="24"/>
                <w:szCs w:val="24"/>
              </w:rPr>
              <w:t>Tout d’abord, nous aurons</w:t>
            </w:r>
            <w:r w:rsidRPr="00C973FA">
              <w:rPr>
                <w:sz w:val="24"/>
                <w:szCs w:val="24"/>
              </w:rPr>
              <w:t xml:space="preserve"> un objet connecté (IoT) intégrant une intelligence artificielle de traitement et de gestion des emails, affiché sur un écran ESP32 tactile 5 pouces embarqué dans un boîtier imprimé en 3D. L'utilisateur interagit avec une mascotte virtuelle gamifiée appelée « PIPOU » (système d'XP et de niveaux) qui rend le tri des mails ludique et motivant.</w:t>
            </w:r>
          </w:p>
          <w:p w14:paraId="0233AC85" w14:textId="77777777" w:rsidR="00C973FA" w:rsidRPr="00C973FA" w:rsidRDefault="00C973FA" w:rsidP="00C973FA">
            <w:pPr>
              <w:rPr>
                <w:sz w:val="24"/>
                <w:szCs w:val="24"/>
              </w:rPr>
            </w:pPr>
          </w:p>
          <w:p w14:paraId="69D893E5" w14:textId="77777777" w:rsidR="00C973FA" w:rsidRPr="00C973FA" w:rsidRDefault="00C973FA" w:rsidP="00C973FA">
            <w:pPr>
              <w:rPr>
                <w:sz w:val="24"/>
                <w:szCs w:val="24"/>
              </w:rPr>
            </w:pPr>
            <w:r w:rsidRPr="00C973FA">
              <w:rPr>
                <w:sz w:val="24"/>
                <w:szCs w:val="24"/>
              </w:rPr>
              <w:t>Le cœur de la solution repose sur le boîtier IoT qui affiche en temps réel les emails reçus, les résumés générés par l'IA, des suggestions d'actions (répondre, supprimer, transférer) et la mascotte PIPOU. L'IA embarquée filtre les spams, catégorise les mails, détecte les urgences et propose des réponses automatiques. Côté back-end, nous utilisons n8n pour les workflows, une interface web pour le paramétrage utilisateur, et un module IA (machine learning / LLM) pour le traitement intelligent des mails et pièces jointes (OCR).</w:t>
            </w:r>
          </w:p>
          <w:p w14:paraId="34AEB0C1" w14:textId="77777777" w:rsidR="00C973FA" w:rsidRDefault="00C973FA" w:rsidP="00C973FA">
            <w:pPr>
              <w:rPr>
                <w:sz w:val="24"/>
                <w:szCs w:val="24"/>
              </w:rPr>
            </w:pPr>
            <w:r w:rsidRPr="00C973FA">
              <w:rPr>
                <w:sz w:val="24"/>
                <w:szCs w:val="24"/>
              </w:rPr>
              <w:t>L'aspect gamification est central : la mascotte PIPOU démarre au niveau 1 sous forme d'œuf et évolue au fur et à mesure que l'utilisateur trie ses mails. Chaque action (lecture, réponse, suppression de spam, confirmation de suggestion IA) rapporte de l'XP. L'objectif « Inbox Zero » est récompensé visuellement. Ce système encourage l'utilisateur à gérer activement sa boîte mail au quotidien.</w:t>
            </w:r>
          </w:p>
          <w:p w14:paraId="7574C7E1" w14:textId="77777777" w:rsidR="00C973FA" w:rsidRPr="00C973FA" w:rsidRDefault="00C973FA" w:rsidP="00C973FA">
            <w:pPr>
              <w:rPr>
                <w:sz w:val="24"/>
                <w:szCs w:val="24"/>
              </w:rPr>
            </w:pPr>
          </w:p>
          <w:p w14:paraId="00000084" w14:textId="1C24E6EC" w:rsidR="002B4BBB" w:rsidRPr="00C973FA" w:rsidRDefault="00C973FA" w:rsidP="00C973FA">
            <w:pPr>
              <w:rPr>
                <w:sz w:val="24"/>
                <w:szCs w:val="24"/>
                <w:lang w:val="fr-FR"/>
              </w:rPr>
            </w:pPr>
            <w:r w:rsidRPr="00C973FA">
              <w:rPr>
                <w:sz w:val="24"/>
                <w:szCs w:val="24"/>
              </w:rPr>
              <w:t>Le boîtier imprimé en 3D est au cœur du projet. Il embarque un écran tactile affichant l'interface SmartInbox IA avec la mascotte PIPOU. L'utilisateur peut consulter ses mails, voir les résumés IA, accepter ou refuser les suggestions, supprimer les spams et proposer des réponses, le tout directement depuis le boîtier posé sur son bureau. La mascotte gagne de l'XP à chaque interaction, monte en niveau et évolue visuellement. À terme, elle sera liée à un chatbot pour que l'utilisateur puisse discuter avec elle comme si c'était une vraie personne.</w:t>
            </w:r>
          </w:p>
        </w:tc>
      </w:tr>
    </w:tbl>
    <w:p w14:paraId="00000085" w14:textId="77777777" w:rsidR="002B4BBB" w:rsidRDefault="002B4BBB"/>
    <w:tbl>
      <w:tblPr>
        <w:tblStyle w:val="a4"/>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4C366AE9" w14:textId="77777777">
        <w:tc>
          <w:tcPr>
            <w:tcW w:w="9062" w:type="dxa"/>
          </w:tcPr>
          <w:p w14:paraId="00000086" w14:textId="77777777" w:rsidR="002B4BBB" w:rsidRDefault="00000000">
            <w:pPr>
              <w:rPr>
                <w:sz w:val="24"/>
                <w:szCs w:val="24"/>
              </w:rPr>
            </w:pPr>
            <w:r>
              <w:rPr>
                <w:b/>
                <w:bCs/>
                <w:sz w:val="28"/>
                <w:szCs w:val="28"/>
              </w:rPr>
              <w:t>Valeurs véhiculées par l’entreprise</w:t>
            </w:r>
          </w:p>
        </w:tc>
      </w:tr>
      <w:tr w:rsidR="002B4BBB" w14:paraId="5EB03FAA" w14:textId="77777777">
        <w:trPr>
          <w:trHeight w:val="4575"/>
        </w:trPr>
        <w:tc>
          <w:tcPr>
            <w:tcW w:w="9062" w:type="dxa"/>
          </w:tcPr>
          <w:p w14:paraId="5B7D0907" w14:textId="77777777" w:rsidR="002D6A8D" w:rsidRDefault="002D6A8D" w:rsidP="002D6A8D">
            <w:pPr>
              <w:rPr>
                <w:sz w:val="24"/>
                <w:szCs w:val="24"/>
              </w:rPr>
            </w:pPr>
            <w:r>
              <w:rPr>
                <w:sz w:val="24"/>
                <w:szCs w:val="24"/>
              </w:rPr>
              <w:t>Efficacité, simplicité, accompagnement</w:t>
            </w:r>
          </w:p>
          <w:p w14:paraId="66D03CB0" w14:textId="77777777" w:rsidR="002D6A8D" w:rsidRDefault="002D6A8D" w:rsidP="002D6A8D">
            <w:pPr>
              <w:rPr>
                <w:sz w:val="24"/>
                <w:szCs w:val="24"/>
              </w:rPr>
            </w:pPr>
          </w:p>
          <w:p w14:paraId="5DB52266" w14:textId="77777777" w:rsidR="002D6A8D" w:rsidRDefault="002D6A8D" w:rsidP="002D6A8D">
            <w:pPr>
              <w:rPr>
                <w:sz w:val="24"/>
                <w:szCs w:val="24"/>
              </w:rPr>
            </w:pPr>
            <w:r>
              <w:rPr>
                <w:sz w:val="24"/>
                <w:szCs w:val="24"/>
              </w:rPr>
              <w:t>SmartinboxIA</w:t>
            </w:r>
          </w:p>
          <w:p w14:paraId="08F58391" w14:textId="77777777" w:rsidR="002D6A8D" w:rsidRDefault="002D6A8D" w:rsidP="002D6A8D">
            <w:pPr>
              <w:rPr>
                <w:sz w:val="24"/>
                <w:szCs w:val="24"/>
              </w:rPr>
            </w:pPr>
            <w:r>
              <w:rPr>
                <w:sz w:val="24"/>
                <w:szCs w:val="24"/>
              </w:rPr>
              <w:t>Dans une époque de plus en plus digitalisée, certaines entreprises reçoivent plusieurs millions de mails par ans. Et elles doivent employer des dizaines voire des centaines de personnes pour gérer leurs boites mails. Tout cela à un cout, en termes de temps et d’argent. De plus, il y a la notion de SLA notamment le temps de réponse à ces mails qui intervient. Puisqu’un personnel humain peut être saturé durant les heures de pointes et “ne rien faire” durant les périodes creuses où peu de mails sont envoyés/reçus. Sans parler des “erreurs humaines” (mails non traités car non lus, déplacés dans le mauvais dossier par erreur, etc.) et des limites de connaissances de la part de certains secrétaires pour traiter des mails ayant des questions techniques.</w:t>
            </w:r>
          </w:p>
          <w:p w14:paraId="00000087" w14:textId="4DC5035A" w:rsidR="002B4BBB" w:rsidRDefault="002D6A8D" w:rsidP="002D6A8D">
            <w:pPr>
              <w:rPr>
                <w:sz w:val="24"/>
                <w:szCs w:val="24"/>
              </w:rPr>
            </w:pPr>
            <w:r>
              <w:rPr>
                <w:sz w:val="24"/>
                <w:szCs w:val="24"/>
              </w:rPr>
              <w:t>Nous voulons donc automatiser tout ça. Grâce à notre solution, les entreprises gagnerons en qualité de service et en réactivité tout en faisant des économies.</w:t>
            </w:r>
          </w:p>
        </w:tc>
      </w:tr>
    </w:tbl>
    <w:p w14:paraId="00000088" w14:textId="77777777" w:rsidR="002B4BBB" w:rsidRDefault="002B4BBB">
      <w:pPr>
        <w:rPr>
          <w:sz w:val="24"/>
          <w:szCs w:val="24"/>
        </w:rPr>
      </w:pPr>
    </w:p>
    <w:tbl>
      <w:tblPr>
        <w:tblStyle w:val="a5"/>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1C1CC2F" w14:textId="77777777">
        <w:tc>
          <w:tcPr>
            <w:tcW w:w="9062" w:type="dxa"/>
          </w:tcPr>
          <w:p w14:paraId="00000089" w14:textId="77777777" w:rsidR="002B4BBB" w:rsidRDefault="00000000">
            <w:pPr>
              <w:rPr>
                <w:sz w:val="24"/>
                <w:szCs w:val="24"/>
              </w:rPr>
            </w:pPr>
            <w:r>
              <w:rPr>
                <w:b/>
                <w:bCs/>
                <w:sz w:val="28"/>
                <w:szCs w:val="28"/>
              </w:rPr>
              <w:lastRenderedPageBreak/>
              <w:t>Produit(s) et/ou Service(s) vendu(</w:t>
            </w:r>
            <w:sdt>
              <w:sdtPr>
                <w:tag w:val="goog_rdk_9"/>
                <w:id w:val="-845103712"/>
              </w:sdtPr>
              <w:sdtContent>
                <w:commentRangeStart w:id="10"/>
              </w:sdtContent>
            </w:sdt>
            <w:r>
              <w:rPr>
                <w:b/>
                <w:bCs/>
                <w:sz w:val="28"/>
                <w:szCs w:val="28"/>
              </w:rPr>
              <w:t>s</w:t>
            </w:r>
            <w:commentRangeEnd w:id="10"/>
            <w:r w:rsidR="00702172">
              <w:rPr>
                <w:rStyle w:val="Marquedecommentaire"/>
                <w:b/>
                <w:bCs/>
                <w:sz w:val="28"/>
                <w:szCs w:val="28"/>
              </w:rPr>
              <w:commentReference w:id="10"/>
            </w:r>
            <w:r>
              <w:rPr>
                <w:b/>
                <w:bCs/>
                <w:sz w:val="28"/>
                <w:szCs w:val="28"/>
              </w:rPr>
              <w:t>)</w:t>
            </w:r>
            <w:r>
              <w:rPr>
                <w:sz w:val="24"/>
                <w:szCs w:val="24"/>
              </w:rPr>
              <w:t xml:space="preserve"> </w:t>
            </w:r>
          </w:p>
        </w:tc>
      </w:tr>
      <w:tr w:rsidR="002B4BBB" w14:paraId="22C2F993" w14:textId="77777777">
        <w:trPr>
          <w:trHeight w:val="5672"/>
        </w:trPr>
        <w:tc>
          <w:tcPr>
            <w:tcW w:w="9062" w:type="dxa"/>
          </w:tcPr>
          <w:p w14:paraId="45C978B0" w14:textId="77777777" w:rsidR="00C973FA" w:rsidRDefault="00C973FA" w:rsidP="00C973FA">
            <w:pPr>
              <w:rPr>
                <w:sz w:val="24"/>
                <w:szCs w:val="24"/>
                <w:lang w:val="fr-FR"/>
              </w:rPr>
            </w:pPr>
            <w:r w:rsidRPr="00C973FA">
              <w:rPr>
                <w:sz w:val="24"/>
                <w:szCs w:val="24"/>
                <w:lang w:val="fr-FR"/>
              </w:rPr>
              <w:t>Trois offres personnalisées :</w:t>
            </w:r>
          </w:p>
          <w:p w14:paraId="201D3FBE" w14:textId="77777777" w:rsidR="00C973FA" w:rsidRPr="00C973FA" w:rsidRDefault="00C973FA" w:rsidP="00C973FA">
            <w:pPr>
              <w:rPr>
                <w:sz w:val="24"/>
                <w:szCs w:val="24"/>
                <w:lang w:val="fr-FR"/>
              </w:rPr>
            </w:pPr>
          </w:p>
          <w:p w14:paraId="17F64141" w14:textId="77777777" w:rsidR="00C973FA" w:rsidRDefault="00C973FA" w:rsidP="00C973FA">
            <w:pPr>
              <w:rPr>
                <w:sz w:val="24"/>
                <w:szCs w:val="24"/>
                <w:lang w:val="fr-FR"/>
              </w:rPr>
            </w:pPr>
            <w:r w:rsidRPr="00C973FA">
              <w:rPr>
                <w:sz w:val="24"/>
                <w:szCs w:val="24"/>
                <w:lang w:val="fr-FR"/>
              </w:rPr>
              <w:t xml:space="preserve">Self Hosted, Cloud et Boîtier Compagnon IoT. </w:t>
            </w:r>
          </w:p>
          <w:p w14:paraId="6721F9B2" w14:textId="77777777" w:rsidR="00C973FA" w:rsidRDefault="00C973FA" w:rsidP="00C973FA">
            <w:pPr>
              <w:rPr>
                <w:sz w:val="24"/>
                <w:szCs w:val="24"/>
                <w:lang w:val="fr-FR"/>
              </w:rPr>
            </w:pPr>
          </w:p>
          <w:p w14:paraId="5D27E269" w14:textId="5D3220D2" w:rsidR="00C973FA" w:rsidRDefault="00C973FA" w:rsidP="00C973FA">
            <w:pPr>
              <w:rPr>
                <w:sz w:val="24"/>
                <w:szCs w:val="24"/>
                <w:lang w:val="fr-FR"/>
              </w:rPr>
            </w:pPr>
            <w:r w:rsidRPr="00C973FA">
              <w:rPr>
                <w:sz w:val="24"/>
                <w:szCs w:val="24"/>
                <w:lang w:val="fr-FR"/>
              </w:rPr>
              <w:t>Les offres Self Hosted et Cloud incluent un site de gestion/paramétrage de l'automate fourni comme interface utilisateur, ainsi qu'un accompagnement personnalisé et la création d'un workflow adapté sur mesure au besoin de l'entreprise.</w:t>
            </w:r>
          </w:p>
          <w:p w14:paraId="66C15B77" w14:textId="77777777" w:rsidR="00C973FA" w:rsidRPr="00C973FA" w:rsidRDefault="00C973FA" w:rsidP="00C973FA">
            <w:pPr>
              <w:rPr>
                <w:sz w:val="24"/>
                <w:szCs w:val="24"/>
                <w:lang w:val="fr-FR"/>
              </w:rPr>
            </w:pPr>
          </w:p>
          <w:p w14:paraId="5E25B441" w14:textId="77777777" w:rsidR="00C973FA" w:rsidRDefault="00C973FA" w:rsidP="00C973FA">
            <w:pPr>
              <w:rPr>
                <w:sz w:val="24"/>
                <w:szCs w:val="24"/>
                <w:lang w:val="fr-FR"/>
              </w:rPr>
            </w:pPr>
            <w:r w:rsidRPr="00C973FA">
              <w:rPr>
                <w:sz w:val="24"/>
                <w:szCs w:val="24"/>
                <w:lang w:val="fr-FR"/>
              </w:rPr>
              <w:t>L'offre Boîtier Compagnon intègre l'algorithme SmartInboxIA dans un objet physique (ESP32 + écran tactile 5 pouces + boîtier 3D) avec la mascotte PIPOU gamifiée. Ce compagnon sera disponible dans plusieurs couleurs et formats (inspiré des animaux). Il se pose sur le bureau et permet de gérer sa boîte mail de manière ludique sans ouvrir d'ordinateur.</w:t>
            </w:r>
          </w:p>
          <w:p w14:paraId="5B758D6D" w14:textId="77777777" w:rsidR="00C973FA" w:rsidRPr="00C973FA" w:rsidRDefault="00C973FA" w:rsidP="00C973FA">
            <w:pPr>
              <w:rPr>
                <w:sz w:val="24"/>
                <w:szCs w:val="24"/>
                <w:lang w:val="fr-FR"/>
              </w:rPr>
            </w:pPr>
          </w:p>
          <w:p w14:paraId="678100D8" w14:textId="77777777" w:rsidR="00C973FA" w:rsidRPr="00C973FA" w:rsidRDefault="00C973FA" w:rsidP="00C973FA">
            <w:pPr>
              <w:rPr>
                <w:sz w:val="24"/>
                <w:szCs w:val="24"/>
                <w:lang w:val="fr-FR"/>
              </w:rPr>
            </w:pPr>
            <w:r w:rsidRPr="00C973FA">
              <w:rPr>
                <w:sz w:val="24"/>
                <w:szCs w:val="24"/>
                <w:lang w:val="fr-FR"/>
              </w:rPr>
              <w:t>Nous proposons également un forfait horaire de « conseils / accompagnement » pour les entreprises qui veulent créer leur propre solution IA de gestion de mails en interne, sans passer par notre solution.</w:t>
            </w:r>
          </w:p>
          <w:p w14:paraId="0000008A" w14:textId="2A98DFAB" w:rsidR="002B4BBB" w:rsidRPr="00C973FA" w:rsidRDefault="002B4BBB" w:rsidP="002D6A8D">
            <w:pPr>
              <w:rPr>
                <w:sz w:val="24"/>
                <w:szCs w:val="24"/>
                <w:lang w:val="fr-FR"/>
              </w:rPr>
            </w:pPr>
          </w:p>
        </w:tc>
      </w:tr>
    </w:tbl>
    <w:p w14:paraId="0000008B" w14:textId="77777777" w:rsidR="002B4BBB" w:rsidRDefault="002B4BBB">
      <w:pPr>
        <w:rPr>
          <w:sz w:val="24"/>
          <w:szCs w:val="24"/>
        </w:rPr>
      </w:pPr>
    </w:p>
    <w:p w14:paraId="0000008C" w14:textId="77777777" w:rsidR="002B4BBB" w:rsidRDefault="00000000">
      <w:pPr>
        <w:rPr>
          <w:sz w:val="24"/>
          <w:szCs w:val="24"/>
        </w:rPr>
      </w:pPr>
      <w:r>
        <w:br w:type="page"/>
      </w:r>
    </w:p>
    <w:p w14:paraId="0000008D" w14:textId="77777777" w:rsidR="002B4BBB" w:rsidRDefault="002B4BBB">
      <w:pPr>
        <w:rPr>
          <w:sz w:val="24"/>
          <w:szCs w:val="24"/>
        </w:rPr>
      </w:pPr>
    </w:p>
    <w:tbl>
      <w:tblPr>
        <w:tblStyle w:val="a6"/>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23E7D51" w14:textId="77777777">
        <w:tc>
          <w:tcPr>
            <w:tcW w:w="9062" w:type="dxa"/>
          </w:tcPr>
          <w:p w14:paraId="0000008E" w14:textId="77777777" w:rsidR="002B4BBB" w:rsidRDefault="00000000">
            <w:pPr>
              <w:rPr>
                <w:sz w:val="24"/>
                <w:szCs w:val="24"/>
              </w:rPr>
            </w:pPr>
            <w:r>
              <w:rPr>
                <w:b/>
                <w:bCs/>
                <w:sz w:val="28"/>
                <w:szCs w:val="28"/>
              </w:rPr>
              <w:t xml:space="preserve">Analyse de </w:t>
            </w:r>
            <w:sdt>
              <w:sdtPr>
                <w:tag w:val="goog_rdk_10"/>
                <w:id w:val="1460923011"/>
              </w:sdtPr>
              <w:sdtContent>
                <w:commentRangeStart w:id="11"/>
              </w:sdtContent>
            </w:sdt>
            <w:r>
              <w:rPr>
                <w:b/>
                <w:bCs/>
                <w:sz w:val="28"/>
                <w:szCs w:val="28"/>
              </w:rPr>
              <w:t>l’existant</w:t>
            </w:r>
            <w:commentRangeEnd w:id="11"/>
            <w:r w:rsidR="00702172">
              <w:rPr>
                <w:rStyle w:val="Marquedecommentaire"/>
                <w:b/>
                <w:bCs/>
                <w:sz w:val="28"/>
                <w:szCs w:val="28"/>
              </w:rPr>
              <w:commentReference w:id="11"/>
            </w:r>
            <w:r>
              <w:rPr>
                <w:b/>
                <w:bCs/>
                <w:sz w:val="28"/>
                <w:szCs w:val="28"/>
              </w:rPr>
              <w:t> :</w:t>
            </w:r>
          </w:p>
        </w:tc>
      </w:tr>
      <w:tr w:rsidR="002B4BBB" w14:paraId="525A5C4C" w14:textId="77777777">
        <w:trPr>
          <w:trHeight w:val="5672"/>
        </w:trPr>
        <w:tc>
          <w:tcPr>
            <w:tcW w:w="9062" w:type="dxa"/>
          </w:tcPr>
          <w:p w14:paraId="7CC62017" w14:textId="35BF2F38" w:rsidR="002D6A8D" w:rsidRDefault="002D6A8D" w:rsidP="002D6A8D">
            <w:pPr>
              <w:rPr>
                <w:sz w:val="24"/>
                <w:szCs w:val="24"/>
              </w:rPr>
            </w:pPr>
            <w:r>
              <w:rPr>
                <w:sz w:val="24"/>
                <w:szCs w:val="24"/>
              </w:rPr>
              <w:t xml:space="preserve">Actuellement, il n’y a que TRÈS PEU d’entreprises qui proposent aux entreprises de mettre en place une solution de gestion/automatisation de leurs boites mails. Et aucun logiciel performant en open source ou gratuit. </w:t>
            </w:r>
            <w:r w:rsidR="00C973FA">
              <w:rPr>
                <w:sz w:val="24"/>
                <w:szCs w:val="24"/>
              </w:rPr>
              <w:t xml:space="preserve">Sans parler de la mascotte qui ajoute un côté innovant. </w:t>
            </w:r>
          </w:p>
          <w:p w14:paraId="57CA1F12" w14:textId="77777777" w:rsidR="002D6A8D" w:rsidRDefault="002D6A8D" w:rsidP="002D6A8D">
            <w:pPr>
              <w:rPr>
                <w:sz w:val="24"/>
                <w:szCs w:val="24"/>
              </w:rPr>
            </w:pPr>
          </w:p>
          <w:p w14:paraId="0016D42D" w14:textId="77777777" w:rsidR="002D6A8D" w:rsidRDefault="002D6A8D" w:rsidP="002D6A8D">
            <w:pPr>
              <w:rPr>
                <w:sz w:val="24"/>
                <w:szCs w:val="24"/>
              </w:rPr>
            </w:pPr>
            <w:r>
              <w:rPr>
                <w:sz w:val="24"/>
                <w:szCs w:val="24"/>
              </w:rPr>
              <w:t>C’est une problématique réelle et croissante auxquels font face les grandes entreprises et souvent leur solution va être d’employer de plus en plus de personnes pour gérer leurs mails ou investir dans leur propre solution de traitement de mails (couteux et nécessite du savoir-faire). C’est le cas de la MAIF avec “Mélusine” qui est une solution développée en python en interne, rendue open source sur GitHub et actuellement dépréciée et abandonnée (pas mise à jour). Leur code sur GitHub ne marche même plus...</w:t>
            </w:r>
          </w:p>
          <w:p w14:paraId="06D685A3" w14:textId="77777777" w:rsidR="002D6A8D" w:rsidRDefault="002D6A8D" w:rsidP="002D6A8D">
            <w:pPr>
              <w:rPr>
                <w:sz w:val="24"/>
                <w:szCs w:val="24"/>
              </w:rPr>
            </w:pPr>
            <w:r>
              <w:rPr>
                <w:sz w:val="24"/>
                <w:szCs w:val="24"/>
              </w:rPr>
              <w:t xml:space="preserve">Et il n’y a aucun autre “projet avec de l’IA pour automatiser les mails” open source. </w:t>
            </w:r>
          </w:p>
          <w:p w14:paraId="6ED17609" w14:textId="77777777" w:rsidR="002D6A8D" w:rsidRDefault="002D6A8D" w:rsidP="002D6A8D">
            <w:pPr>
              <w:rPr>
                <w:sz w:val="24"/>
                <w:szCs w:val="24"/>
              </w:rPr>
            </w:pPr>
          </w:p>
          <w:p w14:paraId="74AA2B20" w14:textId="77777777" w:rsidR="002D6A8D" w:rsidRDefault="002D6A8D" w:rsidP="002D6A8D">
            <w:pPr>
              <w:rPr>
                <w:sz w:val="24"/>
                <w:szCs w:val="24"/>
              </w:rPr>
            </w:pPr>
            <w:r>
              <w:rPr>
                <w:sz w:val="24"/>
                <w:szCs w:val="24"/>
              </w:rPr>
              <w:t>Il existe actuellement deux (seuls) conçurent à notre start-up : OWI MAIL et GOLEM IA.</w:t>
            </w:r>
          </w:p>
          <w:p w14:paraId="3F455BFE" w14:textId="77777777" w:rsidR="002D6A8D" w:rsidRDefault="002D6A8D" w:rsidP="002D6A8D">
            <w:pPr>
              <w:rPr>
                <w:sz w:val="24"/>
                <w:szCs w:val="24"/>
              </w:rPr>
            </w:pPr>
            <w:r>
              <w:rPr>
                <w:sz w:val="24"/>
                <w:szCs w:val="24"/>
              </w:rPr>
              <w:t xml:space="preserve">Les deux sont très difficiles à trouver sur internet, surtout OWI MAIL qui se base sur d’anciens algorithmes pour le traitement de mails et qui est adopté majoritairement par les grandes et anciennes entreprises. Nous aurons l’avantage d’être plus moderne et à la pointe de la technologie (IA) qu'OWI MAIL. </w:t>
            </w:r>
          </w:p>
          <w:p w14:paraId="62E6F25E" w14:textId="77777777" w:rsidR="002D6A8D" w:rsidRDefault="002D6A8D" w:rsidP="002D6A8D">
            <w:pPr>
              <w:rPr>
                <w:sz w:val="24"/>
                <w:szCs w:val="24"/>
              </w:rPr>
            </w:pPr>
            <w:r>
              <w:rPr>
                <w:sz w:val="24"/>
                <w:szCs w:val="24"/>
              </w:rPr>
              <w:t>Concernant GOLEM IA, leur solution est parfaite mais coute... au moins 100 000€ à l’année ! Un budget énorme et qui augmente en fonction du nombre de mails traités.</w:t>
            </w:r>
          </w:p>
          <w:p w14:paraId="50ECEAD8" w14:textId="77777777" w:rsidR="002D6A8D" w:rsidRDefault="002D6A8D" w:rsidP="002D6A8D">
            <w:pPr>
              <w:rPr>
                <w:sz w:val="24"/>
                <w:szCs w:val="24"/>
              </w:rPr>
            </w:pPr>
          </w:p>
          <w:p w14:paraId="2BFA537C" w14:textId="77777777" w:rsidR="002D6A8D" w:rsidRDefault="002D6A8D" w:rsidP="002D6A8D">
            <w:pPr>
              <w:rPr>
                <w:sz w:val="24"/>
                <w:szCs w:val="24"/>
              </w:rPr>
            </w:pPr>
            <w:r>
              <w:rPr>
                <w:sz w:val="24"/>
                <w:szCs w:val="24"/>
              </w:rPr>
              <w:t>Nous n’avons pas d’informations concernant les tarifs d’OWI MAIL mais ils doivent aussi être autour d’un prix à 6 chiffres voire plus élevée du fait de leur ancienneté et leur collaboration avec les plus grandes entreprises.</w:t>
            </w:r>
          </w:p>
          <w:p w14:paraId="3D618EEB" w14:textId="77777777" w:rsidR="002D6A8D" w:rsidRDefault="002D6A8D" w:rsidP="002D6A8D">
            <w:pPr>
              <w:rPr>
                <w:sz w:val="24"/>
                <w:szCs w:val="24"/>
              </w:rPr>
            </w:pPr>
          </w:p>
          <w:p w14:paraId="0000008F" w14:textId="62B4A32A" w:rsidR="002B4BBB" w:rsidRDefault="002D6A8D" w:rsidP="002D6A8D">
            <w:pPr>
              <w:rPr>
                <w:sz w:val="24"/>
                <w:szCs w:val="24"/>
              </w:rPr>
            </w:pPr>
            <w:r>
              <w:rPr>
                <w:sz w:val="24"/>
                <w:szCs w:val="24"/>
              </w:rPr>
              <w:t>Concernant les boitiers “compagnon”, des solutions existent déjà mais aucune ne semble avoir de fonctionnalité aussi avancées IA de traitement de mail.</w:t>
            </w:r>
          </w:p>
        </w:tc>
      </w:tr>
    </w:tbl>
    <w:p w14:paraId="00000090" w14:textId="77777777" w:rsidR="002B4BBB" w:rsidRDefault="002B4BBB">
      <w:pPr>
        <w:rPr>
          <w:sz w:val="24"/>
          <w:szCs w:val="24"/>
        </w:rPr>
      </w:pPr>
    </w:p>
    <w:p w14:paraId="00000091" w14:textId="77777777" w:rsidR="002B4BBB" w:rsidRDefault="00000000">
      <w:pPr>
        <w:rPr>
          <w:sz w:val="24"/>
          <w:szCs w:val="24"/>
        </w:rPr>
      </w:pPr>
      <w:r>
        <w:br w:type="page"/>
      </w:r>
    </w:p>
    <w:p w14:paraId="00000092" w14:textId="77777777" w:rsidR="002B4BBB" w:rsidRDefault="002B4BBB">
      <w:pPr>
        <w:rPr>
          <w:sz w:val="24"/>
          <w:szCs w:val="24"/>
        </w:rPr>
      </w:pPr>
    </w:p>
    <w:p w14:paraId="00000093" w14:textId="77777777" w:rsidR="002B4BBB" w:rsidRDefault="00000000">
      <w:pPr>
        <w:pStyle w:val="Titre2"/>
        <w:numPr>
          <w:ilvl w:val="1"/>
          <w:numId w:val="1"/>
        </w:numPr>
      </w:pPr>
      <w:bookmarkStart w:id="12" w:name="_Toc213920954"/>
      <w:r>
        <w:t xml:space="preserve">Les objectifs </w:t>
      </w:r>
      <w:sdt>
        <w:sdtPr>
          <w:tag w:val="goog_rdk_11"/>
          <w:id w:val="-1417522848"/>
        </w:sdtPr>
        <w:sdtContent>
          <w:commentRangeStart w:id="13"/>
        </w:sdtContent>
      </w:sdt>
      <w:r>
        <w:t>attendus</w:t>
      </w:r>
      <w:bookmarkEnd w:id="12"/>
      <w:commentRangeEnd w:id="13"/>
      <w:r w:rsidR="00702172">
        <w:rPr>
          <w:rStyle w:val="Marquedecommentaire"/>
          <w:sz w:val="26"/>
          <w:szCs w:val="26"/>
        </w:rPr>
        <w:commentReference w:id="13"/>
      </w:r>
    </w:p>
    <w:p w14:paraId="00000094" w14:textId="77777777" w:rsidR="002B4BBB" w:rsidRDefault="002B4BBB"/>
    <w:tbl>
      <w:tblPr>
        <w:tblStyle w:val="a7"/>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127608CF" w14:textId="77777777">
        <w:tc>
          <w:tcPr>
            <w:tcW w:w="9062" w:type="dxa"/>
          </w:tcPr>
          <w:p w14:paraId="00000095" w14:textId="77777777" w:rsidR="002B4BBB" w:rsidRDefault="00000000">
            <w:pPr>
              <w:rPr>
                <w:sz w:val="24"/>
                <w:szCs w:val="24"/>
              </w:rPr>
            </w:pPr>
            <w:r>
              <w:rPr>
                <w:b/>
                <w:bCs/>
                <w:sz w:val="28"/>
                <w:szCs w:val="28"/>
              </w:rPr>
              <w:t>Objectifs Qualitatifs</w:t>
            </w:r>
          </w:p>
        </w:tc>
      </w:tr>
      <w:tr w:rsidR="002B4BBB" w14:paraId="553CAFF6" w14:textId="77777777">
        <w:trPr>
          <w:trHeight w:val="5672"/>
        </w:trPr>
        <w:tc>
          <w:tcPr>
            <w:tcW w:w="9062" w:type="dxa"/>
          </w:tcPr>
          <w:p w14:paraId="00000096" w14:textId="6A22A05A" w:rsidR="002B4BBB" w:rsidRDefault="00C973FA">
            <w:pPr>
              <w:rPr>
                <w:sz w:val="24"/>
                <w:szCs w:val="24"/>
              </w:rPr>
            </w:pPr>
            <w:r w:rsidRPr="00C973FA">
              <w:rPr>
                <w:sz w:val="24"/>
                <w:szCs w:val="24"/>
              </w:rPr>
              <w:t>Personnalisation du traitement des emails via un paramétrage par interface utilisateur (site web) et via le boîtier IoT, satisfaction client augmentée, réduction de la charge mentale des équipes, optimisation des processus internes, engagement utilisateur accru grâce à la gamification (XP, niveaux, Inbox Zero).</w:t>
            </w:r>
          </w:p>
        </w:tc>
      </w:tr>
    </w:tbl>
    <w:p w14:paraId="00000097" w14:textId="77777777" w:rsidR="002B4BBB" w:rsidRDefault="002B4BBB">
      <w:pPr>
        <w:rPr>
          <w:sz w:val="24"/>
          <w:szCs w:val="24"/>
        </w:rPr>
      </w:pPr>
    </w:p>
    <w:tbl>
      <w:tblPr>
        <w:tblStyle w:val="a8"/>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14374424" w14:textId="77777777">
        <w:tc>
          <w:tcPr>
            <w:tcW w:w="9062" w:type="dxa"/>
          </w:tcPr>
          <w:p w14:paraId="00000098" w14:textId="77777777" w:rsidR="002B4BBB" w:rsidRDefault="00000000">
            <w:pPr>
              <w:rPr>
                <w:sz w:val="24"/>
                <w:szCs w:val="24"/>
              </w:rPr>
            </w:pPr>
            <w:r>
              <w:rPr>
                <w:b/>
                <w:bCs/>
                <w:sz w:val="28"/>
                <w:szCs w:val="28"/>
              </w:rPr>
              <w:t>Objectifs Quantitatifs</w:t>
            </w:r>
          </w:p>
        </w:tc>
      </w:tr>
      <w:tr w:rsidR="002D6A8D" w14:paraId="273DCF67" w14:textId="77777777">
        <w:trPr>
          <w:trHeight w:val="5672"/>
        </w:trPr>
        <w:tc>
          <w:tcPr>
            <w:tcW w:w="9062" w:type="dxa"/>
          </w:tcPr>
          <w:p w14:paraId="00000099" w14:textId="4044557B" w:rsidR="002D6A8D" w:rsidRDefault="00C973FA" w:rsidP="002D6A8D">
            <w:pPr>
              <w:rPr>
                <w:sz w:val="24"/>
                <w:szCs w:val="24"/>
              </w:rPr>
            </w:pPr>
            <w:r w:rsidRPr="00C973FA">
              <w:rPr>
                <w:sz w:val="24"/>
                <w:szCs w:val="24"/>
              </w:rPr>
              <w:t>Réduction du temps de réponse, amélioration des SLA, diminution des coûts de gestion des mails, réduction du taux de non-réponse, augmentation du taux de traitement quotidien des mails grâce à la motivation par le système d'XP.</w:t>
            </w:r>
          </w:p>
        </w:tc>
      </w:tr>
    </w:tbl>
    <w:p w14:paraId="0000009A" w14:textId="77777777" w:rsidR="002B4BBB" w:rsidRDefault="002B4BBB">
      <w:pPr>
        <w:rPr>
          <w:sz w:val="24"/>
          <w:szCs w:val="24"/>
        </w:rPr>
      </w:pPr>
    </w:p>
    <w:p w14:paraId="0000009B" w14:textId="77777777" w:rsidR="002B4BBB" w:rsidRDefault="00000000">
      <w:pPr>
        <w:pStyle w:val="Titre2"/>
        <w:numPr>
          <w:ilvl w:val="1"/>
          <w:numId w:val="1"/>
        </w:numPr>
      </w:pPr>
      <w:bookmarkStart w:id="14" w:name="_Toc213920955"/>
      <w:r>
        <w:t>Les cibles (Persona)</w:t>
      </w:r>
      <w:bookmarkEnd w:id="14"/>
    </w:p>
    <w:p w14:paraId="0000009C" w14:textId="77777777" w:rsidR="002B4BBB" w:rsidRDefault="002B4BBB"/>
    <w:tbl>
      <w:tblPr>
        <w:tblStyle w:val="a9"/>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07C4B637" w14:textId="77777777">
        <w:tc>
          <w:tcPr>
            <w:tcW w:w="9062" w:type="dxa"/>
          </w:tcPr>
          <w:p w14:paraId="0000009D" w14:textId="77777777" w:rsidR="002B4BBB" w:rsidRDefault="00000000">
            <w:pPr>
              <w:rPr>
                <w:sz w:val="24"/>
                <w:szCs w:val="24"/>
              </w:rPr>
            </w:pPr>
            <w:r>
              <w:rPr>
                <w:b/>
                <w:bCs/>
                <w:sz w:val="28"/>
                <w:szCs w:val="28"/>
              </w:rPr>
              <w:t xml:space="preserve">Futur(s) </w:t>
            </w:r>
            <w:sdt>
              <w:sdtPr>
                <w:tag w:val="goog_rdk_12"/>
                <w:id w:val="1049543236"/>
              </w:sdtPr>
              <w:sdtContent>
                <w:commentRangeStart w:id="15"/>
              </w:sdtContent>
            </w:sdt>
            <w:r>
              <w:rPr>
                <w:b/>
                <w:bCs/>
                <w:sz w:val="28"/>
                <w:szCs w:val="28"/>
              </w:rPr>
              <w:t>Utilisateur</w:t>
            </w:r>
            <w:commentRangeEnd w:id="15"/>
            <w:r w:rsidR="00702172">
              <w:rPr>
                <w:rStyle w:val="Marquedecommentaire"/>
                <w:b/>
                <w:bCs/>
                <w:sz w:val="28"/>
                <w:szCs w:val="28"/>
              </w:rPr>
              <w:commentReference w:id="15"/>
            </w:r>
            <w:r>
              <w:rPr>
                <w:b/>
                <w:bCs/>
                <w:sz w:val="28"/>
                <w:szCs w:val="28"/>
              </w:rPr>
              <w:t>(s) de votre solution (Persona)</w:t>
            </w:r>
          </w:p>
        </w:tc>
      </w:tr>
      <w:tr w:rsidR="002B4BBB" w14:paraId="208F1215" w14:textId="77777777">
        <w:trPr>
          <w:trHeight w:val="5672"/>
        </w:trPr>
        <w:tc>
          <w:tcPr>
            <w:tcW w:w="9062" w:type="dxa"/>
          </w:tcPr>
          <w:p w14:paraId="4C166BC2" w14:textId="77777777" w:rsidR="00C973FA" w:rsidRDefault="00C973FA" w:rsidP="00C973FA">
            <w:pPr>
              <w:rPr>
                <w:sz w:val="24"/>
                <w:szCs w:val="24"/>
                <w:lang w:val="fr-FR"/>
              </w:rPr>
            </w:pPr>
            <w:r w:rsidRPr="00C973FA">
              <w:rPr>
                <w:sz w:val="24"/>
                <w:szCs w:val="24"/>
                <w:lang w:val="fr-FR"/>
              </w:rPr>
              <w:t>S'adresse essentiellement aux grandes entreprises souhaitant automatiser le traitement de leurs mails (offres Self Hosted et Cloud).</w:t>
            </w:r>
          </w:p>
          <w:p w14:paraId="7D1F32C0" w14:textId="77777777" w:rsidR="00C973FA" w:rsidRPr="00C973FA" w:rsidRDefault="00C973FA" w:rsidP="00C973FA">
            <w:pPr>
              <w:rPr>
                <w:sz w:val="24"/>
                <w:szCs w:val="24"/>
                <w:lang w:val="fr-FR"/>
              </w:rPr>
            </w:pPr>
          </w:p>
          <w:p w14:paraId="1330C374" w14:textId="77777777" w:rsidR="00C973FA" w:rsidRDefault="00C973FA" w:rsidP="00C973FA">
            <w:pPr>
              <w:rPr>
                <w:sz w:val="24"/>
                <w:szCs w:val="24"/>
                <w:lang w:val="fr-FR"/>
              </w:rPr>
            </w:pPr>
            <w:r w:rsidRPr="00C973FA">
              <w:rPr>
                <w:sz w:val="24"/>
                <w:szCs w:val="24"/>
                <w:lang w:val="fr-FR"/>
              </w:rPr>
              <w:t>Mais peut s'adresser aussi aux personnes aisées, entre 30 et 40 ans. Surtout des commerciaux, patrons (ceux qui reçoivent beaucoup de mails) souhaitant avoir un peu plus de temps libre. Catégorie sociale élevée. Vie chargée.</w:t>
            </w:r>
          </w:p>
          <w:p w14:paraId="3FDED725" w14:textId="77777777" w:rsidR="00C973FA" w:rsidRPr="00C973FA" w:rsidRDefault="00C973FA" w:rsidP="00C973FA">
            <w:pPr>
              <w:rPr>
                <w:sz w:val="24"/>
                <w:szCs w:val="24"/>
                <w:lang w:val="fr-FR"/>
              </w:rPr>
            </w:pPr>
          </w:p>
          <w:p w14:paraId="50C6E1AD" w14:textId="77777777" w:rsidR="00C973FA" w:rsidRPr="00C973FA" w:rsidRDefault="00C973FA" w:rsidP="00C973FA">
            <w:pPr>
              <w:rPr>
                <w:sz w:val="24"/>
                <w:szCs w:val="24"/>
                <w:lang w:val="fr-FR"/>
              </w:rPr>
            </w:pPr>
            <w:r w:rsidRPr="00C973FA">
              <w:rPr>
                <w:sz w:val="24"/>
                <w:szCs w:val="24"/>
                <w:lang w:val="fr-FR"/>
              </w:rPr>
              <w:t>Concernant le boîtier compagnon PIPOU, il s'adresse plutôt aux jeunes ou aux ados. Entre 16 et 25 ans. Des étudiants, apprentis ou auto-entrepreneurs qui reçoivent des mails et ont un EDT chargé. Des passionnés de la tech, des curieux ou simplement des personnes désirant augmenter leur productivité de manière ludique. Le côté gamification (XP, niveaux, mascotte qui évolue) cible particulièrement les utilisateurs sensibles aux mécaniques de jeu.</w:t>
            </w:r>
          </w:p>
          <w:p w14:paraId="0000009E" w14:textId="2E5348A3" w:rsidR="002B4BBB" w:rsidRPr="00C973FA" w:rsidRDefault="002B4BBB" w:rsidP="002D6A8D">
            <w:pPr>
              <w:rPr>
                <w:sz w:val="24"/>
                <w:szCs w:val="24"/>
                <w:lang w:val="fr-FR"/>
              </w:rPr>
            </w:pPr>
          </w:p>
        </w:tc>
      </w:tr>
    </w:tbl>
    <w:p w14:paraId="0000009F" w14:textId="77777777" w:rsidR="002B4BBB" w:rsidRDefault="00000000">
      <w:pPr>
        <w:rPr>
          <w:sz w:val="24"/>
          <w:szCs w:val="24"/>
        </w:rPr>
      </w:pPr>
      <w:r>
        <w:br w:type="page"/>
      </w:r>
    </w:p>
    <w:p w14:paraId="000000A0" w14:textId="77777777" w:rsidR="002B4BBB" w:rsidRDefault="002B4BBB">
      <w:pPr>
        <w:rPr>
          <w:sz w:val="24"/>
          <w:szCs w:val="24"/>
        </w:rPr>
      </w:pPr>
    </w:p>
    <w:p w14:paraId="000000A1" w14:textId="77777777" w:rsidR="002B4BBB" w:rsidRDefault="00000000">
      <w:pPr>
        <w:pStyle w:val="Titre1"/>
        <w:numPr>
          <w:ilvl w:val="0"/>
          <w:numId w:val="1"/>
        </w:numPr>
      </w:pPr>
      <w:bookmarkStart w:id="16" w:name="_Toc213920956"/>
      <w:r>
        <w:t xml:space="preserve">Les Solutions </w:t>
      </w:r>
      <w:sdt>
        <w:sdtPr>
          <w:tag w:val="goog_rdk_13"/>
          <w:id w:val="-1262135891"/>
        </w:sdtPr>
        <w:sdtContent>
          <w:commentRangeStart w:id="17"/>
        </w:sdtContent>
      </w:sdt>
      <w:r>
        <w:t>Concurrentes</w:t>
      </w:r>
      <w:bookmarkEnd w:id="16"/>
      <w:commentRangeEnd w:id="17"/>
      <w:r w:rsidR="00702172">
        <w:rPr>
          <w:rStyle w:val="Marquedecommentaire"/>
          <w:sz w:val="32"/>
          <w:szCs w:val="32"/>
        </w:rPr>
        <w:commentReference w:id="17"/>
      </w:r>
      <w:r>
        <w:t xml:space="preserve"> </w:t>
      </w:r>
    </w:p>
    <w:p w14:paraId="000000A2" w14:textId="77777777" w:rsidR="002B4BBB" w:rsidRDefault="002B4BBB"/>
    <w:tbl>
      <w:tblPr>
        <w:tblStyle w:val="a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806"/>
      </w:tblGrid>
      <w:tr w:rsidR="002B4BBB" w14:paraId="697C8AE8" w14:textId="77777777">
        <w:tc>
          <w:tcPr>
            <w:tcW w:w="3256" w:type="dxa"/>
          </w:tcPr>
          <w:p w14:paraId="000000A3" w14:textId="77777777" w:rsidR="002B4BBB" w:rsidRDefault="00000000">
            <w:pPr>
              <w:rPr>
                <w:sz w:val="24"/>
                <w:szCs w:val="24"/>
              </w:rPr>
            </w:pPr>
            <w:r>
              <w:rPr>
                <w:b/>
                <w:bCs/>
                <w:sz w:val="28"/>
                <w:szCs w:val="28"/>
              </w:rPr>
              <w:t xml:space="preserve">Nom </w:t>
            </w:r>
          </w:p>
        </w:tc>
        <w:tc>
          <w:tcPr>
            <w:tcW w:w="5806" w:type="dxa"/>
          </w:tcPr>
          <w:p w14:paraId="000000A4" w14:textId="346CC887" w:rsidR="002B4BBB" w:rsidRDefault="002D6A8D">
            <w:pPr>
              <w:rPr>
                <w:sz w:val="24"/>
                <w:szCs w:val="24"/>
              </w:rPr>
            </w:pPr>
            <w:r>
              <w:rPr>
                <w:sz w:val="24"/>
                <w:szCs w:val="24"/>
              </w:rPr>
              <w:t>Power Automate</w:t>
            </w:r>
          </w:p>
        </w:tc>
      </w:tr>
      <w:tr w:rsidR="002B4BBB" w14:paraId="69E9E7FB" w14:textId="77777777">
        <w:tc>
          <w:tcPr>
            <w:tcW w:w="9062" w:type="dxa"/>
            <w:gridSpan w:val="2"/>
          </w:tcPr>
          <w:p w14:paraId="000000A5" w14:textId="77777777" w:rsidR="002B4BBB" w:rsidRDefault="00000000">
            <w:pPr>
              <w:rPr>
                <w:sz w:val="24"/>
                <w:szCs w:val="24"/>
              </w:rPr>
            </w:pPr>
            <w:r>
              <w:rPr>
                <w:b/>
                <w:bCs/>
                <w:sz w:val="28"/>
                <w:szCs w:val="28"/>
              </w:rPr>
              <w:t xml:space="preserve">Caractéristiques </w:t>
            </w:r>
          </w:p>
        </w:tc>
      </w:tr>
      <w:tr w:rsidR="002D6A8D" w14:paraId="4D757222" w14:textId="77777777">
        <w:trPr>
          <w:trHeight w:val="2178"/>
        </w:trPr>
        <w:tc>
          <w:tcPr>
            <w:tcW w:w="9062" w:type="dxa"/>
            <w:gridSpan w:val="2"/>
          </w:tcPr>
          <w:p w14:paraId="000000A7" w14:textId="4966AB9E" w:rsidR="002D6A8D" w:rsidRDefault="002D6A8D" w:rsidP="002D6A8D">
            <w:pPr>
              <w:rPr>
                <w:sz w:val="24"/>
                <w:szCs w:val="24"/>
              </w:rPr>
            </w:pPr>
            <w:r>
              <w:rPr>
                <w:sz w:val="24"/>
                <w:szCs w:val="24"/>
              </w:rPr>
              <w:t xml:space="preserve">Plateforme d’automatisation pouvant intégrer de l’IA. </w:t>
            </w:r>
          </w:p>
        </w:tc>
      </w:tr>
      <w:tr w:rsidR="002D6A8D" w14:paraId="2DF9E014" w14:textId="77777777">
        <w:tc>
          <w:tcPr>
            <w:tcW w:w="9062" w:type="dxa"/>
            <w:gridSpan w:val="2"/>
          </w:tcPr>
          <w:p w14:paraId="000000A9" w14:textId="77777777" w:rsidR="002D6A8D" w:rsidRDefault="002D6A8D" w:rsidP="002D6A8D">
            <w:pPr>
              <w:rPr>
                <w:sz w:val="24"/>
                <w:szCs w:val="24"/>
              </w:rPr>
            </w:pPr>
            <w:r>
              <w:rPr>
                <w:b/>
                <w:bCs/>
                <w:sz w:val="28"/>
                <w:szCs w:val="28"/>
              </w:rPr>
              <w:t xml:space="preserve">Eléments </w:t>
            </w:r>
            <w:sdt>
              <w:sdtPr>
                <w:tag w:val="goog_rdk_14"/>
                <w:id w:val="-57924117"/>
              </w:sdtPr>
              <w:sdtContent>
                <w:commentRangeStart w:id="18"/>
              </w:sdtContent>
            </w:sdt>
            <w:r>
              <w:rPr>
                <w:b/>
                <w:bCs/>
                <w:sz w:val="28"/>
                <w:szCs w:val="28"/>
              </w:rPr>
              <w:t>différenciants</w:t>
            </w:r>
            <w:commentRangeEnd w:id="18"/>
            <w:r>
              <w:rPr>
                <w:rStyle w:val="Marquedecommentaire"/>
                <w:b/>
                <w:bCs/>
                <w:sz w:val="28"/>
                <w:szCs w:val="28"/>
              </w:rPr>
              <w:commentReference w:id="18"/>
            </w:r>
            <w:r>
              <w:rPr>
                <w:b/>
                <w:bCs/>
                <w:sz w:val="28"/>
                <w:szCs w:val="28"/>
              </w:rPr>
              <w:t xml:space="preserve"> </w:t>
            </w:r>
          </w:p>
        </w:tc>
      </w:tr>
      <w:tr w:rsidR="002D6A8D" w14:paraId="6616314F" w14:textId="77777777">
        <w:trPr>
          <w:trHeight w:val="2178"/>
        </w:trPr>
        <w:tc>
          <w:tcPr>
            <w:tcW w:w="9062" w:type="dxa"/>
            <w:gridSpan w:val="2"/>
          </w:tcPr>
          <w:p w14:paraId="3A0653B3" w14:textId="77777777" w:rsidR="002D6A8D" w:rsidRDefault="002D6A8D" w:rsidP="002D6A8D">
            <w:pPr>
              <w:rPr>
                <w:sz w:val="24"/>
                <w:szCs w:val="24"/>
              </w:rPr>
            </w:pPr>
            <w:r>
              <w:rPr>
                <w:sz w:val="24"/>
                <w:szCs w:val="24"/>
              </w:rPr>
              <w:t>Nécessite d’y passer du temps voire des compétences techniques pour faire un workflow fonctionnel. N’intègre pas d’IA entrainé/personnalisé au besoin. A un cout d’hébergement de 201€/mois mais avec un nombre d’utilisateurs et de requêtes limités. (Voir tableau ci-dessous). Ce qui peut vite rendre la solution non rentable car surcout. Et inefficace pour les cas où une IA a besoin d’être entrainée.</w:t>
            </w:r>
          </w:p>
          <w:p w14:paraId="000000AB" w14:textId="004896C5" w:rsidR="002D6A8D" w:rsidRDefault="002D6A8D" w:rsidP="002D6A8D">
            <w:pPr>
              <w:rPr>
                <w:sz w:val="24"/>
                <w:szCs w:val="24"/>
              </w:rPr>
            </w:pPr>
            <w:r>
              <w:rPr>
                <w:noProof/>
              </w:rPr>
              <w:drawing>
                <wp:inline distT="0" distB="0" distL="114300" distR="114300" wp14:anchorId="7BCCB5D7" wp14:editId="7768F4BC">
                  <wp:extent cx="2543175" cy="2771775"/>
                  <wp:effectExtent l="0" t="0" r="0" b="0"/>
                  <wp:docPr id="195049075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543175" cy="2771775"/>
                          </a:xfrm>
                          <a:prstGeom prst="rect">
                            <a:avLst/>
                          </a:prstGeom>
                          <a:ln/>
                        </pic:spPr>
                      </pic:pic>
                    </a:graphicData>
                  </a:graphic>
                </wp:inline>
              </w:drawing>
            </w:r>
          </w:p>
        </w:tc>
      </w:tr>
    </w:tbl>
    <w:p w14:paraId="000000AD" w14:textId="77777777" w:rsidR="002B4BBB" w:rsidRDefault="00000000">
      <w:sdt>
        <w:sdtPr>
          <w:tag w:val="goog_rdk_15"/>
          <w:id w:val="1884475931"/>
        </w:sdtPr>
        <w:sdtContent>
          <w:commentRangeStart w:id="19"/>
        </w:sdtContent>
      </w:sdt>
      <w:r>
        <w:t>…</w:t>
      </w:r>
      <w:commentRangeEnd w:id="19"/>
      <w:r w:rsidR="00702172">
        <w:rPr>
          <w:rStyle w:val="Marquedecommentaire"/>
          <w:sz w:val="22"/>
          <w:szCs w:val="22"/>
        </w:rPr>
        <w:commentReference w:id="19"/>
      </w:r>
    </w:p>
    <w:p w14:paraId="4F693FFE" w14:textId="77777777" w:rsidR="002D6A8D" w:rsidRDefault="002D6A8D" w:rsidP="002D6A8D"/>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806"/>
      </w:tblGrid>
      <w:tr w:rsidR="002D6A8D" w14:paraId="6C9CA6DD" w14:textId="77777777" w:rsidTr="00C0243D">
        <w:trPr>
          <w:trHeight w:val="300"/>
        </w:trPr>
        <w:tc>
          <w:tcPr>
            <w:tcW w:w="3256" w:type="dxa"/>
          </w:tcPr>
          <w:p w14:paraId="13C8D1C3" w14:textId="77777777" w:rsidR="002D6A8D" w:rsidRDefault="002D6A8D" w:rsidP="00C0243D">
            <w:pPr>
              <w:rPr>
                <w:sz w:val="24"/>
                <w:szCs w:val="24"/>
              </w:rPr>
            </w:pPr>
            <w:r>
              <w:rPr>
                <w:b/>
                <w:bCs/>
                <w:sz w:val="28"/>
                <w:szCs w:val="28"/>
              </w:rPr>
              <w:t xml:space="preserve">Nom </w:t>
            </w:r>
          </w:p>
        </w:tc>
        <w:tc>
          <w:tcPr>
            <w:tcW w:w="5806" w:type="dxa"/>
          </w:tcPr>
          <w:p w14:paraId="1A23DB31" w14:textId="77777777" w:rsidR="002D6A8D" w:rsidRDefault="002D6A8D" w:rsidP="00C0243D">
            <w:pPr>
              <w:rPr>
                <w:sz w:val="24"/>
                <w:szCs w:val="24"/>
              </w:rPr>
            </w:pPr>
            <w:r>
              <w:rPr>
                <w:sz w:val="24"/>
                <w:szCs w:val="24"/>
              </w:rPr>
              <w:t>Zapier, Make, N8N, etc..</w:t>
            </w:r>
          </w:p>
        </w:tc>
      </w:tr>
      <w:tr w:rsidR="002D6A8D" w14:paraId="16DE9767" w14:textId="77777777" w:rsidTr="00C0243D">
        <w:trPr>
          <w:trHeight w:val="300"/>
        </w:trPr>
        <w:tc>
          <w:tcPr>
            <w:tcW w:w="9062" w:type="dxa"/>
            <w:gridSpan w:val="2"/>
          </w:tcPr>
          <w:p w14:paraId="50BA51BD" w14:textId="77777777" w:rsidR="002D6A8D" w:rsidRDefault="002D6A8D" w:rsidP="00C0243D">
            <w:pPr>
              <w:rPr>
                <w:sz w:val="24"/>
                <w:szCs w:val="24"/>
              </w:rPr>
            </w:pPr>
            <w:r>
              <w:rPr>
                <w:b/>
                <w:bCs/>
                <w:sz w:val="28"/>
                <w:szCs w:val="28"/>
              </w:rPr>
              <w:t xml:space="preserve">Caractéristiques </w:t>
            </w:r>
          </w:p>
        </w:tc>
      </w:tr>
      <w:tr w:rsidR="002D6A8D" w14:paraId="18BAFD70" w14:textId="77777777" w:rsidTr="00C0243D">
        <w:trPr>
          <w:trHeight w:val="300"/>
        </w:trPr>
        <w:tc>
          <w:tcPr>
            <w:tcW w:w="9062" w:type="dxa"/>
            <w:gridSpan w:val="2"/>
          </w:tcPr>
          <w:p w14:paraId="746318CA" w14:textId="77777777" w:rsidR="002D6A8D" w:rsidRDefault="002D6A8D" w:rsidP="00C0243D">
            <w:pPr>
              <w:rPr>
                <w:sz w:val="24"/>
                <w:szCs w:val="24"/>
              </w:rPr>
            </w:pPr>
            <w:r>
              <w:rPr>
                <w:sz w:val="24"/>
                <w:szCs w:val="24"/>
              </w:rPr>
              <w:t>Ce sont des solutions de création de workflow un peu comme PowerAutomate.</w:t>
            </w:r>
          </w:p>
        </w:tc>
      </w:tr>
      <w:tr w:rsidR="002D6A8D" w14:paraId="123D71BD" w14:textId="77777777" w:rsidTr="00C0243D">
        <w:trPr>
          <w:trHeight w:val="300"/>
        </w:trPr>
        <w:tc>
          <w:tcPr>
            <w:tcW w:w="9062" w:type="dxa"/>
            <w:gridSpan w:val="2"/>
          </w:tcPr>
          <w:p w14:paraId="5899757F" w14:textId="77777777" w:rsidR="002D6A8D" w:rsidRDefault="002D6A8D" w:rsidP="00C0243D">
            <w:pPr>
              <w:rPr>
                <w:sz w:val="24"/>
                <w:szCs w:val="24"/>
              </w:rPr>
            </w:pPr>
            <w:r>
              <w:rPr>
                <w:b/>
                <w:bCs/>
                <w:sz w:val="28"/>
                <w:szCs w:val="28"/>
              </w:rPr>
              <w:t xml:space="preserve">Eléments </w:t>
            </w:r>
            <w:sdt>
              <w:sdtPr>
                <w:tag w:val="goog_rdk_13"/>
                <w:id w:val="2036239065"/>
              </w:sdtPr>
              <w:sdtContent>
                <w:commentRangeStart w:id="20"/>
              </w:sdtContent>
            </w:sdt>
            <w:r>
              <w:rPr>
                <w:b/>
                <w:bCs/>
                <w:sz w:val="28"/>
                <w:szCs w:val="28"/>
              </w:rPr>
              <w:t>différenciants</w:t>
            </w:r>
            <w:commentRangeEnd w:id="20"/>
            <w:r>
              <w:rPr>
                <w:rStyle w:val="Marquedecommentaire"/>
                <w:b/>
                <w:bCs/>
                <w:sz w:val="28"/>
                <w:szCs w:val="28"/>
              </w:rPr>
              <w:commentReference w:id="20"/>
            </w:r>
            <w:r>
              <w:rPr>
                <w:b/>
                <w:bCs/>
                <w:sz w:val="28"/>
                <w:szCs w:val="28"/>
              </w:rPr>
              <w:t xml:space="preserve"> </w:t>
            </w:r>
          </w:p>
        </w:tc>
      </w:tr>
      <w:tr w:rsidR="002D6A8D" w14:paraId="10CF51A0" w14:textId="77777777" w:rsidTr="00C0243D">
        <w:trPr>
          <w:trHeight w:val="300"/>
        </w:trPr>
        <w:tc>
          <w:tcPr>
            <w:tcW w:w="9062" w:type="dxa"/>
            <w:gridSpan w:val="2"/>
          </w:tcPr>
          <w:p w14:paraId="5A412904" w14:textId="77777777" w:rsidR="002D6A8D" w:rsidRDefault="002D6A8D" w:rsidP="00C0243D">
            <w:pPr>
              <w:rPr>
                <w:sz w:val="24"/>
                <w:szCs w:val="24"/>
              </w:rPr>
            </w:pPr>
            <w:r>
              <w:rPr>
                <w:sz w:val="24"/>
                <w:szCs w:val="24"/>
              </w:rPr>
              <w:lastRenderedPageBreak/>
              <w:t>Ils ne s’appliquent pas spécifiquement au traitement de mails et ont besoin de compétences et de temps pour les mettre en place. Pas d’IA. De plus, Zapier et Make sont payant en self hosted et limités à un certain nombre de “task” par mois.</w:t>
            </w:r>
          </w:p>
        </w:tc>
      </w:tr>
    </w:tbl>
    <w:p w14:paraId="7C7B326D" w14:textId="77777777" w:rsidR="002D6A8D" w:rsidRDefault="002D6A8D" w:rsidP="002D6A8D"/>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806"/>
      </w:tblGrid>
      <w:tr w:rsidR="002D6A8D" w14:paraId="2F16B117" w14:textId="77777777" w:rsidTr="00C0243D">
        <w:trPr>
          <w:trHeight w:val="300"/>
        </w:trPr>
        <w:tc>
          <w:tcPr>
            <w:tcW w:w="3256" w:type="dxa"/>
          </w:tcPr>
          <w:p w14:paraId="1D4A6E7E" w14:textId="77777777" w:rsidR="002D6A8D" w:rsidRDefault="002D6A8D" w:rsidP="00C0243D">
            <w:pPr>
              <w:rPr>
                <w:sz w:val="24"/>
                <w:szCs w:val="24"/>
              </w:rPr>
            </w:pPr>
            <w:r>
              <w:rPr>
                <w:b/>
                <w:bCs/>
                <w:sz w:val="28"/>
                <w:szCs w:val="28"/>
              </w:rPr>
              <w:t xml:space="preserve">Nom </w:t>
            </w:r>
          </w:p>
        </w:tc>
        <w:tc>
          <w:tcPr>
            <w:tcW w:w="5806" w:type="dxa"/>
          </w:tcPr>
          <w:p w14:paraId="4B7DAB05" w14:textId="77777777" w:rsidR="002D6A8D" w:rsidRDefault="002D6A8D" w:rsidP="00C0243D">
            <w:pPr>
              <w:rPr>
                <w:sz w:val="24"/>
                <w:szCs w:val="24"/>
              </w:rPr>
            </w:pPr>
            <w:r>
              <w:rPr>
                <w:sz w:val="24"/>
                <w:szCs w:val="24"/>
              </w:rPr>
              <w:t>Melusine</w:t>
            </w:r>
          </w:p>
        </w:tc>
      </w:tr>
      <w:tr w:rsidR="002D6A8D" w14:paraId="208FC9D3" w14:textId="77777777" w:rsidTr="00C0243D">
        <w:trPr>
          <w:trHeight w:val="300"/>
        </w:trPr>
        <w:tc>
          <w:tcPr>
            <w:tcW w:w="9062" w:type="dxa"/>
            <w:gridSpan w:val="2"/>
          </w:tcPr>
          <w:p w14:paraId="149483C5" w14:textId="77777777" w:rsidR="002D6A8D" w:rsidRDefault="002D6A8D" w:rsidP="00C0243D">
            <w:pPr>
              <w:rPr>
                <w:sz w:val="24"/>
                <w:szCs w:val="24"/>
              </w:rPr>
            </w:pPr>
            <w:r>
              <w:rPr>
                <w:b/>
                <w:bCs/>
                <w:sz w:val="28"/>
                <w:szCs w:val="28"/>
              </w:rPr>
              <w:t xml:space="preserve">Caractéristiques </w:t>
            </w:r>
          </w:p>
        </w:tc>
      </w:tr>
      <w:tr w:rsidR="002D6A8D" w14:paraId="41B7AF96" w14:textId="77777777" w:rsidTr="00C0243D">
        <w:trPr>
          <w:trHeight w:val="300"/>
        </w:trPr>
        <w:tc>
          <w:tcPr>
            <w:tcW w:w="9062" w:type="dxa"/>
            <w:gridSpan w:val="2"/>
          </w:tcPr>
          <w:p w14:paraId="473E7267" w14:textId="77777777" w:rsidR="002D6A8D" w:rsidRDefault="002D6A8D" w:rsidP="00C0243D">
            <w:pPr>
              <w:rPr>
                <w:sz w:val="24"/>
                <w:szCs w:val="24"/>
              </w:rPr>
            </w:pPr>
            <w:r>
              <w:rPr>
                <w:sz w:val="24"/>
                <w:szCs w:val="24"/>
              </w:rPr>
              <w:t>Code open source sur GitHub provenant de la Maif. Permet de traiter des mails. Fait en python.</w:t>
            </w:r>
          </w:p>
        </w:tc>
      </w:tr>
      <w:tr w:rsidR="002D6A8D" w14:paraId="24E3FC94" w14:textId="77777777" w:rsidTr="00C0243D">
        <w:trPr>
          <w:trHeight w:val="300"/>
        </w:trPr>
        <w:tc>
          <w:tcPr>
            <w:tcW w:w="9062" w:type="dxa"/>
            <w:gridSpan w:val="2"/>
          </w:tcPr>
          <w:p w14:paraId="3ED7E2FC" w14:textId="77777777" w:rsidR="002D6A8D" w:rsidRDefault="002D6A8D" w:rsidP="00C0243D">
            <w:pPr>
              <w:rPr>
                <w:sz w:val="24"/>
                <w:szCs w:val="24"/>
              </w:rPr>
            </w:pPr>
            <w:r>
              <w:rPr>
                <w:b/>
                <w:bCs/>
                <w:sz w:val="28"/>
                <w:szCs w:val="28"/>
              </w:rPr>
              <w:t xml:space="preserve">Eléments </w:t>
            </w:r>
            <w:sdt>
              <w:sdtPr>
                <w:tag w:val="goog_rdk_14"/>
                <w:id w:val="1819312692"/>
              </w:sdtPr>
              <w:sdtContent>
                <w:commentRangeStart w:id="21"/>
              </w:sdtContent>
            </w:sdt>
            <w:r>
              <w:rPr>
                <w:b/>
                <w:bCs/>
                <w:sz w:val="28"/>
                <w:szCs w:val="28"/>
              </w:rPr>
              <w:t>différenciants</w:t>
            </w:r>
            <w:commentRangeEnd w:id="21"/>
            <w:r>
              <w:rPr>
                <w:rStyle w:val="Marquedecommentaire"/>
                <w:b/>
                <w:bCs/>
                <w:sz w:val="28"/>
                <w:szCs w:val="28"/>
              </w:rPr>
              <w:commentReference w:id="21"/>
            </w:r>
            <w:r>
              <w:rPr>
                <w:b/>
                <w:bCs/>
                <w:sz w:val="28"/>
                <w:szCs w:val="28"/>
              </w:rPr>
              <w:t xml:space="preserve"> </w:t>
            </w:r>
          </w:p>
          <w:p w14:paraId="7B2BC10C" w14:textId="77777777" w:rsidR="002D6A8D" w:rsidRDefault="002D6A8D" w:rsidP="00C0243D">
            <w:pPr>
              <w:rPr>
                <w:color w:val="000000"/>
                <w:sz w:val="24"/>
                <w:szCs w:val="24"/>
              </w:rPr>
            </w:pPr>
            <w:r>
              <w:rPr>
                <w:color w:val="000000"/>
                <w:sz w:val="24"/>
                <w:szCs w:val="24"/>
              </w:rPr>
              <w:t xml:space="preserve">Le projet était intéressant. Fondé en 2019. La Maif avait développé son propre algorithme de traitement de mail utilisant des réseaux de neurones et mis tout le code gratuitement sur GitHub. Cependant, de nombreux packages ont été retirés et dépréciés au point où aujourd’hui, le projet n’intègre plus de partie IA et le code est devenu inutile. </w:t>
            </w:r>
          </w:p>
          <w:p w14:paraId="5899F1F4" w14:textId="77777777" w:rsidR="002D6A8D" w:rsidRDefault="002D6A8D" w:rsidP="00C0243D">
            <w:r>
              <w:rPr>
                <w:noProof/>
              </w:rPr>
              <w:drawing>
                <wp:inline distT="0" distB="0" distL="114300" distR="114300" wp14:anchorId="382B4993" wp14:editId="6FB24D4A">
                  <wp:extent cx="5610224" cy="3524250"/>
                  <wp:effectExtent l="0" t="0" r="0" b="0"/>
                  <wp:docPr id="195049075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610224" cy="3524250"/>
                          </a:xfrm>
                          <a:prstGeom prst="rect">
                            <a:avLst/>
                          </a:prstGeom>
                          <a:ln/>
                        </pic:spPr>
                      </pic:pic>
                    </a:graphicData>
                  </a:graphic>
                </wp:inline>
              </w:drawing>
            </w:r>
          </w:p>
        </w:tc>
      </w:tr>
    </w:tbl>
    <w:p w14:paraId="595D728F" w14:textId="77777777" w:rsidR="002D6A8D" w:rsidRDefault="002D6A8D" w:rsidP="002D6A8D"/>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4515"/>
      </w:tblGrid>
      <w:tr w:rsidR="002D6A8D" w14:paraId="6E9D0C34" w14:textId="77777777" w:rsidTr="00C0243D">
        <w:trPr>
          <w:trHeight w:val="300"/>
        </w:trPr>
        <w:tc>
          <w:tcPr>
            <w:tcW w:w="4515" w:type="dxa"/>
          </w:tcPr>
          <w:p w14:paraId="7100CC03" w14:textId="77777777" w:rsidR="002D6A8D" w:rsidRDefault="002D6A8D" w:rsidP="00C0243D">
            <w:pPr>
              <w:rPr>
                <w:sz w:val="24"/>
                <w:szCs w:val="24"/>
              </w:rPr>
            </w:pPr>
            <w:r>
              <w:rPr>
                <w:b/>
                <w:bCs/>
                <w:sz w:val="28"/>
                <w:szCs w:val="28"/>
              </w:rPr>
              <w:t xml:space="preserve">Nom </w:t>
            </w:r>
          </w:p>
        </w:tc>
        <w:tc>
          <w:tcPr>
            <w:tcW w:w="4515" w:type="dxa"/>
          </w:tcPr>
          <w:p w14:paraId="469F76CA" w14:textId="77777777" w:rsidR="002D6A8D" w:rsidRDefault="002D6A8D" w:rsidP="00C0243D">
            <w:pPr>
              <w:rPr>
                <w:sz w:val="24"/>
                <w:szCs w:val="24"/>
              </w:rPr>
            </w:pPr>
            <w:r>
              <w:rPr>
                <w:sz w:val="24"/>
                <w:szCs w:val="24"/>
              </w:rPr>
              <w:t>OWI Mail</w:t>
            </w:r>
          </w:p>
        </w:tc>
      </w:tr>
      <w:tr w:rsidR="002D6A8D" w14:paraId="47942DE9" w14:textId="77777777" w:rsidTr="00C0243D">
        <w:trPr>
          <w:trHeight w:val="300"/>
        </w:trPr>
        <w:tc>
          <w:tcPr>
            <w:tcW w:w="9030" w:type="dxa"/>
            <w:gridSpan w:val="2"/>
          </w:tcPr>
          <w:p w14:paraId="19EA2B84" w14:textId="77777777" w:rsidR="002D6A8D" w:rsidRDefault="002D6A8D" w:rsidP="00C0243D">
            <w:pPr>
              <w:rPr>
                <w:sz w:val="24"/>
                <w:szCs w:val="24"/>
              </w:rPr>
            </w:pPr>
            <w:r>
              <w:rPr>
                <w:b/>
                <w:bCs/>
                <w:sz w:val="28"/>
                <w:szCs w:val="28"/>
              </w:rPr>
              <w:t xml:space="preserve">Caractéristiques </w:t>
            </w:r>
          </w:p>
        </w:tc>
      </w:tr>
      <w:tr w:rsidR="002D6A8D" w14:paraId="3AE32478" w14:textId="77777777" w:rsidTr="00C0243D">
        <w:trPr>
          <w:trHeight w:val="300"/>
        </w:trPr>
        <w:tc>
          <w:tcPr>
            <w:tcW w:w="9030" w:type="dxa"/>
            <w:gridSpan w:val="2"/>
          </w:tcPr>
          <w:p w14:paraId="1AB21E03" w14:textId="77777777" w:rsidR="002D6A8D" w:rsidRDefault="002D6A8D" w:rsidP="00C0243D">
            <w:pPr>
              <w:rPr>
                <w:sz w:val="24"/>
                <w:szCs w:val="24"/>
              </w:rPr>
            </w:pPr>
            <w:r>
              <w:rPr>
                <w:sz w:val="24"/>
                <w:szCs w:val="24"/>
              </w:rPr>
              <w:t>Entreprise proposant une solution de traitement de mails. Solution utilisée par Nataxis Assurance, BNP Paribas, Groupama...</w:t>
            </w:r>
          </w:p>
          <w:p w14:paraId="3E360ED0" w14:textId="77777777" w:rsidR="002D6A8D" w:rsidRDefault="002D6A8D" w:rsidP="00C0243D">
            <w:r>
              <w:rPr>
                <w:noProof/>
              </w:rPr>
              <w:lastRenderedPageBreak/>
              <w:drawing>
                <wp:inline distT="0" distB="0" distL="114300" distR="114300" wp14:anchorId="264BF543" wp14:editId="4B0CDC0A">
                  <wp:extent cx="5610224" cy="2038350"/>
                  <wp:effectExtent l="0" t="0" r="0" b="0"/>
                  <wp:docPr id="19504907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610224" cy="2038350"/>
                          </a:xfrm>
                          <a:prstGeom prst="rect">
                            <a:avLst/>
                          </a:prstGeom>
                          <a:ln/>
                        </pic:spPr>
                      </pic:pic>
                    </a:graphicData>
                  </a:graphic>
                </wp:inline>
              </w:drawing>
            </w:r>
          </w:p>
        </w:tc>
      </w:tr>
      <w:tr w:rsidR="002D6A8D" w14:paraId="51812884" w14:textId="77777777" w:rsidTr="00C0243D">
        <w:trPr>
          <w:trHeight w:val="300"/>
        </w:trPr>
        <w:tc>
          <w:tcPr>
            <w:tcW w:w="9030" w:type="dxa"/>
            <w:gridSpan w:val="2"/>
          </w:tcPr>
          <w:p w14:paraId="36FAE071" w14:textId="77777777" w:rsidR="002D6A8D" w:rsidRDefault="002D6A8D" w:rsidP="00C0243D">
            <w:pPr>
              <w:rPr>
                <w:sz w:val="24"/>
                <w:szCs w:val="24"/>
              </w:rPr>
            </w:pPr>
            <w:r>
              <w:rPr>
                <w:b/>
                <w:bCs/>
                <w:sz w:val="28"/>
                <w:szCs w:val="28"/>
              </w:rPr>
              <w:lastRenderedPageBreak/>
              <w:t xml:space="preserve">Eléments </w:t>
            </w:r>
            <w:sdt>
              <w:sdtPr>
                <w:tag w:val="goog_rdk_15"/>
                <w:id w:val="-1605231728"/>
              </w:sdtPr>
              <w:sdtContent>
                <w:commentRangeStart w:id="22"/>
              </w:sdtContent>
            </w:sdt>
            <w:r>
              <w:rPr>
                <w:b/>
                <w:bCs/>
                <w:sz w:val="28"/>
                <w:szCs w:val="28"/>
              </w:rPr>
              <w:t>différenciants</w:t>
            </w:r>
            <w:commentRangeEnd w:id="22"/>
            <w:r>
              <w:rPr>
                <w:rStyle w:val="Marquedecommentaire"/>
                <w:b/>
                <w:bCs/>
                <w:sz w:val="28"/>
                <w:szCs w:val="28"/>
              </w:rPr>
              <w:commentReference w:id="22"/>
            </w:r>
            <w:r>
              <w:rPr>
                <w:b/>
                <w:bCs/>
                <w:sz w:val="28"/>
                <w:szCs w:val="28"/>
              </w:rPr>
              <w:t xml:space="preserve"> </w:t>
            </w:r>
          </w:p>
        </w:tc>
      </w:tr>
      <w:tr w:rsidR="002D6A8D" w14:paraId="7E29EA6F" w14:textId="77777777" w:rsidTr="00C0243D">
        <w:trPr>
          <w:trHeight w:val="300"/>
        </w:trPr>
        <w:tc>
          <w:tcPr>
            <w:tcW w:w="9030" w:type="dxa"/>
            <w:gridSpan w:val="2"/>
          </w:tcPr>
          <w:p w14:paraId="62FC2525" w14:textId="77777777" w:rsidR="002D6A8D" w:rsidRDefault="002D6A8D" w:rsidP="00C0243D">
            <w:pPr>
              <w:rPr>
                <w:sz w:val="24"/>
                <w:szCs w:val="24"/>
              </w:rPr>
            </w:pPr>
            <w:r>
              <w:rPr>
                <w:sz w:val="24"/>
                <w:szCs w:val="24"/>
              </w:rPr>
              <w:t xml:space="preserve">Solution ancienne, pas d’IA a proprement parlé mais des “algorithmes basés sur du Machine Learning”. Pas d’information sur les tarifs mais à l’air d’être très cher. (Ils sont très difficiles à trouver) </w:t>
            </w:r>
          </w:p>
        </w:tc>
      </w:tr>
    </w:tbl>
    <w:p w14:paraId="2913970B" w14:textId="77777777" w:rsidR="002D6A8D" w:rsidRDefault="002D6A8D" w:rsidP="002D6A8D"/>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806"/>
      </w:tblGrid>
      <w:tr w:rsidR="002D6A8D" w14:paraId="07FBEFC8" w14:textId="77777777" w:rsidTr="00C0243D">
        <w:trPr>
          <w:trHeight w:val="300"/>
        </w:trPr>
        <w:tc>
          <w:tcPr>
            <w:tcW w:w="3256" w:type="dxa"/>
          </w:tcPr>
          <w:p w14:paraId="6F963811" w14:textId="77777777" w:rsidR="002D6A8D" w:rsidRDefault="002D6A8D" w:rsidP="00C0243D">
            <w:pPr>
              <w:rPr>
                <w:sz w:val="24"/>
                <w:szCs w:val="24"/>
              </w:rPr>
            </w:pPr>
            <w:r>
              <w:rPr>
                <w:b/>
                <w:bCs/>
                <w:sz w:val="28"/>
                <w:szCs w:val="28"/>
              </w:rPr>
              <w:t xml:space="preserve">Nom </w:t>
            </w:r>
          </w:p>
        </w:tc>
        <w:tc>
          <w:tcPr>
            <w:tcW w:w="5806" w:type="dxa"/>
          </w:tcPr>
          <w:p w14:paraId="70F1D16B" w14:textId="77777777" w:rsidR="002D6A8D" w:rsidRDefault="002D6A8D" w:rsidP="00C0243D">
            <w:pPr>
              <w:rPr>
                <w:sz w:val="24"/>
                <w:szCs w:val="24"/>
              </w:rPr>
            </w:pPr>
            <w:r>
              <w:rPr>
                <w:sz w:val="24"/>
                <w:szCs w:val="24"/>
              </w:rPr>
              <w:t>GOLEM IA</w:t>
            </w:r>
          </w:p>
        </w:tc>
      </w:tr>
      <w:tr w:rsidR="002D6A8D" w14:paraId="6769E9D8" w14:textId="77777777" w:rsidTr="00C0243D">
        <w:trPr>
          <w:trHeight w:val="300"/>
        </w:trPr>
        <w:tc>
          <w:tcPr>
            <w:tcW w:w="9062" w:type="dxa"/>
            <w:gridSpan w:val="2"/>
          </w:tcPr>
          <w:p w14:paraId="672A9383" w14:textId="77777777" w:rsidR="002D6A8D" w:rsidRDefault="002D6A8D" w:rsidP="00C0243D">
            <w:pPr>
              <w:rPr>
                <w:sz w:val="24"/>
                <w:szCs w:val="24"/>
              </w:rPr>
            </w:pPr>
            <w:r>
              <w:rPr>
                <w:b/>
                <w:bCs/>
                <w:sz w:val="28"/>
                <w:szCs w:val="28"/>
              </w:rPr>
              <w:t xml:space="preserve">Caractéristiques </w:t>
            </w:r>
          </w:p>
        </w:tc>
      </w:tr>
      <w:tr w:rsidR="002D6A8D" w14:paraId="6F6F7E6A" w14:textId="77777777" w:rsidTr="00C0243D">
        <w:trPr>
          <w:trHeight w:val="300"/>
        </w:trPr>
        <w:tc>
          <w:tcPr>
            <w:tcW w:w="9062" w:type="dxa"/>
            <w:gridSpan w:val="2"/>
          </w:tcPr>
          <w:p w14:paraId="653CFAD4" w14:textId="77777777" w:rsidR="002D6A8D" w:rsidRDefault="002D6A8D" w:rsidP="00C0243D">
            <w:pPr>
              <w:rPr>
                <w:sz w:val="24"/>
                <w:szCs w:val="24"/>
              </w:rPr>
            </w:pPr>
            <w:r>
              <w:rPr>
                <w:sz w:val="24"/>
                <w:szCs w:val="24"/>
              </w:rPr>
              <w:t xml:space="preserve">Entreprise proposant une solution de traitement de mails. Start up fondée par des étudiants. </w:t>
            </w:r>
          </w:p>
        </w:tc>
      </w:tr>
      <w:tr w:rsidR="002D6A8D" w14:paraId="0CD3B61D" w14:textId="77777777" w:rsidTr="00C0243D">
        <w:trPr>
          <w:trHeight w:val="300"/>
        </w:trPr>
        <w:tc>
          <w:tcPr>
            <w:tcW w:w="9062" w:type="dxa"/>
            <w:gridSpan w:val="2"/>
          </w:tcPr>
          <w:p w14:paraId="23519BD3" w14:textId="77777777" w:rsidR="002D6A8D" w:rsidRDefault="002D6A8D" w:rsidP="00C0243D">
            <w:pPr>
              <w:rPr>
                <w:sz w:val="24"/>
                <w:szCs w:val="24"/>
              </w:rPr>
            </w:pPr>
            <w:r>
              <w:rPr>
                <w:b/>
                <w:bCs/>
                <w:sz w:val="28"/>
                <w:szCs w:val="28"/>
              </w:rPr>
              <w:t xml:space="preserve">Eléments </w:t>
            </w:r>
            <w:sdt>
              <w:sdtPr>
                <w:tag w:val="goog_rdk_16"/>
                <w:id w:val="1403134068"/>
              </w:sdtPr>
              <w:sdtContent>
                <w:commentRangeStart w:id="23"/>
              </w:sdtContent>
            </w:sdt>
            <w:r>
              <w:rPr>
                <w:b/>
                <w:bCs/>
                <w:sz w:val="28"/>
                <w:szCs w:val="28"/>
              </w:rPr>
              <w:t>différenciants</w:t>
            </w:r>
            <w:commentRangeEnd w:id="23"/>
            <w:r>
              <w:rPr>
                <w:rStyle w:val="Marquedecommentaire"/>
                <w:b/>
                <w:bCs/>
                <w:sz w:val="28"/>
                <w:szCs w:val="28"/>
              </w:rPr>
              <w:commentReference w:id="23"/>
            </w:r>
            <w:r>
              <w:rPr>
                <w:b/>
                <w:bCs/>
                <w:sz w:val="28"/>
                <w:szCs w:val="28"/>
              </w:rPr>
              <w:t xml:space="preserve"> </w:t>
            </w:r>
          </w:p>
        </w:tc>
      </w:tr>
      <w:tr w:rsidR="002D6A8D" w14:paraId="003FBFB8" w14:textId="77777777" w:rsidTr="00C0243D">
        <w:trPr>
          <w:trHeight w:val="300"/>
        </w:trPr>
        <w:tc>
          <w:tcPr>
            <w:tcW w:w="9062" w:type="dxa"/>
            <w:gridSpan w:val="2"/>
          </w:tcPr>
          <w:p w14:paraId="30FE1C73" w14:textId="77777777" w:rsidR="002D6A8D" w:rsidRDefault="002D6A8D" w:rsidP="00C0243D">
            <w:pPr>
              <w:rPr>
                <w:sz w:val="24"/>
                <w:szCs w:val="24"/>
              </w:rPr>
            </w:pPr>
            <w:r>
              <w:rPr>
                <w:sz w:val="24"/>
                <w:szCs w:val="24"/>
              </w:rPr>
              <w:t>IA personnalisée, rapport d’analyse sur les mails traités, les messages catégorisés, etc.</w:t>
            </w:r>
          </w:p>
          <w:p w14:paraId="1F963E2C" w14:textId="77777777" w:rsidR="002D6A8D" w:rsidRDefault="002D6A8D" w:rsidP="00C0243D">
            <w:r>
              <w:rPr>
                <w:sz w:val="24"/>
                <w:szCs w:val="24"/>
              </w:rPr>
              <w:t>Options supplémentaires pour le traitement de documents, analyse d’image, bdd, connexion avec des API, etc...</w:t>
            </w:r>
          </w:p>
          <w:p w14:paraId="61DBE204" w14:textId="77777777" w:rsidR="002D6A8D" w:rsidRDefault="002D6A8D" w:rsidP="00C0243D">
            <w:r>
              <w:rPr>
                <w:sz w:val="24"/>
                <w:szCs w:val="24"/>
              </w:rPr>
              <w:t>Accompagnement de A à Z par leur équipe pour la mise en place de la solution.</w:t>
            </w:r>
          </w:p>
          <w:p w14:paraId="4B7AB0F5" w14:textId="77777777" w:rsidR="002D6A8D" w:rsidRDefault="002D6A8D" w:rsidP="00C0243D">
            <w:pPr>
              <w:rPr>
                <w:sz w:val="24"/>
                <w:szCs w:val="24"/>
              </w:rPr>
            </w:pPr>
          </w:p>
          <w:p w14:paraId="3CE38A5C" w14:textId="77777777" w:rsidR="002D6A8D" w:rsidRDefault="002D6A8D" w:rsidP="00C0243D">
            <w:pPr>
              <w:rPr>
                <w:sz w:val="24"/>
                <w:szCs w:val="24"/>
              </w:rPr>
            </w:pPr>
            <w:r>
              <w:rPr>
                <w:sz w:val="24"/>
                <w:szCs w:val="24"/>
              </w:rPr>
              <w:t xml:space="preserve">Ce conçurent est parfait, sauf pour ces tarifs. Minimum 100 000€ / ans (hors options). </w:t>
            </w:r>
          </w:p>
        </w:tc>
      </w:tr>
    </w:tbl>
    <w:p w14:paraId="28AAB695" w14:textId="77777777" w:rsidR="002D6A8D" w:rsidRDefault="002D6A8D" w:rsidP="002D6A8D"/>
    <w:p w14:paraId="5F4B48A3" w14:textId="77777777" w:rsidR="002D6A8D" w:rsidRDefault="002D6A8D"/>
    <w:p w14:paraId="000000AE" w14:textId="77777777" w:rsidR="002B4BBB" w:rsidRDefault="002B4BBB"/>
    <w:p w14:paraId="000000AF" w14:textId="77777777" w:rsidR="002B4BBB" w:rsidRDefault="00000000">
      <w:r>
        <w:br w:type="page"/>
      </w:r>
    </w:p>
    <w:p w14:paraId="000000B0" w14:textId="77777777" w:rsidR="002B4BBB" w:rsidRDefault="00000000">
      <w:pPr>
        <w:pStyle w:val="Titre1"/>
        <w:numPr>
          <w:ilvl w:val="0"/>
          <w:numId w:val="1"/>
        </w:numPr>
      </w:pPr>
      <w:bookmarkStart w:id="24" w:name="_Toc213920957"/>
      <w:r>
        <w:lastRenderedPageBreak/>
        <w:t xml:space="preserve">Développement de votre </w:t>
      </w:r>
      <w:sdt>
        <w:sdtPr>
          <w:tag w:val="goog_rdk_16"/>
          <w:id w:val="19642571"/>
        </w:sdtPr>
        <w:sdtContent>
          <w:commentRangeStart w:id="25"/>
        </w:sdtContent>
      </w:sdt>
      <w:r>
        <w:t>Solution</w:t>
      </w:r>
      <w:bookmarkEnd w:id="24"/>
      <w:commentRangeEnd w:id="25"/>
      <w:r w:rsidR="00702172">
        <w:rPr>
          <w:rStyle w:val="Marquedecommentaire"/>
          <w:sz w:val="32"/>
          <w:szCs w:val="32"/>
        </w:rPr>
        <w:commentReference w:id="25"/>
      </w:r>
    </w:p>
    <w:p w14:paraId="000000B1" w14:textId="77777777" w:rsidR="002B4BBB" w:rsidRDefault="00000000">
      <w:pPr>
        <w:pStyle w:val="Titre2"/>
        <w:numPr>
          <w:ilvl w:val="1"/>
          <w:numId w:val="1"/>
        </w:numPr>
      </w:pPr>
      <w:bookmarkStart w:id="26" w:name="_Toc213920958"/>
      <w:r>
        <w:t>Caractéristiques, Fonctionnalités et Contraintes</w:t>
      </w:r>
      <w:bookmarkEnd w:id="26"/>
    </w:p>
    <w:p w14:paraId="000000B2" w14:textId="77777777" w:rsidR="002B4BBB" w:rsidRDefault="002B4BBB"/>
    <w:tbl>
      <w:tblPr>
        <w:tblStyle w:val="ab"/>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
        <w:gridCol w:w="2536"/>
        <w:gridCol w:w="6090"/>
      </w:tblGrid>
      <w:tr w:rsidR="002B4BBB" w14:paraId="2F79DC1E" w14:textId="77777777">
        <w:tc>
          <w:tcPr>
            <w:tcW w:w="9062" w:type="dxa"/>
            <w:gridSpan w:val="3"/>
          </w:tcPr>
          <w:p w14:paraId="000000B3" w14:textId="77777777" w:rsidR="002B4BBB" w:rsidRDefault="00000000">
            <w:pPr>
              <w:rPr>
                <w:sz w:val="24"/>
                <w:szCs w:val="24"/>
              </w:rPr>
            </w:pPr>
            <w:r>
              <w:rPr>
                <w:b/>
                <w:bCs/>
                <w:sz w:val="28"/>
                <w:szCs w:val="28"/>
              </w:rPr>
              <w:t xml:space="preserve">Caractéristiques - </w:t>
            </w:r>
            <w:r>
              <w:rPr>
                <w:sz w:val="28"/>
                <w:szCs w:val="28"/>
              </w:rPr>
              <w:t>Type de solution</w:t>
            </w:r>
          </w:p>
        </w:tc>
      </w:tr>
      <w:tr w:rsidR="002B4BBB" w14:paraId="70FE2C3C" w14:textId="77777777">
        <w:tc>
          <w:tcPr>
            <w:tcW w:w="436" w:type="dxa"/>
          </w:tcPr>
          <w:p w14:paraId="000000B6" w14:textId="77777777" w:rsidR="002B4BBB" w:rsidRDefault="00000000">
            <w:r>
              <w:rPr>
                <w:rFonts w:ascii="MS Gothic" w:eastAsia="MS Gothic" w:hAnsi="MS Gothic" w:cs="MS Gothic"/>
              </w:rPr>
              <w:t>☐</w:t>
            </w:r>
          </w:p>
        </w:tc>
        <w:tc>
          <w:tcPr>
            <w:tcW w:w="8626" w:type="dxa"/>
            <w:gridSpan w:val="2"/>
          </w:tcPr>
          <w:p w14:paraId="000000B7" w14:textId="77777777" w:rsidR="002B4BBB" w:rsidRDefault="00000000">
            <w:r>
              <w:t>Solution purement Applicative</w:t>
            </w:r>
          </w:p>
        </w:tc>
      </w:tr>
      <w:tr w:rsidR="002B4BBB" w14:paraId="61F3E29F" w14:textId="77777777">
        <w:tc>
          <w:tcPr>
            <w:tcW w:w="436" w:type="dxa"/>
          </w:tcPr>
          <w:p w14:paraId="000000B9" w14:textId="633424E9" w:rsidR="002B4BBB" w:rsidRDefault="002D6A8D">
            <w:r>
              <w:rPr>
                <w:rFonts w:ascii="MS Gothic" w:eastAsia="MS Gothic" w:hAnsi="MS Gothic" w:cs="MS Gothic"/>
              </w:rPr>
              <w:t>X</w:t>
            </w:r>
          </w:p>
        </w:tc>
        <w:tc>
          <w:tcPr>
            <w:tcW w:w="8626" w:type="dxa"/>
            <w:gridSpan w:val="2"/>
          </w:tcPr>
          <w:p w14:paraId="000000BA" w14:textId="77777777" w:rsidR="002B4BBB" w:rsidRDefault="00000000">
            <w:r>
              <w:t>Solution Matérielle et Logicielle</w:t>
            </w:r>
          </w:p>
        </w:tc>
      </w:tr>
      <w:tr w:rsidR="002B4BBB" w14:paraId="6449CC18" w14:textId="77777777">
        <w:tc>
          <w:tcPr>
            <w:tcW w:w="436" w:type="dxa"/>
          </w:tcPr>
          <w:p w14:paraId="000000BC" w14:textId="77777777" w:rsidR="002B4BBB" w:rsidRDefault="00000000">
            <w:r>
              <w:rPr>
                <w:rFonts w:ascii="MS Gothic" w:eastAsia="MS Gothic" w:hAnsi="MS Gothic" w:cs="MS Gothic"/>
              </w:rPr>
              <w:t>☐</w:t>
            </w:r>
          </w:p>
        </w:tc>
        <w:tc>
          <w:tcPr>
            <w:tcW w:w="8626" w:type="dxa"/>
            <w:gridSpan w:val="2"/>
          </w:tcPr>
          <w:p w14:paraId="000000BD" w14:textId="77777777" w:rsidR="002B4BBB" w:rsidRDefault="00000000">
            <w:r>
              <w:t>Solution Infrastructure Informatique</w:t>
            </w:r>
          </w:p>
        </w:tc>
      </w:tr>
      <w:tr w:rsidR="002B4BBB" w14:paraId="7E27A8DB" w14:textId="77777777">
        <w:tc>
          <w:tcPr>
            <w:tcW w:w="436" w:type="dxa"/>
          </w:tcPr>
          <w:p w14:paraId="000000BF" w14:textId="496AADE6" w:rsidR="002B4BBB" w:rsidRDefault="002D6A8D">
            <w:r>
              <w:rPr>
                <w:rFonts w:ascii="MS Gothic" w:eastAsia="MS Gothic" w:hAnsi="MS Gothic" w:cs="MS Gothic"/>
              </w:rPr>
              <w:t>X</w:t>
            </w:r>
          </w:p>
        </w:tc>
        <w:tc>
          <w:tcPr>
            <w:tcW w:w="2536" w:type="dxa"/>
          </w:tcPr>
          <w:p w14:paraId="000000C0" w14:textId="77777777" w:rsidR="002B4BBB" w:rsidRDefault="00000000">
            <w:r>
              <w:t xml:space="preserve">Solution autre </w:t>
            </w:r>
            <w:r>
              <w:rPr>
                <w:sz w:val="20"/>
                <w:szCs w:val="20"/>
              </w:rPr>
              <w:t>(</w:t>
            </w:r>
            <w:r>
              <w:rPr>
                <w:i/>
                <w:iCs/>
                <w:sz w:val="20"/>
                <w:szCs w:val="20"/>
              </w:rPr>
              <w:t>précisez</w:t>
            </w:r>
            <w:r>
              <w:rPr>
                <w:sz w:val="20"/>
                <w:szCs w:val="20"/>
              </w:rPr>
              <w:t>)</w:t>
            </w:r>
          </w:p>
        </w:tc>
        <w:tc>
          <w:tcPr>
            <w:tcW w:w="6090" w:type="dxa"/>
          </w:tcPr>
          <w:p w14:paraId="4789D9AC" w14:textId="77777777" w:rsidR="002D6A8D" w:rsidRDefault="002D6A8D" w:rsidP="002D6A8D">
            <w:r>
              <w:t>En fonction de l’offre : Self Hosted ou Cloud</w:t>
            </w:r>
          </w:p>
          <w:p w14:paraId="000000C1" w14:textId="5DCA2534" w:rsidR="002B4BBB" w:rsidRDefault="002D6A8D" w:rsidP="002D6A8D">
            <w:r>
              <w:t>De base, il s’agit d’une solution purement applicative + un accompagnement personnalisé.</w:t>
            </w:r>
            <w:r w:rsidR="00C973FA">
              <w:t xml:space="preserve"> Mais nous proposons aussi une offre avec une mascotte intégrée dans un boitier physique.</w:t>
            </w:r>
          </w:p>
        </w:tc>
      </w:tr>
    </w:tbl>
    <w:p w14:paraId="000000C2" w14:textId="77777777" w:rsidR="002B4BBB" w:rsidRDefault="002B4BBB"/>
    <w:tbl>
      <w:tblPr>
        <w:tblStyle w:val="ac"/>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
        <w:gridCol w:w="8626"/>
      </w:tblGrid>
      <w:tr w:rsidR="002B4BBB" w14:paraId="715F3DD9" w14:textId="77777777">
        <w:tc>
          <w:tcPr>
            <w:tcW w:w="436" w:type="dxa"/>
          </w:tcPr>
          <w:p w14:paraId="000000C3" w14:textId="56572231" w:rsidR="002B4BBB" w:rsidRDefault="002D6A8D">
            <w:r>
              <w:rPr>
                <w:rFonts w:ascii="MS Gothic" w:eastAsia="MS Gothic" w:hAnsi="MS Gothic" w:cs="MS Gothic"/>
              </w:rPr>
              <w:t>X</w:t>
            </w:r>
          </w:p>
        </w:tc>
        <w:tc>
          <w:tcPr>
            <w:tcW w:w="8626" w:type="dxa"/>
          </w:tcPr>
          <w:p w14:paraId="000000C4" w14:textId="77777777" w:rsidR="002B4BBB" w:rsidRDefault="00000000">
            <w:r>
              <w:t xml:space="preserve">Solution Propriétaire </w:t>
            </w:r>
            <w:sdt>
              <w:sdtPr>
                <w:tag w:val="goog_rdk_17"/>
                <w:id w:val="-2098532866"/>
              </w:sdtPr>
              <w:sdtContent>
                <w:commentRangeStart w:id="27"/>
              </w:sdtContent>
            </w:sdt>
            <w:r>
              <w:t>Payante</w:t>
            </w:r>
            <w:commentRangeEnd w:id="27"/>
            <w:r w:rsidR="00702172">
              <w:rPr>
                <w:rStyle w:val="Marquedecommentaire"/>
                <w:sz w:val="22"/>
                <w:szCs w:val="22"/>
              </w:rPr>
              <w:commentReference w:id="27"/>
            </w:r>
          </w:p>
        </w:tc>
      </w:tr>
      <w:tr w:rsidR="002B4BBB" w14:paraId="0F28EEDB" w14:textId="77777777">
        <w:tc>
          <w:tcPr>
            <w:tcW w:w="436" w:type="dxa"/>
          </w:tcPr>
          <w:p w14:paraId="000000C5" w14:textId="77777777" w:rsidR="002B4BBB" w:rsidRDefault="00000000">
            <w:r>
              <w:rPr>
                <w:rFonts w:ascii="MS Gothic" w:eastAsia="MS Gothic" w:hAnsi="MS Gothic" w:cs="MS Gothic"/>
              </w:rPr>
              <w:t>☐</w:t>
            </w:r>
          </w:p>
        </w:tc>
        <w:tc>
          <w:tcPr>
            <w:tcW w:w="8626" w:type="dxa"/>
          </w:tcPr>
          <w:p w14:paraId="000000C6" w14:textId="77777777" w:rsidR="002B4BBB" w:rsidRDefault="00000000">
            <w:r>
              <w:t xml:space="preserve">Solution </w:t>
            </w:r>
            <w:sdt>
              <w:sdtPr>
                <w:tag w:val="goog_rdk_18"/>
                <w:id w:val="2033517372"/>
              </w:sdtPr>
              <w:sdtContent>
                <w:commentRangeStart w:id="28"/>
              </w:sdtContent>
            </w:sdt>
            <w:r>
              <w:t>Gratuite</w:t>
            </w:r>
            <w:commentRangeEnd w:id="28"/>
            <w:r w:rsidR="00702172">
              <w:rPr>
                <w:rStyle w:val="Marquedecommentaire"/>
                <w:sz w:val="22"/>
                <w:szCs w:val="22"/>
              </w:rPr>
              <w:commentReference w:id="28"/>
            </w:r>
          </w:p>
        </w:tc>
      </w:tr>
      <w:tr w:rsidR="002B4BBB" w14:paraId="6DE651A9" w14:textId="77777777">
        <w:tc>
          <w:tcPr>
            <w:tcW w:w="436" w:type="dxa"/>
          </w:tcPr>
          <w:p w14:paraId="000000C7" w14:textId="77777777" w:rsidR="002B4BBB" w:rsidRDefault="00000000">
            <w:r>
              <w:rPr>
                <w:rFonts w:ascii="MS Gothic" w:eastAsia="MS Gothic" w:hAnsi="MS Gothic" w:cs="MS Gothic"/>
              </w:rPr>
              <w:t>☐</w:t>
            </w:r>
          </w:p>
        </w:tc>
        <w:tc>
          <w:tcPr>
            <w:tcW w:w="8626" w:type="dxa"/>
          </w:tcPr>
          <w:p w14:paraId="000000C8" w14:textId="77777777" w:rsidR="002B4BBB" w:rsidRDefault="00000000">
            <w:r>
              <w:t xml:space="preserve">Solution </w:t>
            </w:r>
            <w:sdt>
              <w:sdtPr>
                <w:tag w:val="goog_rdk_19"/>
                <w:id w:val="-1609154445"/>
              </w:sdtPr>
              <w:sdtContent>
                <w:commentRangeStart w:id="29"/>
              </w:sdtContent>
            </w:sdt>
            <w:r>
              <w:t>Libre</w:t>
            </w:r>
            <w:commentRangeEnd w:id="29"/>
            <w:r w:rsidR="00702172">
              <w:rPr>
                <w:rStyle w:val="Marquedecommentaire"/>
                <w:sz w:val="22"/>
                <w:szCs w:val="22"/>
              </w:rPr>
              <w:commentReference w:id="29"/>
            </w:r>
          </w:p>
        </w:tc>
      </w:tr>
    </w:tbl>
    <w:p w14:paraId="000000C9" w14:textId="77777777" w:rsidR="002B4BBB" w:rsidRDefault="002B4BBB"/>
    <w:tbl>
      <w:tblPr>
        <w:tblStyle w:val="ad"/>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
        <w:gridCol w:w="1827"/>
        <w:gridCol w:w="2547"/>
        <w:gridCol w:w="436"/>
        <w:gridCol w:w="3821"/>
      </w:tblGrid>
      <w:tr w:rsidR="002B4BBB" w14:paraId="37D7C4F2" w14:textId="77777777">
        <w:tc>
          <w:tcPr>
            <w:tcW w:w="9067" w:type="dxa"/>
            <w:gridSpan w:val="5"/>
          </w:tcPr>
          <w:p w14:paraId="000000CA" w14:textId="77777777" w:rsidR="002B4BBB" w:rsidRDefault="00000000">
            <w:pPr>
              <w:rPr>
                <w:sz w:val="24"/>
                <w:szCs w:val="24"/>
              </w:rPr>
            </w:pPr>
            <w:r>
              <w:rPr>
                <w:b/>
                <w:bCs/>
                <w:sz w:val="28"/>
                <w:szCs w:val="28"/>
              </w:rPr>
              <w:t xml:space="preserve">Caractéristiques - </w:t>
            </w:r>
            <w:r>
              <w:rPr>
                <w:sz w:val="28"/>
                <w:szCs w:val="28"/>
              </w:rPr>
              <w:t>Catégorie(s) de la solution</w:t>
            </w:r>
          </w:p>
        </w:tc>
      </w:tr>
      <w:tr w:rsidR="002B4BBB" w14:paraId="6BAB37D3" w14:textId="77777777">
        <w:tc>
          <w:tcPr>
            <w:tcW w:w="436" w:type="dxa"/>
          </w:tcPr>
          <w:p w14:paraId="000000CF" w14:textId="77777777" w:rsidR="002B4BBB" w:rsidRDefault="00000000">
            <w:r>
              <w:rPr>
                <w:rFonts w:ascii="MS Gothic" w:eastAsia="MS Gothic" w:hAnsi="MS Gothic" w:cs="MS Gothic"/>
              </w:rPr>
              <w:t>☐</w:t>
            </w:r>
          </w:p>
        </w:tc>
        <w:tc>
          <w:tcPr>
            <w:tcW w:w="4374" w:type="dxa"/>
            <w:gridSpan w:val="2"/>
          </w:tcPr>
          <w:p w14:paraId="000000D0" w14:textId="77777777" w:rsidR="002B4BBB" w:rsidRDefault="00000000">
            <w:r>
              <w:t>Antivirus</w:t>
            </w:r>
          </w:p>
        </w:tc>
        <w:tc>
          <w:tcPr>
            <w:tcW w:w="436" w:type="dxa"/>
          </w:tcPr>
          <w:p w14:paraId="000000D2" w14:textId="77777777" w:rsidR="002B4BBB" w:rsidRDefault="00000000">
            <w:r>
              <w:rPr>
                <w:rFonts w:ascii="MS Gothic" w:eastAsia="MS Gothic" w:hAnsi="MS Gothic" w:cs="MS Gothic"/>
              </w:rPr>
              <w:t>☐</w:t>
            </w:r>
          </w:p>
        </w:tc>
        <w:tc>
          <w:tcPr>
            <w:tcW w:w="3821" w:type="dxa"/>
          </w:tcPr>
          <w:p w14:paraId="000000D3" w14:textId="77777777" w:rsidR="002B4BBB" w:rsidRDefault="00000000">
            <w:r>
              <w:t>Courrier électrique</w:t>
            </w:r>
          </w:p>
        </w:tc>
      </w:tr>
      <w:tr w:rsidR="002B4BBB" w14:paraId="22899789" w14:textId="77777777">
        <w:tc>
          <w:tcPr>
            <w:tcW w:w="436" w:type="dxa"/>
          </w:tcPr>
          <w:p w14:paraId="000000D4" w14:textId="77777777" w:rsidR="002B4BBB" w:rsidRDefault="00000000">
            <w:r>
              <w:rPr>
                <w:rFonts w:ascii="MS Gothic" w:eastAsia="MS Gothic" w:hAnsi="MS Gothic" w:cs="MS Gothic"/>
              </w:rPr>
              <w:t>☐</w:t>
            </w:r>
          </w:p>
        </w:tc>
        <w:tc>
          <w:tcPr>
            <w:tcW w:w="4374" w:type="dxa"/>
            <w:gridSpan w:val="2"/>
          </w:tcPr>
          <w:p w14:paraId="000000D5" w14:textId="77777777" w:rsidR="002B4BBB" w:rsidRDefault="00000000">
            <w:r>
              <w:t>Navigateur Internet</w:t>
            </w:r>
          </w:p>
        </w:tc>
        <w:tc>
          <w:tcPr>
            <w:tcW w:w="436" w:type="dxa"/>
          </w:tcPr>
          <w:p w14:paraId="000000D7" w14:textId="77777777" w:rsidR="002B4BBB" w:rsidRDefault="00000000">
            <w:r>
              <w:rPr>
                <w:rFonts w:ascii="MS Gothic" w:eastAsia="MS Gothic" w:hAnsi="MS Gothic" w:cs="MS Gothic"/>
              </w:rPr>
              <w:t>☐</w:t>
            </w:r>
          </w:p>
        </w:tc>
        <w:tc>
          <w:tcPr>
            <w:tcW w:w="3821" w:type="dxa"/>
          </w:tcPr>
          <w:p w14:paraId="000000D8" w14:textId="77777777" w:rsidR="002B4BBB" w:rsidRDefault="00000000">
            <w:r>
              <w:t>Messagerie Instantanée</w:t>
            </w:r>
          </w:p>
        </w:tc>
      </w:tr>
      <w:tr w:rsidR="002B4BBB" w14:paraId="13871C3E" w14:textId="77777777">
        <w:tc>
          <w:tcPr>
            <w:tcW w:w="436" w:type="dxa"/>
          </w:tcPr>
          <w:p w14:paraId="000000D9" w14:textId="77777777" w:rsidR="002B4BBB" w:rsidRDefault="00000000">
            <w:r>
              <w:rPr>
                <w:rFonts w:ascii="MS Gothic" w:eastAsia="MS Gothic" w:hAnsi="MS Gothic" w:cs="MS Gothic"/>
              </w:rPr>
              <w:t>☐</w:t>
            </w:r>
          </w:p>
        </w:tc>
        <w:tc>
          <w:tcPr>
            <w:tcW w:w="4374" w:type="dxa"/>
            <w:gridSpan w:val="2"/>
          </w:tcPr>
          <w:p w14:paraId="000000DA" w14:textId="77777777" w:rsidR="002B4BBB" w:rsidRDefault="00000000">
            <w:r>
              <w:t>Voix sur IP (Skype)</w:t>
            </w:r>
          </w:p>
        </w:tc>
        <w:tc>
          <w:tcPr>
            <w:tcW w:w="436" w:type="dxa"/>
          </w:tcPr>
          <w:p w14:paraId="000000DC" w14:textId="77777777" w:rsidR="002B4BBB" w:rsidRDefault="00000000">
            <w:r>
              <w:rPr>
                <w:rFonts w:ascii="MS Gothic" w:eastAsia="MS Gothic" w:hAnsi="MS Gothic" w:cs="MS Gothic"/>
              </w:rPr>
              <w:t>☐</w:t>
            </w:r>
          </w:p>
        </w:tc>
        <w:tc>
          <w:tcPr>
            <w:tcW w:w="3821" w:type="dxa"/>
          </w:tcPr>
          <w:p w14:paraId="000000DD" w14:textId="77777777" w:rsidR="002B4BBB" w:rsidRDefault="00000000">
            <w:r>
              <w:t>Photo</w:t>
            </w:r>
          </w:p>
        </w:tc>
      </w:tr>
      <w:tr w:rsidR="002B4BBB" w14:paraId="41533636" w14:textId="77777777">
        <w:tc>
          <w:tcPr>
            <w:tcW w:w="436" w:type="dxa"/>
          </w:tcPr>
          <w:p w14:paraId="000000DE" w14:textId="77777777" w:rsidR="002B4BBB" w:rsidRDefault="00000000">
            <w:r>
              <w:rPr>
                <w:rFonts w:ascii="MS Gothic" w:eastAsia="MS Gothic" w:hAnsi="MS Gothic" w:cs="MS Gothic"/>
              </w:rPr>
              <w:t>☐</w:t>
            </w:r>
          </w:p>
        </w:tc>
        <w:tc>
          <w:tcPr>
            <w:tcW w:w="4374" w:type="dxa"/>
            <w:gridSpan w:val="2"/>
          </w:tcPr>
          <w:p w14:paraId="000000DF" w14:textId="77777777" w:rsidR="002B4BBB" w:rsidRDefault="00000000">
            <w:r>
              <w:t>Bureautique</w:t>
            </w:r>
          </w:p>
        </w:tc>
        <w:tc>
          <w:tcPr>
            <w:tcW w:w="436" w:type="dxa"/>
          </w:tcPr>
          <w:p w14:paraId="000000E1" w14:textId="77777777" w:rsidR="002B4BBB" w:rsidRDefault="00000000">
            <w:r>
              <w:rPr>
                <w:rFonts w:ascii="MS Gothic" w:eastAsia="MS Gothic" w:hAnsi="MS Gothic" w:cs="MS Gothic"/>
              </w:rPr>
              <w:t>☐</w:t>
            </w:r>
          </w:p>
        </w:tc>
        <w:tc>
          <w:tcPr>
            <w:tcW w:w="3821" w:type="dxa"/>
          </w:tcPr>
          <w:p w14:paraId="000000E2" w14:textId="77777777" w:rsidR="002B4BBB" w:rsidRDefault="00000000">
            <w:r>
              <w:t>Lecture audio/vidéo</w:t>
            </w:r>
          </w:p>
        </w:tc>
      </w:tr>
      <w:tr w:rsidR="002B4BBB" w14:paraId="30539E98" w14:textId="77777777">
        <w:tc>
          <w:tcPr>
            <w:tcW w:w="436" w:type="dxa"/>
          </w:tcPr>
          <w:p w14:paraId="000000E3" w14:textId="77777777" w:rsidR="002B4BBB" w:rsidRDefault="00000000">
            <w:r>
              <w:rPr>
                <w:rFonts w:ascii="MS Gothic" w:eastAsia="MS Gothic" w:hAnsi="MS Gothic" w:cs="MS Gothic"/>
              </w:rPr>
              <w:t>☐</w:t>
            </w:r>
          </w:p>
        </w:tc>
        <w:tc>
          <w:tcPr>
            <w:tcW w:w="4374" w:type="dxa"/>
            <w:gridSpan w:val="2"/>
          </w:tcPr>
          <w:p w14:paraId="000000E4" w14:textId="77777777" w:rsidR="002B4BBB" w:rsidRDefault="00000000">
            <w:r>
              <w:t>Jeux</w:t>
            </w:r>
          </w:p>
        </w:tc>
        <w:tc>
          <w:tcPr>
            <w:tcW w:w="436" w:type="dxa"/>
          </w:tcPr>
          <w:p w14:paraId="000000E6" w14:textId="77777777" w:rsidR="002B4BBB" w:rsidRDefault="00000000">
            <w:r>
              <w:rPr>
                <w:rFonts w:ascii="MS Gothic" w:eastAsia="MS Gothic" w:hAnsi="MS Gothic" w:cs="MS Gothic"/>
              </w:rPr>
              <w:t>☐</w:t>
            </w:r>
          </w:p>
        </w:tc>
        <w:tc>
          <w:tcPr>
            <w:tcW w:w="3821" w:type="dxa"/>
          </w:tcPr>
          <w:p w14:paraId="000000E7" w14:textId="77777777" w:rsidR="002B4BBB" w:rsidRDefault="00000000">
            <w:r>
              <w:t>Dessin / Graphisme</w:t>
            </w:r>
          </w:p>
        </w:tc>
      </w:tr>
      <w:tr w:rsidR="002B4BBB" w14:paraId="12F7F30E" w14:textId="77777777">
        <w:tc>
          <w:tcPr>
            <w:tcW w:w="436" w:type="dxa"/>
          </w:tcPr>
          <w:p w14:paraId="000000E8" w14:textId="77777777" w:rsidR="002B4BBB" w:rsidRDefault="00000000">
            <w:r>
              <w:rPr>
                <w:rFonts w:ascii="MS Gothic" w:eastAsia="MS Gothic" w:hAnsi="MS Gothic" w:cs="MS Gothic"/>
              </w:rPr>
              <w:t>☐</w:t>
            </w:r>
          </w:p>
        </w:tc>
        <w:tc>
          <w:tcPr>
            <w:tcW w:w="4374" w:type="dxa"/>
            <w:gridSpan w:val="2"/>
          </w:tcPr>
          <w:p w14:paraId="000000E9" w14:textId="77777777" w:rsidR="002B4BBB" w:rsidRDefault="00000000">
            <w:r>
              <w:t>Torrent</w:t>
            </w:r>
          </w:p>
        </w:tc>
        <w:tc>
          <w:tcPr>
            <w:tcW w:w="436" w:type="dxa"/>
          </w:tcPr>
          <w:p w14:paraId="000000EB" w14:textId="77777777" w:rsidR="002B4BBB" w:rsidRDefault="00000000">
            <w:r>
              <w:rPr>
                <w:rFonts w:ascii="MS Gothic" w:eastAsia="MS Gothic" w:hAnsi="MS Gothic" w:cs="MS Gothic"/>
              </w:rPr>
              <w:t>☐</w:t>
            </w:r>
          </w:p>
        </w:tc>
        <w:tc>
          <w:tcPr>
            <w:tcW w:w="3821" w:type="dxa"/>
          </w:tcPr>
          <w:p w14:paraId="000000EC" w14:textId="77777777" w:rsidR="002B4BBB" w:rsidRDefault="00000000">
            <w:r>
              <w:t>Mixage / Montage</w:t>
            </w:r>
          </w:p>
        </w:tc>
      </w:tr>
      <w:tr w:rsidR="002B4BBB" w14:paraId="4D341EA7" w14:textId="77777777">
        <w:tc>
          <w:tcPr>
            <w:tcW w:w="436" w:type="dxa"/>
          </w:tcPr>
          <w:p w14:paraId="000000ED" w14:textId="7160F4EA" w:rsidR="002B4BBB" w:rsidRDefault="002D6A8D">
            <w:r>
              <w:rPr>
                <w:rFonts w:ascii="MS Gothic" w:eastAsia="MS Gothic" w:hAnsi="MS Gothic" w:cs="MS Gothic"/>
              </w:rPr>
              <w:t>X</w:t>
            </w:r>
          </w:p>
        </w:tc>
        <w:tc>
          <w:tcPr>
            <w:tcW w:w="1827" w:type="dxa"/>
          </w:tcPr>
          <w:p w14:paraId="000000EE" w14:textId="77777777" w:rsidR="002B4BBB" w:rsidRDefault="00000000">
            <w:r>
              <w:t xml:space="preserve">Autre </w:t>
            </w:r>
            <w:r>
              <w:rPr>
                <w:sz w:val="20"/>
                <w:szCs w:val="20"/>
              </w:rPr>
              <w:t>(</w:t>
            </w:r>
            <w:r>
              <w:rPr>
                <w:i/>
                <w:iCs/>
                <w:sz w:val="20"/>
                <w:szCs w:val="20"/>
              </w:rPr>
              <w:t>précisez</w:t>
            </w:r>
            <w:r>
              <w:rPr>
                <w:sz w:val="20"/>
                <w:szCs w:val="20"/>
              </w:rPr>
              <w:t>)</w:t>
            </w:r>
          </w:p>
        </w:tc>
        <w:tc>
          <w:tcPr>
            <w:tcW w:w="6804" w:type="dxa"/>
            <w:gridSpan w:val="3"/>
          </w:tcPr>
          <w:p w14:paraId="000000EF" w14:textId="6674362C" w:rsidR="002B4BBB" w:rsidRDefault="002D6A8D">
            <w:r>
              <w:t>Automate de traitement de mails</w:t>
            </w:r>
            <w:r w:rsidR="00C973FA">
              <w:t xml:space="preserve"> avec boitier IOT</w:t>
            </w:r>
          </w:p>
        </w:tc>
      </w:tr>
    </w:tbl>
    <w:p w14:paraId="000000F2" w14:textId="77777777" w:rsidR="002B4BBB" w:rsidRDefault="002B4BBB"/>
    <w:tbl>
      <w:tblPr>
        <w:tblStyle w:val="ae"/>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6388B9D8" w14:textId="77777777">
        <w:tc>
          <w:tcPr>
            <w:tcW w:w="9062" w:type="dxa"/>
          </w:tcPr>
          <w:p w14:paraId="000000F3" w14:textId="77777777" w:rsidR="002B4BBB" w:rsidRDefault="00000000">
            <w:pPr>
              <w:rPr>
                <w:sz w:val="24"/>
                <w:szCs w:val="24"/>
              </w:rPr>
            </w:pPr>
            <w:r>
              <w:rPr>
                <w:b/>
                <w:bCs/>
                <w:sz w:val="28"/>
                <w:szCs w:val="28"/>
              </w:rPr>
              <w:t xml:space="preserve">Fonctionnalités de la solution </w:t>
            </w:r>
          </w:p>
        </w:tc>
      </w:tr>
      <w:tr w:rsidR="002B4BBB" w14:paraId="0F4E70C2" w14:textId="77777777">
        <w:trPr>
          <w:trHeight w:val="4955"/>
        </w:trPr>
        <w:tc>
          <w:tcPr>
            <w:tcW w:w="9062" w:type="dxa"/>
          </w:tcPr>
          <w:p w14:paraId="1267F467"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Tri automatique des mails</w:t>
            </w:r>
          </w:p>
          <w:p w14:paraId="3917D521"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Transfert automatique</w:t>
            </w:r>
          </w:p>
          <w:p w14:paraId="6258384A"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Génération de réponses (avec bouton « Proposer des réponses » sur le boîtier)</w:t>
            </w:r>
          </w:p>
          <w:p w14:paraId="6D745EE6"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Gestion des SLA</w:t>
            </w:r>
          </w:p>
          <w:p w14:paraId="24698C9A"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[option] Analyse des emails (antivirus, spam) — détection de spam intégrée avec signalement visuel sur l'écran</w:t>
            </w:r>
          </w:p>
          <w:p w14:paraId="0043AAEB"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Insights (Dashboard affiché sur le site web interface utilisateur)</w:t>
            </w:r>
          </w:p>
          <w:p w14:paraId="3F00AAF9"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Intégrations multi plateformes (CRM, calendriers, Teams, etc.)</w:t>
            </w:r>
          </w:p>
          <w:p w14:paraId="17ABF5BE"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Traitement des pièces jointes (OCR)</w:t>
            </w:r>
          </w:p>
          <w:p w14:paraId="3AFF2F5F"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Suivi et relances automatiques</w:t>
            </w:r>
          </w:p>
          <w:p w14:paraId="6AC935F0"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Multi langues</w:t>
            </w:r>
          </w:p>
          <w:p w14:paraId="44271DA4"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Résumé IA de chaque email affiché directement sur l'écran ESP32</w:t>
            </w:r>
          </w:p>
          <w:p w14:paraId="2BA8F452"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Suggestions IA d'actions (répondre pour confirmer, supprimer, transférer) affichées sur l'écran</w:t>
            </w:r>
          </w:p>
          <w:p w14:paraId="0BB1BC2B"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Filtrage intelligent des spams avec indication visuelle (ex : « Il s'agit d'un spam »)</w:t>
            </w:r>
          </w:p>
          <w:p w14:paraId="3C8C70F3"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Mascotte virtuelle « PIPOU » qui évolue (œuf → formes avancées) en fonction du tri et de l'activité</w:t>
            </w:r>
          </w:p>
          <w:p w14:paraId="72D5DE02"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Système d'XP et de niveaux pour motiver l'utilisateur (ex : Niv.1 — Œuf)</w:t>
            </w:r>
          </w:p>
          <w:p w14:paraId="11B2FAB9"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Objectif « Inbox Zero » récompensé (badge affiché sur l'écran)</w:t>
            </w:r>
          </w:p>
          <w:p w14:paraId="1A4958C3"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lastRenderedPageBreak/>
              <w:t>Boutons d'interaction directe sur l'écran tactile (Supprimer, Proposer des réponses)</w:t>
            </w:r>
          </w:p>
          <w:p w14:paraId="0ADEE43F"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Affichage du message original en option (accordéon « Afficher le message original »)</w:t>
            </w:r>
          </w:p>
          <w:p w14:paraId="23E6E93B" w14:textId="77777777" w:rsidR="00C973FA" w:rsidRPr="00C973FA" w:rsidRDefault="00C973FA" w:rsidP="00C973FA">
            <w:pPr>
              <w:numPr>
                <w:ilvl w:val="0"/>
                <w:numId w:val="3"/>
              </w:numPr>
              <w:pBdr>
                <w:top w:val="nil"/>
                <w:left w:val="nil"/>
                <w:bottom w:val="nil"/>
                <w:right w:val="nil"/>
                <w:between w:val="nil"/>
              </w:pBdr>
              <w:rPr>
                <w:color w:val="000000"/>
              </w:rPr>
            </w:pPr>
            <w:r w:rsidRPr="00C973FA">
              <w:rPr>
                <w:color w:val="000000"/>
              </w:rPr>
              <w:t>Compteur de mails non lus et filtres (Tous, Non lus, Urgents, IA triés)</w:t>
            </w:r>
          </w:p>
          <w:p w14:paraId="000000F4" w14:textId="6C8E3394" w:rsidR="002B4BBB" w:rsidRDefault="00C973FA" w:rsidP="00C973FA">
            <w:pPr>
              <w:numPr>
                <w:ilvl w:val="0"/>
                <w:numId w:val="3"/>
              </w:numPr>
              <w:rPr>
                <w:sz w:val="24"/>
                <w:szCs w:val="24"/>
              </w:rPr>
            </w:pPr>
            <w:r w:rsidRPr="00C973FA">
              <w:rPr>
                <w:color w:val="000000"/>
              </w:rPr>
              <w:t>Barre de statut (WiFi, heure, Inbox) sur l'écran du boîtier</w:t>
            </w:r>
          </w:p>
        </w:tc>
      </w:tr>
    </w:tbl>
    <w:p w14:paraId="000000F5" w14:textId="77777777" w:rsidR="002B4BBB" w:rsidRDefault="002B4BBB"/>
    <w:p w14:paraId="000000F6" w14:textId="77777777" w:rsidR="002B4BBB" w:rsidRDefault="00000000">
      <w:r>
        <w:br w:type="page"/>
      </w:r>
    </w:p>
    <w:p w14:paraId="000000F7" w14:textId="77777777" w:rsidR="002B4BBB" w:rsidRDefault="002B4BBB"/>
    <w:tbl>
      <w:tblPr>
        <w:tblStyle w:val="af"/>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AB3B9E0" w14:textId="77777777">
        <w:tc>
          <w:tcPr>
            <w:tcW w:w="9062" w:type="dxa"/>
          </w:tcPr>
          <w:p w14:paraId="000000F8" w14:textId="77777777" w:rsidR="002B4BBB" w:rsidRDefault="00000000">
            <w:pPr>
              <w:rPr>
                <w:sz w:val="24"/>
                <w:szCs w:val="24"/>
              </w:rPr>
            </w:pPr>
            <w:sdt>
              <w:sdtPr>
                <w:tag w:val="goog_rdk_20"/>
                <w:id w:val="-641362126"/>
              </w:sdtPr>
              <w:sdtContent>
                <w:commentRangeStart w:id="30"/>
              </w:sdtContent>
            </w:sdt>
            <w:r>
              <w:rPr>
                <w:b/>
                <w:bCs/>
                <w:sz w:val="28"/>
                <w:szCs w:val="28"/>
              </w:rPr>
              <w:t>Contraintes</w:t>
            </w:r>
            <w:commentRangeEnd w:id="30"/>
            <w:r w:rsidR="00702172">
              <w:rPr>
                <w:rStyle w:val="Marquedecommentaire"/>
                <w:b/>
                <w:bCs/>
                <w:sz w:val="28"/>
                <w:szCs w:val="28"/>
              </w:rPr>
              <w:commentReference w:id="30"/>
            </w:r>
            <w:r>
              <w:rPr>
                <w:b/>
                <w:bCs/>
                <w:sz w:val="28"/>
                <w:szCs w:val="28"/>
              </w:rPr>
              <w:t xml:space="preserve"> de la solution </w:t>
            </w:r>
          </w:p>
        </w:tc>
      </w:tr>
      <w:tr w:rsidR="002B4BBB" w14:paraId="4BEE7F78" w14:textId="77777777">
        <w:trPr>
          <w:trHeight w:val="4955"/>
        </w:trPr>
        <w:tc>
          <w:tcPr>
            <w:tcW w:w="9062" w:type="dxa"/>
          </w:tcPr>
          <w:p w14:paraId="3239DDE7" w14:textId="77777777" w:rsidR="00C973FA" w:rsidRPr="00C973FA" w:rsidRDefault="00C973FA" w:rsidP="00C973FA">
            <w:pPr>
              <w:numPr>
                <w:ilvl w:val="0"/>
                <w:numId w:val="4"/>
              </w:numPr>
              <w:pBdr>
                <w:top w:val="nil"/>
                <w:left w:val="nil"/>
                <w:bottom w:val="nil"/>
                <w:right w:val="nil"/>
                <w:between w:val="nil"/>
              </w:pBdr>
              <w:rPr>
                <w:color w:val="000000"/>
              </w:rPr>
            </w:pPr>
            <w:r w:rsidRPr="00C973FA">
              <w:rPr>
                <w:color w:val="000000"/>
              </w:rPr>
              <w:t>Dépend de la qualité des données d'entrée</w:t>
            </w:r>
          </w:p>
          <w:p w14:paraId="7102BB6F" w14:textId="77777777" w:rsidR="00C973FA" w:rsidRPr="00C973FA" w:rsidRDefault="00C973FA" w:rsidP="00C973FA">
            <w:pPr>
              <w:numPr>
                <w:ilvl w:val="0"/>
                <w:numId w:val="4"/>
              </w:numPr>
              <w:pBdr>
                <w:top w:val="nil"/>
                <w:left w:val="nil"/>
                <w:bottom w:val="nil"/>
                <w:right w:val="nil"/>
                <w:between w:val="nil"/>
              </w:pBdr>
              <w:rPr>
                <w:color w:val="000000"/>
              </w:rPr>
            </w:pPr>
            <w:r w:rsidRPr="00C973FA">
              <w:rPr>
                <w:color w:val="000000"/>
              </w:rPr>
              <w:t>Limites de l'apprentissage IA (l'accuracy à 100 % n'existe pas)</w:t>
            </w:r>
          </w:p>
          <w:p w14:paraId="10DD8D55" w14:textId="77777777" w:rsidR="00C973FA" w:rsidRPr="00C973FA" w:rsidRDefault="00C973FA" w:rsidP="00C973FA">
            <w:pPr>
              <w:numPr>
                <w:ilvl w:val="0"/>
                <w:numId w:val="4"/>
              </w:numPr>
              <w:pBdr>
                <w:top w:val="nil"/>
                <w:left w:val="nil"/>
                <w:bottom w:val="nil"/>
                <w:right w:val="nil"/>
                <w:between w:val="nil"/>
              </w:pBdr>
              <w:rPr>
                <w:color w:val="000000"/>
              </w:rPr>
            </w:pPr>
            <w:r w:rsidRPr="00C973FA">
              <w:rPr>
                <w:color w:val="000000"/>
              </w:rPr>
              <w:t>Sécurité et confidentialité des données (pour la version cloud)</w:t>
            </w:r>
          </w:p>
          <w:p w14:paraId="1E83C109" w14:textId="77777777" w:rsidR="00C973FA" w:rsidRPr="00C973FA" w:rsidRDefault="00C973FA" w:rsidP="00C973FA">
            <w:pPr>
              <w:numPr>
                <w:ilvl w:val="0"/>
                <w:numId w:val="4"/>
              </w:numPr>
              <w:pBdr>
                <w:top w:val="nil"/>
                <w:left w:val="nil"/>
                <w:bottom w:val="nil"/>
                <w:right w:val="nil"/>
                <w:between w:val="nil"/>
              </w:pBdr>
              <w:rPr>
                <w:color w:val="000000"/>
              </w:rPr>
            </w:pPr>
            <w:r w:rsidRPr="00C973FA">
              <w:rPr>
                <w:color w:val="000000"/>
              </w:rPr>
              <w:t>Connectivité WiFi requise pour le boîtier IoT</w:t>
            </w:r>
          </w:p>
          <w:p w14:paraId="3F9130DD" w14:textId="77777777" w:rsidR="00C973FA" w:rsidRPr="00C973FA" w:rsidRDefault="00C973FA" w:rsidP="00C973FA">
            <w:pPr>
              <w:numPr>
                <w:ilvl w:val="0"/>
                <w:numId w:val="4"/>
              </w:numPr>
              <w:pBdr>
                <w:top w:val="nil"/>
                <w:left w:val="nil"/>
                <w:bottom w:val="nil"/>
                <w:right w:val="nil"/>
                <w:between w:val="nil"/>
              </w:pBdr>
              <w:rPr>
                <w:color w:val="000000"/>
              </w:rPr>
            </w:pPr>
            <w:r w:rsidRPr="00C973FA">
              <w:rPr>
                <w:color w:val="000000"/>
              </w:rPr>
              <w:t>Contraintes matérielles de l'ESP32 (mémoire, puissance de calcul limitée, affichage sur écran 5 pouces)</w:t>
            </w:r>
          </w:p>
          <w:p w14:paraId="000000F9" w14:textId="400C69C6" w:rsidR="002B4BBB" w:rsidRPr="002D6A8D" w:rsidRDefault="00C973FA" w:rsidP="00C973FA">
            <w:pPr>
              <w:pStyle w:val="Paragraphedeliste"/>
              <w:numPr>
                <w:ilvl w:val="0"/>
                <w:numId w:val="4"/>
              </w:numPr>
              <w:rPr>
                <w:sz w:val="24"/>
                <w:szCs w:val="24"/>
              </w:rPr>
            </w:pPr>
            <w:r w:rsidRPr="00C973FA">
              <w:rPr>
                <w:color w:val="000000"/>
              </w:rPr>
              <w:t>Autonomie et alimentation du boîtier (USB ou batterie)</w:t>
            </w:r>
          </w:p>
        </w:tc>
      </w:tr>
    </w:tbl>
    <w:p w14:paraId="000000FA" w14:textId="77777777" w:rsidR="002B4BBB" w:rsidRDefault="002B4BBB"/>
    <w:p w14:paraId="000000FB" w14:textId="77777777" w:rsidR="002B4BBB" w:rsidRDefault="00000000">
      <w:r>
        <w:br w:type="page"/>
      </w:r>
    </w:p>
    <w:p w14:paraId="000000FC" w14:textId="77777777" w:rsidR="002B4BBB" w:rsidRDefault="002B4BBB"/>
    <w:p w14:paraId="000000FD" w14:textId="77777777" w:rsidR="002B4BBB" w:rsidRDefault="00000000">
      <w:pPr>
        <w:pStyle w:val="Titre2"/>
        <w:numPr>
          <w:ilvl w:val="1"/>
          <w:numId w:val="1"/>
        </w:numPr>
      </w:pPr>
      <w:bookmarkStart w:id="31" w:name="_Toc213920959"/>
      <w:r>
        <w:t>Découpage Fonctionnel, Stack Technique, Sécurisation et RGPD de votre Solution</w:t>
      </w:r>
      <w:bookmarkEnd w:id="31"/>
    </w:p>
    <w:p w14:paraId="000000FE" w14:textId="77777777" w:rsidR="002B4BBB" w:rsidRDefault="002B4BBB"/>
    <w:tbl>
      <w:tblPr>
        <w:tblStyle w:val="af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7E4F30D6" w14:textId="77777777">
        <w:tc>
          <w:tcPr>
            <w:tcW w:w="9062" w:type="dxa"/>
          </w:tcPr>
          <w:p w14:paraId="000000FF" w14:textId="77777777" w:rsidR="002B4BBB" w:rsidRDefault="00000000">
            <w:pPr>
              <w:rPr>
                <w:sz w:val="24"/>
                <w:szCs w:val="24"/>
              </w:rPr>
            </w:pPr>
            <w:sdt>
              <w:sdtPr>
                <w:tag w:val="goog_rdk_21"/>
                <w:id w:val="-1719283889"/>
              </w:sdtPr>
              <w:sdtContent>
                <w:commentRangeStart w:id="32"/>
              </w:sdtContent>
            </w:sdt>
            <w:r>
              <w:rPr>
                <w:b/>
                <w:bCs/>
                <w:sz w:val="28"/>
                <w:szCs w:val="28"/>
              </w:rPr>
              <w:t>Découpage</w:t>
            </w:r>
            <w:commentRangeEnd w:id="32"/>
            <w:r w:rsidR="00702172">
              <w:rPr>
                <w:rStyle w:val="Marquedecommentaire"/>
                <w:b/>
                <w:bCs/>
                <w:sz w:val="28"/>
                <w:szCs w:val="28"/>
              </w:rPr>
              <w:commentReference w:id="32"/>
            </w:r>
            <w:r>
              <w:rPr>
                <w:b/>
                <w:bCs/>
                <w:sz w:val="28"/>
                <w:szCs w:val="28"/>
              </w:rPr>
              <w:t xml:space="preserve"> Fonctionnel </w:t>
            </w:r>
          </w:p>
        </w:tc>
      </w:tr>
      <w:tr w:rsidR="002B4BBB" w14:paraId="3F116C11" w14:textId="77777777">
        <w:trPr>
          <w:trHeight w:val="4955"/>
        </w:trPr>
        <w:tc>
          <w:tcPr>
            <w:tcW w:w="9062" w:type="dxa"/>
          </w:tcPr>
          <w:p w14:paraId="5FBDE840" w14:textId="77777777" w:rsidR="00C973FA" w:rsidRPr="00C973FA" w:rsidRDefault="00C973FA" w:rsidP="00C973FA">
            <w:pPr>
              <w:rPr>
                <w:lang w:val="fr-FR"/>
              </w:rPr>
            </w:pPr>
            <w:r w:rsidRPr="00C973FA">
              <w:rPr>
                <w:lang w:val="fr-FR"/>
              </w:rPr>
              <w:t>SiteWeb : HTML/CSS, Next.js, React.js Fonctionnalités associées :</w:t>
            </w:r>
          </w:p>
          <w:p w14:paraId="1383B92B" w14:textId="77777777" w:rsidR="00C973FA" w:rsidRPr="00C973FA" w:rsidRDefault="00C973FA" w:rsidP="00C973FA">
            <w:pPr>
              <w:numPr>
                <w:ilvl w:val="0"/>
                <w:numId w:val="13"/>
              </w:numPr>
              <w:rPr>
                <w:lang w:val="fr-FR"/>
              </w:rPr>
            </w:pPr>
            <w:r w:rsidRPr="00C973FA">
              <w:rPr>
                <w:lang w:val="fr-FR"/>
              </w:rPr>
              <w:t>Dashboards pour afficher les statistiques globales de la boîte mail, le nombre traités, le temps de réponse, etc.</w:t>
            </w:r>
          </w:p>
          <w:p w14:paraId="3F6358E6" w14:textId="77777777" w:rsidR="00C973FA" w:rsidRPr="00C973FA" w:rsidRDefault="00C973FA" w:rsidP="00C973FA">
            <w:pPr>
              <w:numPr>
                <w:ilvl w:val="0"/>
                <w:numId w:val="13"/>
              </w:numPr>
              <w:rPr>
                <w:lang w:val="fr-FR"/>
              </w:rPr>
            </w:pPr>
            <w:r w:rsidRPr="00C973FA">
              <w:rPr>
                <w:lang w:val="fr-FR"/>
              </w:rPr>
              <w:t>Paramétrage des workflows n8n</w:t>
            </w:r>
          </w:p>
          <w:p w14:paraId="615644D2" w14:textId="77777777" w:rsidR="00C973FA" w:rsidRPr="00C973FA" w:rsidRDefault="00C973FA" w:rsidP="00C973FA">
            <w:pPr>
              <w:numPr>
                <w:ilvl w:val="0"/>
                <w:numId w:val="13"/>
              </w:numPr>
              <w:rPr>
                <w:lang w:val="fr-FR"/>
              </w:rPr>
            </w:pPr>
            <w:r w:rsidRPr="00C973FA">
              <w:rPr>
                <w:lang w:val="fr-FR"/>
              </w:rPr>
              <w:t>Gestion des modèles de réponse automatique (prompt système)</w:t>
            </w:r>
          </w:p>
          <w:p w14:paraId="459B2141" w14:textId="77777777" w:rsidR="00C973FA" w:rsidRPr="00C973FA" w:rsidRDefault="00C973FA" w:rsidP="00C973FA">
            <w:pPr>
              <w:numPr>
                <w:ilvl w:val="0"/>
                <w:numId w:val="13"/>
              </w:numPr>
              <w:rPr>
                <w:lang w:val="fr-FR"/>
              </w:rPr>
            </w:pPr>
            <w:r w:rsidRPr="00C973FA">
              <w:rPr>
                <w:lang w:val="fr-FR"/>
              </w:rPr>
              <w:t>Vue des emails traités (historique) en temps réel</w:t>
            </w:r>
          </w:p>
          <w:p w14:paraId="6B5782D8" w14:textId="77777777" w:rsidR="00C973FA" w:rsidRPr="00C973FA" w:rsidRDefault="00C973FA" w:rsidP="00C973FA">
            <w:pPr>
              <w:numPr>
                <w:ilvl w:val="0"/>
                <w:numId w:val="13"/>
              </w:numPr>
              <w:rPr>
                <w:lang w:val="fr-FR"/>
              </w:rPr>
            </w:pPr>
            <w:r w:rsidRPr="00C973FA">
              <w:rPr>
                <w:lang w:val="fr-FR"/>
              </w:rPr>
              <w:t>Paramétrage des intégrations externes et credentials</w:t>
            </w:r>
          </w:p>
          <w:p w14:paraId="17437635" w14:textId="77777777" w:rsidR="00C973FA" w:rsidRPr="00C973FA" w:rsidRDefault="00C973FA" w:rsidP="00C973FA">
            <w:pPr>
              <w:rPr>
                <w:lang w:val="fr-FR"/>
              </w:rPr>
            </w:pPr>
            <w:r w:rsidRPr="00C973FA">
              <w:rPr>
                <w:lang w:val="fr-FR"/>
              </w:rPr>
              <w:t>IA : Python, Pandas, Spark, Scikit-learn, RAG, Ollama (LLM local) Fonctionnalités associées :</w:t>
            </w:r>
          </w:p>
          <w:p w14:paraId="121A8BB9" w14:textId="77777777" w:rsidR="00C973FA" w:rsidRPr="00C973FA" w:rsidRDefault="00C973FA" w:rsidP="00C973FA">
            <w:pPr>
              <w:numPr>
                <w:ilvl w:val="0"/>
                <w:numId w:val="14"/>
              </w:numPr>
              <w:rPr>
                <w:lang w:val="fr-FR"/>
              </w:rPr>
            </w:pPr>
            <w:r w:rsidRPr="00C973FA">
              <w:rPr>
                <w:lang w:val="fr-FR"/>
              </w:rPr>
              <w:t>Analyse des emails</w:t>
            </w:r>
          </w:p>
          <w:p w14:paraId="1F6F0217" w14:textId="77777777" w:rsidR="00C973FA" w:rsidRPr="00C973FA" w:rsidRDefault="00C973FA" w:rsidP="00C973FA">
            <w:pPr>
              <w:numPr>
                <w:ilvl w:val="0"/>
                <w:numId w:val="14"/>
              </w:numPr>
              <w:rPr>
                <w:lang w:val="fr-FR"/>
              </w:rPr>
            </w:pPr>
            <w:r w:rsidRPr="00C973FA">
              <w:rPr>
                <w:lang w:val="fr-FR"/>
              </w:rPr>
              <w:t>Classification</w:t>
            </w:r>
          </w:p>
          <w:p w14:paraId="00AFE395" w14:textId="77777777" w:rsidR="00C973FA" w:rsidRPr="00C973FA" w:rsidRDefault="00C973FA" w:rsidP="00C973FA">
            <w:pPr>
              <w:numPr>
                <w:ilvl w:val="0"/>
                <w:numId w:val="14"/>
              </w:numPr>
              <w:rPr>
                <w:lang w:val="fr-FR"/>
              </w:rPr>
            </w:pPr>
            <w:r w:rsidRPr="00C973FA">
              <w:rPr>
                <w:lang w:val="fr-FR"/>
              </w:rPr>
              <w:t>Génération de réponses automatiques</w:t>
            </w:r>
          </w:p>
          <w:p w14:paraId="76BA7995" w14:textId="77777777" w:rsidR="00C973FA" w:rsidRPr="00C973FA" w:rsidRDefault="00C973FA" w:rsidP="00C973FA">
            <w:pPr>
              <w:numPr>
                <w:ilvl w:val="0"/>
                <w:numId w:val="14"/>
              </w:numPr>
              <w:rPr>
                <w:lang w:val="fr-FR"/>
              </w:rPr>
            </w:pPr>
            <w:r w:rsidRPr="00C973FA">
              <w:rPr>
                <w:lang w:val="fr-FR"/>
              </w:rPr>
              <w:t>Génération de résumés IA pour chaque mail</w:t>
            </w:r>
          </w:p>
          <w:p w14:paraId="6AD73AA5" w14:textId="77777777" w:rsidR="00C973FA" w:rsidRPr="00C973FA" w:rsidRDefault="00C973FA" w:rsidP="00C973FA">
            <w:pPr>
              <w:numPr>
                <w:ilvl w:val="0"/>
                <w:numId w:val="14"/>
              </w:numPr>
              <w:rPr>
                <w:lang w:val="fr-FR"/>
              </w:rPr>
            </w:pPr>
            <w:r w:rsidRPr="00C973FA">
              <w:rPr>
                <w:lang w:val="fr-FR"/>
              </w:rPr>
              <w:t>Suggestions d'actions contextuelles</w:t>
            </w:r>
          </w:p>
          <w:p w14:paraId="5DF1B883" w14:textId="77777777" w:rsidR="00C973FA" w:rsidRPr="00C973FA" w:rsidRDefault="00C973FA" w:rsidP="00C973FA">
            <w:pPr>
              <w:numPr>
                <w:ilvl w:val="0"/>
                <w:numId w:val="14"/>
              </w:numPr>
              <w:rPr>
                <w:lang w:val="fr-FR"/>
              </w:rPr>
            </w:pPr>
            <w:r w:rsidRPr="00C973FA">
              <w:rPr>
                <w:lang w:val="fr-FR"/>
              </w:rPr>
              <w:t>Détection de spam intelligente</w:t>
            </w:r>
          </w:p>
          <w:p w14:paraId="1D405B13" w14:textId="77777777" w:rsidR="00C973FA" w:rsidRPr="00C973FA" w:rsidRDefault="00C973FA" w:rsidP="00C973FA">
            <w:pPr>
              <w:numPr>
                <w:ilvl w:val="0"/>
                <w:numId w:val="14"/>
              </w:numPr>
              <w:rPr>
                <w:lang w:val="fr-FR"/>
              </w:rPr>
            </w:pPr>
            <w:r w:rsidRPr="00C973FA">
              <w:rPr>
                <w:lang w:val="fr-FR"/>
              </w:rPr>
              <w:t>Apprentissage automatique (machine learning)</w:t>
            </w:r>
          </w:p>
          <w:p w14:paraId="48F2A771" w14:textId="77777777" w:rsidR="00C973FA" w:rsidRPr="00C973FA" w:rsidRDefault="00C973FA" w:rsidP="00C973FA">
            <w:pPr>
              <w:rPr>
                <w:lang w:val="fr-FR"/>
              </w:rPr>
            </w:pPr>
            <w:r w:rsidRPr="00C973FA">
              <w:rPr>
                <w:lang w:val="fr-FR"/>
              </w:rPr>
              <w:t>OCR (pièces jointes) : Python, Tesseract, OpenCV Fonctionnalités associées :</w:t>
            </w:r>
          </w:p>
          <w:p w14:paraId="200E7517" w14:textId="77777777" w:rsidR="00C973FA" w:rsidRPr="00C973FA" w:rsidRDefault="00C973FA" w:rsidP="00C973FA">
            <w:pPr>
              <w:numPr>
                <w:ilvl w:val="0"/>
                <w:numId w:val="15"/>
              </w:numPr>
              <w:rPr>
                <w:lang w:val="fr-FR"/>
              </w:rPr>
            </w:pPr>
            <w:r w:rsidRPr="00C973FA">
              <w:rPr>
                <w:lang w:val="fr-FR"/>
              </w:rPr>
              <w:t>Analyse et catégorisation des pièces jointes</w:t>
            </w:r>
          </w:p>
          <w:p w14:paraId="65AEC16E" w14:textId="77777777" w:rsidR="00C973FA" w:rsidRPr="00C973FA" w:rsidRDefault="00C973FA" w:rsidP="00C973FA">
            <w:pPr>
              <w:numPr>
                <w:ilvl w:val="0"/>
                <w:numId w:val="15"/>
              </w:numPr>
              <w:rPr>
                <w:lang w:val="fr-FR"/>
              </w:rPr>
            </w:pPr>
            <w:r w:rsidRPr="00C973FA">
              <w:rPr>
                <w:lang w:val="fr-FR"/>
              </w:rPr>
              <w:t>Extraction du contenu des pièces jointes</w:t>
            </w:r>
          </w:p>
          <w:p w14:paraId="7C3F7D23" w14:textId="77777777" w:rsidR="00C973FA" w:rsidRPr="00C973FA" w:rsidRDefault="00C973FA" w:rsidP="00C973FA">
            <w:pPr>
              <w:rPr>
                <w:lang w:val="fr-FR"/>
              </w:rPr>
            </w:pPr>
            <w:r w:rsidRPr="00C973FA">
              <w:rPr>
                <w:lang w:val="fr-FR"/>
              </w:rPr>
              <w:t>Workflow : n8n Fonctionnalités associées :</w:t>
            </w:r>
          </w:p>
          <w:p w14:paraId="2AB0A24D" w14:textId="77777777" w:rsidR="00C973FA" w:rsidRPr="00C973FA" w:rsidRDefault="00C973FA" w:rsidP="00C973FA">
            <w:pPr>
              <w:numPr>
                <w:ilvl w:val="0"/>
                <w:numId w:val="16"/>
              </w:numPr>
              <w:rPr>
                <w:lang w:val="fr-FR"/>
              </w:rPr>
            </w:pPr>
            <w:r w:rsidRPr="00C973FA">
              <w:rPr>
                <w:lang w:val="fr-FR"/>
              </w:rPr>
              <w:t>Dépend du besoin métier de l'entreprise</w:t>
            </w:r>
          </w:p>
          <w:p w14:paraId="554F1DBE" w14:textId="77777777" w:rsidR="00C973FA" w:rsidRPr="00C973FA" w:rsidRDefault="00C973FA" w:rsidP="00C973FA">
            <w:pPr>
              <w:numPr>
                <w:ilvl w:val="0"/>
                <w:numId w:val="16"/>
              </w:numPr>
              <w:rPr>
                <w:lang w:val="fr-FR"/>
              </w:rPr>
            </w:pPr>
            <w:r w:rsidRPr="00C973FA">
              <w:rPr>
                <w:lang w:val="fr-FR"/>
              </w:rPr>
              <w:t>Création de workflows personnalisés</w:t>
            </w:r>
          </w:p>
          <w:p w14:paraId="5734DD96" w14:textId="77777777" w:rsidR="00C973FA" w:rsidRPr="00C973FA" w:rsidRDefault="00C973FA" w:rsidP="00C973FA">
            <w:pPr>
              <w:numPr>
                <w:ilvl w:val="0"/>
                <w:numId w:val="16"/>
              </w:numPr>
              <w:rPr>
                <w:lang w:val="fr-FR"/>
              </w:rPr>
            </w:pPr>
            <w:r w:rsidRPr="00C973FA">
              <w:rPr>
                <w:lang w:val="fr-FR"/>
              </w:rPr>
              <w:t>Automatisation des actions, chaînage</w:t>
            </w:r>
          </w:p>
          <w:p w14:paraId="22259BFC" w14:textId="77777777" w:rsidR="00C973FA" w:rsidRPr="00C973FA" w:rsidRDefault="00C973FA" w:rsidP="00C973FA">
            <w:pPr>
              <w:numPr>
                <w:ilvl w:val="0"/>
                <w:numId w:val="16"/>
              </w:numPr>
              <w:rPr>
                <w:lang w:val="fr-FR"/>
              </w:rPr>
            </w:pPr>
            <w:r w:rsidRPr="00C973FA">
              <w:rPr>
                <w:lang w:val="fr-FR"/>
              </w:rPr>
              <w:t>Connectivité, multiplateforme</w:t>
            </w:r>
          </w:p>
          <w:p w14:paraId="17DDD9E2" w14:textId="77777777" w:rsidR="00C973FA" w:rsidRPr="00C973FA" w:rsidRDefault="00C973FA" w:rsidP="00C973FA">
            <w:pPr>
              <w:rPr>
                <w:lang w:val="fr-FR"/>
              </w:rPr>
            </w:pPr>
            <w:r w:rsidRPr="00C973FA">
              <w:rPr>
                <w:lang w:val="fr-FR"/>
              </w:rPr>
              <w:t>Firmware IoT (ESP32) : Fonctionnalités associées :</w:t>
            </w:r>
          </w:p>
          <w:p w14:paraId="34FC6395" w14:textId="77777777" w:rsidR="00C973FA" w:rsidRPr="00C973FA" w:rsidRDefault="00C973FA" w:rsidP="00C973FA">
            <w:pPr>
              <w:numPr>
                <w:ilvl w:val="0"/>
                <w:numId w:val="17"/>
              </w:numPr>
              <w:rPr>
                <w:lang w:val="fr-FR"/>
              </w:rPr>
            </w:pPr>
            <w:r w:rsidRPr="00C973FA">
              <w:rPr>
                <w:lang w:val="fr-FR"/>
              </w:rPr>
              <w:t>Affichage de la liste des mails avec statut lu/non lu</w:t>
            </w:r>
          </w:p>
          <w:p w14:paraId="5185129C" w14:textId="77777777" w:rsidR="00C973FA" w:rsidRPr="00C973FA" w:rsidRDefault="00C973FA" w:rsidP="00C973FA">
            <w:pPr>
              <w:numPr>
                <w:ilvl w:val="0"/>
                <w:numId w:val="17"/>
              </w:numPr>
              <w:rPr>
                <w:lang w:val="fr-FR"/>
              </w:rPr>
            </w:pPr>
            <w:r w:rsidRPr="00C973FA">
              <w:rPr>
                <w:lang w:val="fr-FR"/>
              </w:rPr>
              <w:t>Affichage des résumés IA et suggestions d'actions</w:t>
            </w:r>
          </w:p>
          <w:p w14:paraId="7927CF72" w14:textId="77777777" w:rsidR="00C973FA" w:rsidRPr="00C973FA" w:rsidRDefault="00C973FA" w:rsidP="00C973FA">
            <w:pPr>
              <w:numPr>
                <w:ilvl w:val="0"/>
                <w:numId w:val="17"/>
              </w:numPr>
              <w:rPr>
                <w:lang w:val="fr-FR"/>
              </w:rPr>
            </w:pPr>
            <w:r w:rsidRPr="00C973FA">
              <w:rPr>
                <w:lang w:val="fr-FR"/>
              </w:rPr>
              <w:t>Affichage et animation de la mascotte PIPOU</w:t>
            </w:r>
          </w:p>
          <w:p w14:paraId="074E5462" w14:textId="77777777" w:rsidR="00C973FA" w:rsidRPr="00C973FA" w:rsidRDefault="00C973FA" w:rsidP="00C973FA">
            <w:pPr>
              <w:numPr>
                <w:ilvl w:val="0"/>
                <w:numId w:val="17"/>
              </w:numPr>
              <w:rPr>
                <w:lang w:val="fr-FR"/>
              </w:rPr>
            </w:pPr>
            <w:r w:rsidRPr="00C973FA">
              <w:rPr>
                <w:lang w:val="fr-FR"/>
              </w:rPr>
              <w:t>Gestion du système d'XP, niveaux, progression</w:t>
            </w:r>
          </w:p>
          <w:p w14:paraId="6307F2C4" w14:textId="77777777" w:rsidR="00C973FA" w:rsidRPr="00C973FA" w:rsidRDefault="00C973FA" w:rsidP="00C973FA">
            <w:pPr>
              <w:numPr>
                <w:ilvl w:val="0"/>
                <w:numId w:val="17"/>
              </w:numPr>
              <w:rPr>
                <w:lang w:val="fr-FR"/>
              </w:rPr>
            </w:pPr>
            <w:r w:rsidRPr="00C973FA">
              <w:rPr>
                <w:lang w:val="fr-FR"/>
              </w:rPr>
              <w:t>Boutons d'interaction (Supprimer, Proposer des réponses, Afficher le message original)</w:t>
            </w:r>
          </w:p>
          <w:p w14:paraId="42F927C3" w14:textId="77777777" w:rsidR="00C973FA" w:rsidRPr="00C973FA" w:rsidRDefault="00C973FA" w:rsidP="00C973FA">
            <w:pPr>
              <w:numPr>
                <w:ilvl w:val="0"/>
                <w:numId w:val="17"/>
              </w:numPr>
              <w:rPr>
                <w:lang w:val="fr-FR"/>
              </w:rPr>
            </w:pPr>
            <w:r w:rsidRPr="00C973FA">
              <w:rPr>
                <w:lang w:val="fr-FR"/>
              </w:rPr>
              <w:t>Filtres (Tous, Non lus, Urgents, IA triés)</w:t>
            </w:r>
          </w:p>
          <w:p w14:paraId="6B774685" w14:textId="77777777" w:rsidR="00C973FA" w:rsidRPr="00C973FA" w:rsidRDefault="00C973FA" w:rsidP="00C973FA">
            <w:pPr>
              <w:numPr>
                <w:ilvl w:val="0"/>
                <w:numId w:val="17"/>
              </w:numPr>
              <w:rPr>
                <w:lang w:val="fr-FR"/>
              </w:rPr>
            </w:pPr>
            <w:r w:rsidRPr="00C973FA">
              <w:rPr>
                <w:lang w:val="fr-FR"/>
              </w:rPr>
              <w:t>Communication API avec le back-end (WiFi)</w:t>
            </w:r>
          </w:p>
          <w:p w14:paraId="00000100" w14:textId="6831F62C" w:rsidR="002B4BBB" w:rsidRPr="00C973FA" w:rsidRDefault="002B4BBB" w:rsidP="002D6A8D">
            <w:pPr>
              <w:rPr>
                <w:sz w:val="24"/>
                <w:szCs w:val="24"/>
                <w:lang w:val="fr-FR"/>
              </w:rPr>
            </w:pPr>
          </w:p>
        </w:tc>
      </w:tr>
    </w:tbl>
    <w:p w14:paraId="00000101" w14:textId="77777777" w:rsidR="002B4BBB" w:rsidRDefault="002B4BBB"/>
    <w:tbl>
      <w:tblPr>
        <w:tblStyle w:val="af1"/>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CC355AE" w14:textId="77777777">
        <w:tc>
          <w:tcPr>
            <w:tcW w:w="9062" w:type="dxa"/>
          </w:tcPr>
          <w:p w14:paraId="00000102" w14:textId="77777777" w:rsidR="002B4BBB" w:rsidRDefault="00000000">
            <w:pPr>
              <w:rPr>
                <w:sz w:val="24"/>
                <w:szCs w:val="24"/>
              </w:rPr>
            </w:pPr>
            <w:sdt>
              <w:sdtPr>
                <w:tag w:val="goog_rdk_22"/>
                <w:id w:val="1913910298"/>
              </w:sdtPr>
              <w:sdtContent>
                <w:commentRangeStart w:id="33"/>
              </w:sdtContent>
            </w:sdt>
            <w:r>
              <w:rPr>
                <w:b/>
                <w:bCs/>
                <w:sz w:val="28"/>
                <w:szCs w:val="28"/>
              </w:rPr>
              <w:t>Stack</w:t>
            </w:r>
            <w:commentRangeEnd w:id="33"/>
            <w:r w:rsidR="00702172">
              <w:rPr>
                <w:rStyle w:val="Marquedecommentaire"/>
                <w:b/>
                <w:bCs/>
                <w:sz w:val="28"/>
                <w:szCs w:val="28"/>
              </w:rPr>
              <w:commentReference w:id="33"/>
            </w:r>
            <w:r>
              <w:rPr>
                <w:b/>
                <w:bCs/>
                <w:sz w:val="28"/>
                <w:szCs w:val="28"/>
              </w:rPr>
              <w:t xml:space="preserve"> Technique </w:t>
            </w:r>
          </w:p>
        </w:tc>
      </w:tr>
      <w:tr w:rsidR="002B4BBB" w14:paraId="5CBAC402" w14:textId="77777777">
        <w:trPr>
          <w:trHeight w:val="4955"/>
        </w:trPr>
        <w:tc>
          <w:tcPr>
            <w:tcW w:w="9062" w:type="dxa"/>
          </w:tcPr>
          <w:p w14:paraId="062F443C" w14:textId="77777777" w:rsidR="00C973FA" w:rsidRDefault="00C973FA" w:rsidP="00C973FA">
            <w:pPr>
              <w:rPr>
                <w:lang w:val="en-US"/>
              </w:rPr>
            </w:pPr>
            <w:r w:rsidRPr="00C973FA">
              <w:rPr>
                <w:lang w:val="en-US"/>
              </w:rPr>
              <w:lastRenderedPageBreak/>
              <w:t>SiteWeb : HTML/CSS, Next.js, React.js</w:t>
            </w:r>
          </w:p>
          <w:p w14:paraId="661895B8" w14:textId="77777777" w:rsidR="00C973FA" w:rsidRPr="00C973FA" w:rsidRDefault="00C973FA" w:rsidP="00C973FA">
            <w:pPr>
              <w:rPr>
                <w:lang w:val="en-US"/>
              </w:rPr>
            </w:pPr>
          </w:p>
          <w:p w14:paraId="5E59699E" w14:textId="77777777" w:rsidR="00C973FA" w:rsidRDefault="00C973FA" w:rsidP="00C973FA">
            <w:pPr>
              <w:rPr>
                <w:lang w:val="en-US"/>
              </w:rPr>
            </w:pPr>
            <w:r w:rsidRPr="00C973FA">
              <w:rPr>
                <w:lang w:val="en-US"/>
              </w:rPr>
              <w:t>IA : Python, Pandas, Spark, Scikit-learn, RAG, Ollama (LLM local)</w:t>
            </w:r>
          </w:p>
          <w:p w14:paraId="77A170E7" w14:textId="77777777" w:rsidR="00C973FA" w:rsidRPr="00C973FA" w:rsidRDefault="00C973FA" w:rsidP="00C973FA">
            <w:pPr>
              <w:rPr>
                <w:lang w:val="en-US"/>
              </w:rPr>
            </w:pPr>
          </w:p>
          <w:p w14:paraId="2735B89A" w14:textId="77777777" w:rsidR="00C973FA" w:rsidRDefault="00C973FA" w:rsidP="00C973FA">
            <w:pPr>
              <w:rPr>
                <w:lang w:val="fr-FR"/>
              </w:rPr>
            </w:pPr>
            <w:r w:rsidRPr="00C973FA">
              <w:rPr>
                <w:lang w:val="fr-FR"/>
              </w:rPr>
              <w:t>OCR (pièces jointes) : Python, Tesseract, OpenCV</w:t>
            </w:r>
          </w:p>
          <w:p w14:paraId="367A18AB" w14:textId="77777777" w:rsidR="00C973FA" w:rsidRPr="00C973FA" w:rsidRDefault="00C973FA" w:rsidP="00C973FA">
            <w:pPr>
              <w:rPr>
                <w:lang w:val="fr-FR"/>
              </w:rPr>
            </w:pPr>
          </w:p>
          <w:p w14:paraId="52F7BC7E" w14:textId="77777777" w:rsidR="00C973FA" w:rsidRDefault="00C973FA" w:rsidP="00C973FA">
            <w:pPr>
              <w:rPr>
                <w:lang w:val="fr-FR"/>
              </w:rPr>
            </w:pPr>
            <w:r w:rsidRPr="00C973FA">
              <w:rPr>
                <w:lang w:val="fr-FR"/>
              </w:rPr>
              <w:t>Workflow : n8n</w:t>
            </w:r>
          </w:p>
          <w:p w14:paraId="7D2439A7" w14:textId="77777777" w:rsidR="00C973FA" w:rsidRPr="00C973FA" w:rsidRDefault="00C973FA" w:rsidP="00C973FA">
            <w:pPr>
              <w:rPr>
                <w:lang w:val="fr-FR"/>
              </w:rPr>
            </w:pPr>
          </w:p>
          <w:p w14:paraId="050711BB" w14:textId="77777777" w:rsidR="00C973FA" w:rsidRDefault="00C973FA" w:rsidP="00C973FA">
            <w:pPr>
              <w:rPr>
                <w:lang w:val="fr-FR"/>
              </w:rPr>
            </w:pPr>
            <w:r w:rsidRPr="00C973FA">
              <w:rPr>
                <w:lang w:val="fr-FR"/>
              </w:rPr>
              <w:t>Base de données : MySQL</w:t>
            </w:r>
          </w:p>
          <w:p w14:paraId="2109A6F9" w14:textId="77777777" w:rsidR="00C973FA" w:rsidRPr="00C973FA" w:rsidRDefault="00C973FA" w:rsidP="00C973FA">
            <w:pPr>
              <w:rPr>
                <w:lang w:val="fr-FR"/>
              </w:rPr>
            </w:pPr>
          </w:p>
          <w:p w14:paraId="7B3FF23F" w14:textId="77777777" w:rsidR="00C973FA" w:rsidRDefault="00C973FA" w:rsidP="00C973FA">
            <w:pPr>
              <w:rPr>
                <w:lang w:val="fr-FR"/>
              </w:rPr>
            </w:pPr>
            <w:r w:rsidRPr="00C973FA">
              <w:rPr>
                <w:lang w:val="fr-FR"/>
              </w:rPr>
              <w:t>Hardware : ESP32 avec écran tactile 5 pouces (Elecrow), boîtier imprimé en 3D</w:t>
            </w:r>
          </w:p>
          <w:p w14:paraId="56B4E40B" w14:textId="77777777" w:rsidR="00C973FA" w:rsidRPr="00C973FA" w:rsidRDefault="00C973FA" w:rsidP="00C973FA">
            <w:pPr>
              <w:rPr>
                <w:lang w:val="fr-FR"/>
              </w:rPr>
            </w:pPr>
          </w:p>
          <w:p w14:paraId="00000103" w14:textId="760823D4" w:rsidR="002B4BBB" w:rsidRPr="00C973FA" w:rsidRDefault="00C973FA" w:rsidP="00C973FA">
            <w:pPr>
              <w:rPr>
                <w:lang w:val="fr-FR"/>
              </w:rPr>
            </w:pPr>
            <w:r w:rsidRPr="00C973FA">
              <w:rPr>
                <w:lang w:val="fr-FR"/>
              </w:rPr>
              <w:t>Firmware ESP32 : interface SmartInbox IA (affichage mails, résumés IA, mascotte PIPOU, boutons d'interaction, système d'XP/niveaux), communication API avec le back-end via WiFi</w:t>
            </w:r>
          </w:p>
        </w:tc>
      </w:tr>
    </w:tbl>
    <w:p w14:paraId="00000104" w14:textId="77777777" w:rsidR="002B4BBB" w:rsidRDefault="002B4BBB"/>
    <w:p w14:paraId="00000105" w14:textId="77777777" w:rsidR="002B4BBB" w:rsidRDefault="00000000">
      <w:r>
        <w:br w:type="page"/>
      </w:r>
    </w:p>
    <w:p w14:paraId="00000106" w14:textId="77777777" w:rsidR="002B4BBB" w:rsidRDefault="002B4BBB"/>
    <w:tbl>
      <w:tblPr>
        <w:tblStyle w:val="af2"/>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527780BB" w14:textId="77777777">
        <w:tc>
          <w:tcPr>
            <w:tcW w:w="9062" w:type="dxa"/>
          </w:tcPr>
          <w:p w14:paraId="00000107" w14:textId="77777777" w:rsidR="002B4BBB" w:rsidRDefault="00000000">
            <w:pPr>
              <w:rPr>
                <w:sz w:val="24"/>
                <w:szCs w:val="24"/>
              </w:rPr>
            </w:pPr>
            <w:sdt>
              <w:sdtPr>
                <w:tag w:val="goog_rdk_23"/>
                <w:id w:val="-1269224810"/>
              </w:sdtPr>
              <w:sdtContent>
                <w:commentRangeStart w:id="34"/>
              </w:sdtContent>
            </w:sdt>
            <w:r>
              <w:rPr>
                <w:b/>
                <w:bCs/>
                <w:sz w:val="28"/>
                <w:szCs w:val="28"/>
              </w:rPr>
              <w:t>Sécurisation</w:t>
            </w:r>
            <w:commentRangeEnd w:id="34"/>
            <w:r w:rsidR="00702172">
              <w:rPr>
                <w:rStyle w:val="Marquedecommentaire"/>
                <w:b/>
                <w:bCs/>
                <w:sz w:val="28"/>
                <w:szCs w:val="28"/>
              </w:rPr>
              <w:commentReference w:id="34"/>
            </w:r>
            <w:r>
              <w:rPr>
                <w:b/>
                <w:bCs/>
                <w:sz w:val="28"/>
                <w:szCs w:val="28"/>
              </w:rPr>
              <w:t xml:space="preserve"> </w:t>
            </w:r>
          </w:p>
        </w:tc>
      </w:tr>
      <w:tr w:rsidR="002B4BBB" w14:paraId="4D926EAF" w14:textId="77777777">
        <w:trPr>
          <w:trHeight w:val="4955"/>
        </w:trPr>
        <w:tc>
          <w:tcPr>
            <w:tcW w:w="9062" w:type="dxa"/>
          </w:tcPr>
          <w:p w14:paraId="391BA5D0" w14:textId="77777777" w:rsidR="00C973FA" w:rsidRPr="00C973FA" w:rsidRDefault="00C973FA" w:rsidP="00C973FA">
            <w:pPr>
              <w:rPr>
                <w:sz w:val="24"/>
                <w:szCs w:val="24"/>
                <w:lang w:val="fr-FR"/>
              </w:rPr>
            </w:pPr>
            <w:r w:rsidRPr="00C973FA">
              <w:rPr>
                <w:sz w:val="24"/>
                <w:szCs w:val="24"/>
                <w:lang w:val="fr-FR"/>
              </w:rPr>
              <w:t>Site Web : HTTPS</w:t>
            </w:r>
          </w:p>
          <w:p w14:paraId="74B4DF9F" w14:textId="77777777" w:rsidR="00C973FA" w:rsidRPr="00C973FA" w:rsidRDefault="00C973FA" w:rsidP="00C973FA">
            <w:pPr>
              <w:rPr>
                <w:sz w:val="24"/>
                <w:szCs w:val="24"/>
                <w:lang w:val="fr-FR"/>
              </w:rPr>
            </w:pPr>
            <w:r w:rsidRPr="00C973FA">
              <w:rPr>
                <w:sz w:val="24"/>
                <w:szCs w:val="24"/>
                <w:lang w:val="fr-FR"/>
              </w:rPr>
              <w:t>Authentifications OAuth 2.0 ou JWT (sécurité automatique pour les credentials secrets dans n8n)</w:t>
            </w:r>
          </w:p>
          <w:p w14:paraId="59F3C667" w14:textId="77777777" w:rsidR="00C973FA" w:rsidRPr="00C973FA" w:rsidRDefault="00C973FA" w:rsidP="00C973FA">
            <w:pPr>
              <w:rPr>
                <w:sz w:val="24"/>
                <w:szCs w:val="24"/>
                <w:lang w:val="fr-FR"/>
              </w:rPr>
            </w:pPr>
            <w:r w:rsidRPr="00C973FA">
              <w:rPr>
                <w:sz w:val="24"/>
                <w:szCs w:val="24"/>
                <w:lang w:val="fr-FR"/>
              </w:rPr>
              <w:t>Les bases de données seront configurées pour chiffrer les données sensibles et les pièces jointes.</w:t>
            </w:r>
          </w:p>
          <w:p w14:paraId="780F5021" w14:textId="77777777" w:rsidR="00C973FA" w:rsidRPr="00C973FA" w:rsidRDefault="00C973FA" w:rsidP="00C973FA">
            <w:pPr>
              <w:rPr>
                <w:sz w:val="24"/>
                <w:szCs w:val="24"/>
                <w:lang w:val="fr-FR"/>
              </w:rPr>
            </w:pPr>
            <w:r w:rsidRPr="00C973FA">
              <w:rPr>
                <w:sz w:val="24"/>
                <w:szCs w:val="24"/>
                <w:lang w:val="fr-FR"/>
              </w:rPr>
              <w:t>Nous veillerons à être conformes aux normes de sécurité.</w:t>
            </w:r>
          </w:p>
          <w:p w14:paraId="7E8205B5" w14:textId="77777777" w:rsidR="00C973FA" w:rsidRPr="00C973FA" w:rsidRDefault="00C973FA" w:rsidP="00C973FA">
            <w:pPr>
              <w:rPr>
                <w:sz w:val="24"/>
                <w:szCs w:val="24"/>
                <w:lang w:val="fr-FR"/>
              </w:rPr>
            </w:pPr>
            <w:r w:rsidRPr="00C973FA">
              <w:rPr>
                <w:sz w:val="24"/>
                <w:szCs w:val="24"/>
                <w:lang w:val="fr-FR"/>
              </w:rPr>
              <w:t>De plus, nous veillerons à bien sécuriser les données utilisateurs, les chiffrer et les anonymiser pour les informations sensibles. Respecter le concept de privacy by design ainsi que la RGPD. La version self hosted ne collectera aucune donnée.</w:t>
            </w:r>
          </w:p>
          <w:p w14:paraId="5D21FD8B" w14:textId="77777777" w:rsidR="00C973FA" w:rsidRPr="00C973FA" w:rsidRDefault="00C973FA" w:rsidP="00C973FA">
            <w:pPr>
              <w:rPr>
                <w:sz w:val="24"/>
                <w:szCs w:val="24"/>
                <w:lang w:val="fr-FR"/>
              </w:rPr>
            </w:pPr>
            <w:r w:rsidRPr="00C973FA">
              <w:rPr>
                <w:sz w:val="24"/>
                <w:szCs w:val="24"/>
                <w:lang w:val="fr-FR"/>
              </w:rPr>
              <w:t>Communication entre le boîtier IoT et le back-end sécurisée en HTTPS. Aucune donnée email n'est stockée localement sur l'ESP32 (affichage uniquement en mémoire volatile).</w:t>
            </w:r>
          </w:p>
          <w:p w14:paraId="00000108" w14:textId="7BD1C265" w:rsidR="002B4BBB" w:rsidRPr="00C973FA" w:rsidRDefault="002B4BBB" w:rsidP="002D6A8D">
            <w:pPr>
              <w:rPr>
                <w:sz w:val="24"/>
                <w:szCs w:val="24"/>
                <w:lang w:val="fr-FR"/>
              </w:rPr>
            </w:pPr>
          </w:p>
        </w:tc>
      </w:tr>
    </w:tbl>
    <w:p w14:paraId="00000109" w14:textId="77777777" w:rsidR="002B4BBB" w:rsidRDefault="002B4BBB"/>
    <w:tbl>
      <w:tblPr>
        <w:tblStyle w:val="af3"/>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59ED3D93" w14:textId="77777777">
        <w:tc>
          <w:tcPr>
            <w:tcW w:w="9062" w:type="dxa"/>
          </w:tcPr>
          <w:p w14:paraId="0000010A" w14:textId="77777777" w:rsidR="002B4BBB" w:rsidRDefault="00000000">
            <w:pPr>
              <w:rPr>
                <w:sz w:val="24"/>
                <w:szCs w:val="24"/>
              </w:rPr>
            </w:pPr>
            <w:sdt>
              <w:sdtPr>
                <w:tag w:val="goog_rdk_24"/>
                <w:id w:val="1573763361"/>
              </w:sdtPr>
              <w:sdtContent>
                <w:commentRangeStart w:id="35"/>
              </w:sdtContent>
            </w:sdt>
            <w:r>
              <w:rPr>
                <w:b/>
                <w:bCs/>
                <w:sz w:val="28"/>
                <w:szCs w:val="28"/>
              </w:rPr>
              <w:t>RGPD</w:t>
            </w:r>
            <w:commentRangeEnd w:id="35"/>
            <w:r w:rsidR="00702172">
              <w:rPr>
                <w:rStyle w:val="Marquedecommentaire"/>
                <w:b/>
                <w:bCs/>
                <w:sz w:val="28"/>
                <w:szCs w:val="28"/>
              </w:rPr>
              <w:commentReference w:id="35"/>
            </w:r>
            <w:r>
              <w:rPr>
                <w:b/>
                <w:bCs/>
                <w:sz w:val="28"/>
                <w:szCs w:val="28"/>
              </w:rPr>
              <w:t xml:space="preserve"> </w:t>
            </w:r>
          </w:p>
        </w:tc>
      </w:tr>
      <w:tr w:rsidR="002B4BBB" w14:paraId="7D6022D0" w14:textId="77777777">
        <w:trPr>
          <w:trHeight w:val="4955"/>
        </w:trPr>
        <w:tc>
          <w:tcPr>
            <w:tcW w:w="9062" w:type="dxa"/>
          </w:tcPr>
          <w:p w14:paraId="613E36DF" w14:textId="77777777" w:rsidR="00C973FA" w:rsidRPr="00C973FA" w:rsidRDefault="00C973FA" w:rsidP="00C973FA">
            <w:pPr>
              <w:rPr>
                <w:sz w:val="24"/>
                <w:szCs w:val="24"/>
                <w:lang w:val="fr-FR"/>
              </w:rPr>
            </w:pPr>
            <w:r w:rsidRPr="00C973FA">
              <w:rPr>
                <w:sz w:val="24"/>
                <w:szCs w:val="24"/>
                <w:lang w:val="fr-FR"/>
              </w:rPr>
              <w:t>Un accord de confidentialité et de collecte des données devra être signé en amont.</w:t>
            </w:r>
          </w:p>
          <w:p w14:paraId="2ACBF07D" w14:textId="77777777" w:rsidR="00C973FA" w:rsidRPr="00C973FA" w:rsidRDefault="00C973FA" w:rsidP="00C973FA">
            <w:pPr>
              <w:rPr>
                <w:sz w:val="24"/>
                <w:szCs w:val="24"/>
                <w:lang w:val="fr-FR"/>
              </w:rPr>
            </w:pPr>
            <w:r w:rsidRPr="00C973FA">
              <w:rPr>
                <w:sz w:val="24"/>
                <w:szCs w:val="24"/>
                <w:lang w:val="fr-FR"/>
              </w:rPr>
              <w:t>Il faudra un consentement explicite et éclairé dans le cas d'une offre Cloud.</w:t>
            </w:r>
          </w:p>
          <w:p w14:paraId="6CD5BF54" w14:textId="77777777" w:rsidR="00C973FA" w:rsidRPr="00C973FA" w:rsidRDefault="00C973FA" w:rsidP="00C973FA">
            <w:pPr>
              <w:rPr>
                <w:sz w:val="24"/>
                <w:szCs w:val="24"/>
                <w:lang w:val="fr-FR"/>
              </w:rPr>
            </w:pPr>
            <w:r w:rsidRPr="00C973FA">
              <w:rPr>
                <w:sz w:val="24"/>
                <w:szCs w:val="24"/>
                <w:lang w:val="fr-FR"/>
              </w:rPr>
              <w:t>Pour l'offre Self Hosted, toutes les données utilisateurs restent en interne de l'entreprise vu que c'est eux qui hébergent la solution et la base de données.</w:t>
            </w:r>
          </w:p>
          <w:p w14:paraId="5F19E423" w14:textId="77777777" w:rsidR="00C973FA" w:rsidRPr="00C973FA" w:rsidRDefault="00C973FA" w:rsidP="00C973FA">
            <w:pPr>
              <w:rPr>
                <w:sz w:val="24"/>
                <w:szCs w:val="24"/>
                <w:lang w:val="fr-FR"/>
              </w:rPr>
            </w:pPr>
            <w:r w:rsidRPr="00C973FA">
              <w:rPr>
                <w:sz w:val="24"/>
                <w:szCs w:val="24"/>
                <w:lang w:val="fr-FR"/>
              </w:rPr>
              <w:t>Pour le boîtier IoT, aucune donnée personnelle n'est stockée sur l'appareil. Les mails sont récupérés et affichés en temps réel via l'API, sans persistance locale.</w:t>
            </w:r>
          </w:p>
          <w:p w14:paraId="7F51FED5" w14:textId="77777777" w:rsidR="00C973FA" w:rsidRPr="00C973FA" w:rsidRDefault="00C973FA" w:rsidP="00C973FA">
            <w:pPr>
              <w:rPr>
                <w:sz w:val="24"/>
                <w:szCs w:val="24"/>
                <w:lang w:val="fr-FR"/>
              </w:rPr>
            </w:pPr>
            <w:r w:rsidRPr="00C973FA">
              <w:rPr>
                <w:sz w:val="24"/>
                <w:szCs w:val="24"/>
                <w:lang w:val="fr-FR"/>
              </w:rPr>
              <w:t>Nous ne revendrons en aucun cas les données utilisateurs. Ils se réservent le droit d'accéder/modifier/supprimer leurs données. Et, comme dit plus haut, les données sensibles seront automatiquement chiffrées.</w:t>
            </w:r>
          </w:p>
          <w:p w14:paraId="0000010B" w14:textId="1F42D04F" w:rsidR="002B4BBB" w:rsidRPr="00C973FA" w:rsidRDefault="002B4BBB" w:rsidP="002D6A8D">
            <w:pPr>
              <w:rPr>
                <w:sz w:val="24"/>
                <w:szCs w:val="24"/>
                <w:lang w:val="fr-FR"/>
              </w:rPr>
            </w:pPr>
          </w:p>
        </w:tc>
      </w:tr>
    </w:tbl>
    <w:p w14:paraId="0000010C" w14:textId="77777777" w:rsidR="002B4BBB" w:rsidRDefault="002B4BBB"/>
    <w:p w14:paraId="0000010D" w14:textId="77777777" w:rsidR="002B4BBB" w:rsidRDefault="00000000">
      <w:r>
        <w:br w:type="page"/>
      </w:r>
    </w:p>
    <w:p w14:paraId="0000010E" w14:textId="77777777" w:rsidR="002B4BBB" w:rsidRDefault="002B4BBB"/>
    <w:p w14:paraId="0000010F" w14:textId="77777777" w:rsidR="002B4BBB" w:rsidRDefault="00000000">
      <w:pPr>
        <w:pStyle w:val="Titre1"/>
        <w:numPr>
          <w:ilvl w:val="0"/>
          <w:numId w:val="1"/>
        </w:numPr>
      </w:pPr>
      <w:bookmarkStart w:id="36" w:name="_Toc213920960"/>
      <w:r>
        <w:t>Charte Graphique de la Solution</w:t>
      </w:r>
      <w:bookmarkEnd w:id="36"/>
    </w:p>
    <w:p w14:paraId="00000110" w14:textId="77777777" w:rsidR="002B4BBB" w:rsidRDefault="002B4BBB"/>
    <w:tbl>
      <w:tblPr>
        <w:tblStyle w:val="af4"/>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6C2493C6" w14:textId="77777777">
        <w:tc>
          <w:tcPr>
            <w:tcW w:w="9062" w:type="dxa"/>
          </w:tcPr>
          <w:p w14:paraId="00000111" w14:textId="77777777" w:rsidR="002B4BBB" w:rsidRDefault="00000000">
            <w:pPr>
              <w:rPr>
                <w:sz w:val="24"/>
                <w:szCs w:val="24"/>
              </w:rPr>
            </w:pPr>
            <w:r>
              <w:rPr>
                <w:b/>
                <w:bCs/>
                <w:sz w:val="28"/>
                <w:szCs w:val="28"/>
              </w:rPr>
              <w:t>Police (Font) / Typographie</w:t>
            </w:r>
          </w:p>
        </w:tc>
      </w:tr>
      <w:tr w:rsidR="002B4BBB" w14:paraId="524609D7" w14:textId="77777777">
        <w:trPr>
          <w:trHeight w:val="4955"/>
        </w:trPr>
        <w:tc>
          <w:tcPr>
            <w:tcW w:w="9062" w:type="dxa"/>
          </w:tcPr>
          <w:p w14:paraId="00000112" w14:textId="65F42957" w:rsidR="002B4BBB" w:rsidRDefault="002D6A8D">
            <w:pPr>
              <w:rPr>
                <w:sz w:val="24"/>
                <w:szCs w:val="24"/>
              </w:rPr>
            </w:pPr>
            <w:r>
              <w:rPr>
                <w:sz w:val="24"/>
                <w:szCs w:val="24"/>
              </w:rPr>
              <w:t>Voir le logo</w:t>
            </w:r>
          </w:p>
        </w:tc>
      </w:tr>
    </w:tbl>
    <w:p w14:paraId="00000113" w14:textId="77777777" w:rsidR="002B4BBB" w:rsidRDefault="002B4BBB"/>
    <w:tbl>
      <w:tblPr>
        <w:tblStyle w:val="af5"/>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313F4200" w14:textId="77777777">
        <w:tc>
          <w:tcPr>
            <w:tcW w:w="9062" w:type="dxa"/>
          </w:tcPr>
          <w:p w14:paraId="00000114" w14:textId="77777777" w:rsidR="002B4BBB" w:rsidRDefault="00000000">
            <w:pPr>
              <w:rPr>
                <w:sz w:val="24"/>
                <w:szCs w:val="24"/>
              </w:rPr>
            </w:pPr>
            <w:sdt>
              <w:sdtPr>
                <w:tag w:val="goog_rdk_25"/>
                <w:id w:val="658857134"/>
              </w:sdtPr>
              <w:sdtContent>
                <w:commentRangeStart w:id="37"/>
              </w:sdtContent>
            </w:sdt>
            <w:r>
              <w:rPr>
                <w:b/>
                <w:bCs/>
                <w:sz w:val="28"/>
                <w:szCs w:val="28"/>
              </w:rPr>
              <w:t>Couleurs</w:t>
            </w:r>
            <w:commentRangeEnd w:id="37"/>
            <w:r w:rsidR="00702172">
              <w:rPr>
                <w:rStyle w:val="Marquedecommentaire"/>
                <w:sz w:val="24"/>
                <w:szCs w:val="24"/>
              </w:rPr>
              <w:commentReference w:id="37"/>
            </w:r>
          </w:p>
        </w:tc>
      </w:tr>
      <w:tr w:rsidR="002B4BBB" w14:paraId="03C035EA" w14:textId="77777777">
        <w:trPr>
          <w:trHeight w:val="2919"/>
        </w:trPr>
        <w:tc>
          <w:tcPr>
            <w:tcW w:w="9062" w:type="dxa"/>
          </w:tcPr>
          <w:p w14:paraId="00000115" w14:textId="77777777" w:rsidR="002B4BBB" w:rsidRDefault="002B4BBB"/>
          <w:tbl>
            <w:tblPr>
              <w:tblStyle w:val="af6"/>
              <w:tblW w:w="88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3"/>
              <w:gridCol w:w="2410"/>
              <w:gridCol w:w="2126"/>
              <w:gridCol w:w="2007"/>
            </w:tblGrid>
            <w:tr w:rsidR="002B4BBB" w14:paraId="62D3BC03" w14:textId="77777777">
              <w:tc>
                <w:tcPr>
                  <w:tcW w:w="4703" w:type="dxa"/>
                  <w:gridSpan w:val="2"/>
                  <w:tcBorders>
                    <w:top w:val="nil"/>
                    <w:left w:val="nil"/>
                  </w:tcBorders>
                </w:tcPr>
                <w:p w14:paraId="00000116" w14:textId="77777777" w:rsidR="002B4BBB" w:rsidRDefault="002B4BBB"/>
              </w:tc>
              <w:tc>
                <w:tcPr>
                  <w:tcW w:w="2126" w:type="dxa"/>
                </w:tcPr>
                <w:p w14:paraId="00000118" w14:textId="77777777" w:rsidR="002B4BBB" w:rsidRDefault="00000000">
                  <w:r>
                    <w:t>RVB (r, v, b)</w:t>
                  </w:r>
                </w:p>
              </w:tc>
              <w:tc>
                <w:tcPr>
                  <w:tcW w:w="2007" w:type="dxa"/>
                </w:tcPr>
                <w:p w14:paraId="00000119" w14:textId="77777777" w:rsidR="002B4BBB" w:rsidRDefault="00000000">
                  <w:r>
                    <w:t>RVB #......</w:t>
                  </w:r>
                </w:p>
              </w:tc>
            </w:tr>
            <w:tr w:rsidR="002B4BBB" w14:paraId="6FE099E6" w14:textId="77777777">
              <w:tc>
                <w:tcPr>
                  <w:tcW w:w="2293" w:type="dxa"/>
                  <w:shd w:val="clear" w:color="auto" w:fill="76CCD6"/>
                  <w:vAlign w:val="center"/>
                </w:tcPr>
                <w:p w14:paraId="0000011A" w14:textId="77777777" w:rsidR="002B4BBB" w:rsidRDefault="00000000">
                  <w:pPr>
                    <w:jc w:val="center"/>
                    <w:rPr>
                      <w:sz w:val="24"/>
                      <w:szCs w:val="24"/>
                    </w:rPr>
                  </w:pPr>
                  <w:r>
                    <w:rPr>
                      <w:sz w:val="24"/>
                      <w:szCs w:val="24"/>
                    </w:rPr>
                    <w:t>Bleu clair</w:t>
                  </w:r>
                </w:p>
              </w:tc>
              <w:tc>
                <w:tcPr>
                  <w:tcW w:w="2410" w:type="dxa"/>
                  <w:shd w:val="clear" w:color="auto" w:fill="76CCD6"/>
                  <w:vAlign w:val="center"/>
                </w:tcPr>
                <w:p w14:paraId="0000011B" w14:textId="77777777" w:rsidR="002B4BBB" w:rsidRDefault="00000000">
                  <w:pPr>
                    <w:jc w:val="center"/>
                    <w:rPr>
                      <w:sz w:val="24"/>
                      <w:szCs w:val="24"/>
                    </w:rPr>
                  </w:pPr>
                  <w:r>
                    <w:rPr>
                      <w:color w:val="FFFFFF"/>
                      <w:sz w:val="24"/>
                      <w:szCs w:val="24"/>
                    </w:rPr>
                    <w:t>Bleu clair</w:t>
                  </w:r>
                </w:p>
              </w:tc>
              <w:tc>
                <w:tcPr>
                  <w:tcW w:w="2126" w:type="dxa"/>
                  <w:vAlign w:val="center"/>
                </w:tcPr>
                <w:p w14:paraId="0000011C" w14:textId="77777777" w:rsidR="002B4BBB" w:rsidRDefault="00000000">
                  <w:pPr>
                    <w:jc w:val="center"/>
                    <w:rPr>
                      <w:sz w:val="24"/>
                      <w:szCs w:val="24"/>
                    </w:rPr>
                  </w:pPr>
                  <w:r>
                    <w:rPr>
                      <w:sz w:val="24"/>
                      <w:szCs w:val="24"/>
                    </w:rPr>
                    <w:t>(118, 204, 214)</w:t>
                  </w:r>
                </w:p>
              </w:tc>
              <w:tc>
                <w:tcPr>
                  <w:tcW w:w="2007" w:type="dxa"/>
                  <w:vAlign w:val="center"/>
                </w:tcPr>
                <w:p w14:paraId="0000011D" w14:textId="77777777" w:rsidR="002B4BBB" w:rsidRDefault="00000000">
                  <w:pPr>
                    <w:jc w:val="center"/>
                    <w:rPr>
                      <w:sz w:val="24"/>
                      <w:szCs w:val="24"/>
                    </w:rPr>
                  </w:pPr>
                  <w:r>
                    <w:rPr>
                      <w:sz w:val="24"/>
                      <w:szCs w:val="24"/>
                    </w:rPr>
                    <w:t>#76CCD6</w:t>
                  </w:r>
                </w:p>
              </w:tc>
            </w:tr>
            <w:tr w:rsidR="002B4BBB" w14:paraId="167D1274" w14:textId="77777777">
              <w:tc>
                <w:tcPr>
                  <w:tcW w:w="2293" w:type="dxa"/>
                  <w:vAlign w:val="center"/>
                </w:tcPr>
                <w:p w14:paraId="0000011E" w14:textId="77777777" w:rsidR="002B4BBB" w:rsidRDefault="002B4BBB">
                  <w:pPr>
                    <w:jc w:val="center"/>
                    <w:rPr>
                      <w:sz w:val="24"/>
                      <w:szCs w:val="24"/>
                    </w:rPr>
                  </w:pPr>
                </w:p>
              </w:tc>
              <w:tc>
                <w:tcPr>
                  <w:tcW w:w="2410" w:type="dxa"/>
                  <w:vAlign w:val="center"/>
                </w:tcPr>
                <w:p w14:paraId="0000011F" w14:textId="77777777" w:rsidR="002B4BBB" w:rsidRDefault="002B4BBB">
                  <w:pPr>
                    <w:jc w:val="center"/>
                    <w:rPr>
                      <w:sz w:val="24"/>
                      <w:szCs w:val="24"/>
                    </w:rPr>
                  </w:pPr>
                </w:p>
              </w:tc>
              <w:tc>
                <w:tcPr>
                  <w:tcW w:w="2126" w:type="dxa"/>
                  <w:vAlign w:val="center"/>
                </w:tcPr>
                <w:p w14:paraId="00000120" w14:textId="77777777" w:rsidR="002B4BBB" w:rsidRDefault="002B4BBB">
                  <w:pPr>
                    <w:jc w:val="center"/>
                    <w:rPr>
                      <w:sz w:val="24"/>
                      <w:szCs w:val="24"/>
                    </w:rPr>
                  </w:pPr>
                </w:p>
              </w:tc>
              <w:tc>
                <w:tcPr>
                  <w:tcW w:w="2007" w:type="dxa"/>
                  <w:vAlign w:val="center"/>
                </w:tcPr>
                <w:p w14:paraId="00000121" w14:textId="77777777" w:rsidR="002B4BBB" w:rsidRDefault="002B4BBB">
                  <w:pPr>
                    <w:jc w:val="center"/>
                    <w:rPr>
                      <w:sz w:val="24"/>
                      <w:szCs w:val="24"/>
                    </w:rPr>
                  </w:pPr>
                </w:p>
              </w:tc>
            </w:tr>
            <w:tr w:rsidR="002B4BBB" w14:paraId="5739B665" w14:textId="77777777">
              <w:tc>
                <w:tcPr>
                  <w:tcW w:w="2293" w:type="dxa"/>
                  <w:vAlign w:val="center"/>
                </w:tcPr>
                <w:p w14:paraId="00000122" w14:textId="77777777" w:rsidR="002B4BBB" w:rsidRDefault="002B4BBB">
                  <w:pPr>
                    <w:jc w:val="center"/>
                    <w:rPr>
                      <w:sz w:val="24"/>
                      <w:szCs w:val="24"/>
                    </w:rPr>
                  </w:pPr>
                </w:p>
              </w:tc>
              <w:tc>
                <w:tcPr>
                  <w:tcW w:w="2410" w:type="dxa"/>
                  <w:vAlign w:val="center"/>
                </w:tcPr>
                <w:p w14:paraId="00000123" w14:textId="77777777" w:rsidR="002B4BBB" w:rsidRDefault="002B4BBB">
                  <w:pPr>
                    <w:jc w:val="center"/>
                    <w:rPr>
                      <w:sz w:val="24"/>
                      <w:szCs w:val="24"/>
                    </w:rPr>
                  </w:pPr>
                </w:p>
              </w:tc>
              <w:tc>
                <w:tcPr>
                  <w:tcW w:w="2126" w:type="dxa"/>
                  <w:vAlign w:val="center"/>
                </w:tcPr>
                <w:p w14:paraId="00000124" w14:textId="77777777" w:rsidR="002B4BBB" w:rsidRDefault="002B4BBB">
                  <w:pPr>
                    <w:jc w:val="center"/>
                    <w:rPr>
                      <w:sz w:val="24"/>
                      <w:szCs w:val="24"/>
                    </w:rPr>
                  </w:pPr>
                </w:p>
              </w:tc>
              <w:tc>
                <w:tcPr>
                  <w:tcW w:w="2007" w:type="dxa"/>
                  <w:vAlign w:val="center"/>
                </w:tcPr>
                <w:p w14:paraId="00000125" w14:textId="77777777" w:rsidR="002B4BBB" w:rsidRDefault="002B4BBB">
                  <w:pPr>
                    <w:jc w:val="center"/>
                    <w:rPr>
                      <w:sz w:val="24"/>
                      <w:szCs w:val="24"/>
                    </w:rPr>
                  </w:pPr>
                </w:p>
              </w:tc>
            </w:tr>
            <w:tr w:rsidR="002B4BBB" w14:paraId="5C171AC1" w14:textId="77777777">
              <w:tc>
                <w:tcPr>
                  <w:tcW w:w="2293" w:type="dxa"/>
                  <w:vAlign w:val="center"/>
                </w:tcPr>
                <w:p w14:paraId="00000126" w14:textId="77777777" w:rsidR="002B4BBB" w:rsidRDefault="002B4BBB">
                  <w:pPr>
                    <w:jc w:val="center"/>
                    <w:rPr>
                      <w:sz w:val="24"/>
                      <w:szCs w:val="24"/>
                    </w:rPr>
                  </w:pPr>
                </w:p>
              </w:tc>
              <w:tc>
                <w:tcPr>
                  <w:tcW w:w="2410" w:type="dxa"/>
                  <w:vAlign w:val="center"/>
                </w:tcPr>
                <w:p w14:paraId="00000127" w14:textId="77777777" w:rsidR="002B4BBB" w:rsidRDefault="002B4BBB">
                  <w:pPr>
                    <w:jc w:val="center"/>
                    <w:rPr>
                      <w:sz w:val="24"/>
                      <w:szCs w:val="24"/>
                    </w:rPr>
                  </w:pPr>
                </w:p>
              </w:tc>
              <w:tc>
                <w:tcPr>
                  <w:tcW w:w="2126" w:type="dxa"/>
                  <w:vAlign w:val="center"/>
                </w:tcPr>
                <w:p w14:paraId="00000128" w14:textId="77777777" w:rsidR="002B4BBB" w:rsidRDefault="002B4BBB">
                  <w:pPr>
                    <w:jc w:val="center"/>
                    <w:rPr>
                      <w:sz w:val="24"/>
                      <w:szCs w:val="24"/>
                    </w:rPr>
                  </w:pPr>
                </w:p>
              </w:tc>
              <w:tc>
                <w:tcPr>
                  <w:tcW w:w="2007" w:type="dxa"/>
                  <w:vAlign w:val="center"/>
                </w:tcPr>
                <w:p w14:paraId="00000129" w14:textId="77777777" w:rsidR="002B4BBB" w:rsidRDefault="002B4BBB">
                  <w:pPr>
                    <w:jc w:val="center"/>
                    <w:rPr>
                      <w:sz w:val="24"/>
                      <w:szCs w:val="24"/>
                    </w:rPr>
                  </w:pPr>
                </w:p>
              </w:tc>
            </w:tr>
            <w:tr w:rsidR="002B4BBB" w14:paraId="7D6A44B0" w14:textId="77777777">
              <w:tc>
                <w:tcPr>
                  <w:tcW w:w="2293" w:type="dxa"/>
                  <w:vAlign w:val="center"/>
                </w:tcPr>
                <w:p w14:paraId="0000012A" w14:textId="77777777" w:rsidR="002B4BBB" w:rsidRDefault="002B4BBB">
                  <w:pPr>
                    <w:jc w:val="center"/>
                    <w:rPr>
                      <w:sz w:val="24"/>
                      <w:szCs w:val="24"/>
                    </w:rPr>
                  </w:pPr>
                </w:p>
              </w:tc>
              <w:tc>
                <w:tcPr>
                  <w:tcW w:w="2410" w:type="dxa"/>
                  <w:vAlign w:val="center"/>
                </w:tcPr>
                <w:p w14:paraId="0000012B" w14:textId="77777777" w:rsidR="002B4BBB" w:rsidRDefault="002B4BBB">
                  <w:pPr>
                    <w:jc w:val="center"/>
                    <w:rPr>
                      <w:sz w:val="24"/>
                      <w:szCs w:val="24"/>
                    </w:rPr>
                  </w:pPr>
                </w:p>
              </w:tc>
              <w:tc>
                <w:tcPr>
                  <w:tcW w:w="2126" w:type="dxa"/>
                  <w:vAlign w:val="center"/>
                </w:tcPr>
                <w:p w14:paraId="0000012C" w14:textId="77777777" w:rsidR="002B4BBB" w:rsidRDefault="002B4BBB">
                  <w:pPr>
                    <w:jc w:val="center"/>
                    <w:rPr>
                      <w:sz w:val="24"/>
                      <w:szCs w:val="24"/>
                    </w:rPr>
                  </w:pPr>
                </w:p>
              </w:tc>
              <w:tc>
                <w:tcPr>
                  <w:tcW w:w="2007" w:type="dxa"/>
                  <w:vAlign w:val="center"/>
                </w:tcPr>
                <w:p w14:paraId="0000012D" w14:textId="77777777" w:rsidR="002B4BBB" w:rsidRDefault="002B4BBB">
                  <w:pPr>
                    <w:jc w:val="center"/>
                    <w:rPr>
                      <w:sz w:val="24"/>
                      <w:szCs w:val="24"/>
                    </w:rPr>
                  </w:pPr>
                </w:p>
              </w:tc>
            </w:tr>
            <w:tr w:rsidR="002B4BBB" w14:paraId="70DA0753" w14:textId="77777777">
              <w:tc>
                <w:tcPr>
                  <w:tcW w:w="2293" w:type="dxa"/>
                  <w:vAlign w:val="center"/>
                </w:tcPr>
                <w:p w14:paraId="0000012E" w14:textId="77777777" w:rsidR="002B4BBB" w:rsidRDefault="002B4BBB">
                  <w:pPr>
                    <w:jc w:val="center"/>
                    <w:rPr>
                      <w:sz w:val="24"/>
                      <w:szCs w:val="24"/>
                    </w:rPr>
                  </w:pPr>
                </w:p>
              </w:tc>
              <w:tc>
                <w:tcPr>
                  <w:tcW w:w="2410" w:type="dxa"/>
                  <w:vAlign w:val="center"/>
                </w:tcPr>
                <w:p w14:paraId="0000012F" w14:textId="77777777" w:rsidR="002B4BBB" w:rsidRDefault="002B4BBB">
                  <w:pPr>
                    <w:jc w:val="center"/>
                    <w:rPr>
                      <w:sz w:val="24"/>
                      <w:szCs w:val="24"/>
                    </w:rPr>
                  </w:pPr>
                </w:p>
              </w:tc>
              <w:tc>
                <w:tcPr>
                  <w:tcW w:w="2126" w:type="dxa"/>
                  <w:vAlign w:val="center"/>
                </w:tcPr>
                <w:p w14:paraId="00000130" w14:textId="77777777" w:rsidR="002B4BBB" w:rsidRDefault="002B4BBB">
                  <w:pPr>
                    <w:jc w:val="center"/>
                    <w:rPr>
                      <w:sz w:val="24"/>
                      <w:szCs w:val="24"/>
                    </w:rPr>
                  </w:pPr>
                </w:p>
              </w:tc>
              <w:tc>
                <w:tcPr>
                  <w:tcW w:w="2007" w:type="dxa"/>
                  <w:vAlign w:val="center"/>
                </w:tcPr>
                <w:p w14:paraId="00000131" w14:textId="77777777" w:rsidR="002B4BBB" w:rsidRDefault="002B4BBB">
                  <w:pPr>
                    <w:jc w:val="center"/>
                    <w:rPr>
                      <w:sz w:val="24"/>
                      <w:szCs w:val="24"/>
                    </w:rPr>
                  </w:pPr>
                </w:p>
              </w:tc>
            </w:tr>
            <w:tr w:rsidR="002B4BBB" w14:paraId="7757F0DD" w14:textId="77777777">
              <w:tc>
                <w:tcPr>
                  <w:tcW w:w="2293" w:type="dxa"/>
                  <w:vAlign w:val="center"/>
                </w:tcPr>
                <w:p w14:paraId="00000132" w14:textId="77777777" w:rsidR="002B4BBB" w:rsidRDefault="002B4BBB">
                  <w:pPr>
                    <w:jc w:val="center"/>
                    <w:rPr>
                      <w:sz w:val="24"/>
                      <w:szCs w:val="24"/>
                    </w:rPr>
                  </w:pPr>
                </w:p>
              </w:tc>
              <w:tc>
                <w:tcPr>
                  <w:tcW w:w="2410" w:type="dxa"/>
                  <w:vAlign w:val="center"/>
                </w:tcPr>
                <w:p w14:paraId="00000133" w14:textId="77777777" w:rsidR="002B4BBB" w:rsidRDefault="002B4BBB">
                  <w:pPr>
                    <w:jc w:val="center"/>
                    <w:rPr>
                      <w:sz w:val="24"/>
                      <w:szCs w:val="24"/>
                    </w:rPr>
                  </w:pPr>
                </w:p>
              </w:tc>
              <w:tc>
                <w:tcPr>
                  <w:tcW w:w="2126" w:type="dxa"/>
                  <w:vAlign w:val="center"/>
                </w:tcPr>
                <w:p w14:paraId="00000134" w14:textId="77777777" w:rsidR="002B4BBB" w:rsidRDefault="002B4BBB">
                  <w:pPr>
                    <w:jc w:val="center"/>
                    <w:rPr>
                      <w:sz w:val="24"/>
                      <w:szCs w:val="24"/>
                    </w:rPr>
                  </w:pPr>
                </w:p>
              </w:tc>
              <w:tc>
                <w:tcPr>
                  <w:tcW w:w="2007" w:type="dxa"/>
                  <w:vAlign w:val="center"/>
                </w:tcPr>
                <w:p w14:paraId="00000135" w14:textId="77777777" w:rsidR="002B4BBB" w:rsidRDefault="002B4BBB">
                  <w:pPr>
                    <w:jc w:val="center"/>
                    <w:rPr>
                      <w:sz w:val="24"/>
                      <w:szCs w:val="24"/>
                    </w:rPr>
                  </w:pPr>
                </w:p>
              </w:tc>
            </w:tr>
          </w:tbl>
          <w:p w14:paraId="00000136" w14:textId="77777777" w:rsidR="002B4BBB" w:rsidRDefault="002B4BBB">
            <w:pPr>
              <w:rPr>
                <w:sz w:val="24"/>
                <w:szCs w:val="24"/>
              </w:rPr>
            </w:pPr>
          </w:p>
        </w:tc>
      </w:tr>
    </w:tbl>
    <w:p w14:paraId="00000137" w14:textId="77777777" w:rsidR="002B4BBB" w:rsidRDefault="002B4BBB"/>
    <w:p w14:paraId="00000138" w14:textId="77777777" w:rsidR="002B4BBB" w:rsidRDefault="00000000">
      <w:r>
        <w:br w:type="page"/>
      </w:r>
    </w:p>
    <w:p w14:paraId="00000139" w14:textId="77777777" w:rsidR="002B4BBB" w:rsidRDefault="002B4BBB"/>
    <w:tbl>
      <w:tblPr>
        <w:tblStyle w:val="af7"/>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77D2A9C0" w14:textId="77777777">
        <w:tc>
          <w:tcPr>
            <w:tcW w:w="9062" w:type="dxa"/>
          </w:tcPr>
          <w:p w14:paraId="0000013A" w14:textId="77777777" w:rsidR="002B4BBB" w:rsidRDefault="00000000">
            <w:pPr>
              <w:rPr>
                <w:sz w:val="24"/>
                <w:szCs w:val="24"/>
              </w:rPr>
            </w:pPr>
            <w:sdt>
              <w:sdtPr>
                <w:tag w:val="goog_rdk_26"/>
                <w:id w:val="1005387312"/>
              </w:sdtPr>
              <w:sdtContent>
                <w:commentRangeStart w:id="38"/>
              </w:sdtContent>
            </w:sdt>
            <w:r>
              <w:rPr>
                <w:b/>
                <w:bCs/>
                <w:sz w:val="28"/>
                <w:szCs w:val="28"/>
              </w:rPr>
              <w:t>Autres</w:t>
            </w:r>
            <w:commentRangeEnd w:id="38"/>
            <w:r w:rsidR="00702172">
              <w:rPr>
                <w:rStyle w:val="Marquedecommentaire"/>
                <w:sz w:val="24"/>
                <w:szCs w:val="24"/>
              </w:rPr>
              <w:commentReference w:id="38"/>
            </w:r>
          </w:p>
        </w:tc>
      </w:tr>
      <w:tr w:rsidR="002B4BBB" w14:paraId="67C71393" w14:textId="77777777">
        <w:trPr>
          <w:trHeight w:val="4955"/>
        </w:trPr>
        <w:tc>
          <w:tcPr>
            <w:tcW w:w="9062" w:type="dxa"/>
          </w:tcPr>
          <w:p w14:paraId="0000013B" w14:textId="43E58EDB" w:rsidR="002B4BBB" w:rsidRDefault="002D6A8D">
            <w:pPr>
              <w:rPr>
                <w:sz w:val="24"/>
                <w:szCs w:val="24"/>
              </w:rPr>
            </w:pPr>
            <w:r>
              <w:rPr>
                <w:sz w:val="24"/>
                <w:szCs w:val="24"/>
              </w:rPr>
              <w:t>Il n’y a pas de WIS dans notre groupe. Nous n’avons rien à mettre dans cette case pour l’instant (V1). Ça viendra. Surement.</w:t>
            </w:r>
          </w:p>
        </w:tc>
      </w:tr>
    </w:tbl>
    <w:p w14:paraId="0000013C" w14:textId="77777777" w:rsidR="002B4BBB" w:rsidRDefault="002B4BBB"/>
    <w:p w14:paraId="0000013D" w14:textId="77777777" w:rsidR="002B4BBB" w:rsidRDefault="002B4BBB"/>
    <w:p w14:paraId="0000013E" w14:textId="77777777" w:rsidR="002B4BBB" w:rsidRDefault="002B4BBB"/>
    <w:p w14:paraId="0000013F" w14:textId="77777777" w:rsidR="002B4BBB" w:rsidRDefault="00000000">
      <w:r>
        <w:br w:type="page"/>
      </w:r>
    </w:p>
    <w:p w14:paraId="00000140" w14:textId="77777777" w:rsidR="002B4BBB" w:rsidRDefault="002B4BBB"/>
    <w:p w14:paraId="00000141" w14:textId="04310289" w:rsidR="002B4BBB" w:rsidRDefault="00000000">
      <w:pPr>
        <w:pStyle w:val="Titre1"/>
        <w:numPr>
          <w:ilvl w:val="0"/>
          <w:numId w:val="1"/>
        </w:numPr>
      </w:pPr>
      <w:bookmarkStart w:id="39" w:name="_Toc213920961"/>
      <w:r>
        <w:t>Les</w:t>
      </w:r>
      <w:r w:rsidR="00085016">
        <w:t xml:space="preserve"> </w:t>
      </w:r>
      <w:commentRangeStart w:id="40"/>
      <w:r w:rsidR="00085016">
        <w:t>Matériels</w:t>
      </w:r>
      <w:commentRangeEnd w:id="40"/>
      <w:r w:rsidR="00702172">
        <w:rPr>
          <w:rStyle w:val="Marquedecommentaire"/>
          <w:sz w:val="32"/>
          <w:szCs w:val="32"/>
        </w:rPr>
        <w:commentReference w:id="40"/>
      </w:r>
      <w:r w:rsidR="00085016">
        <w:t xml:space="preserve"> </w:t>
      </w:r>
      <w:r>
        <w:t xml:space="preserve">ou </w:t>
      </w:r>
      <w:r w:rsidR="00085016">
        <w:t>F</w:t>
      </w:r>
      <w:r>
        <w:t>ournitures nécessaires</w:t>
      </w:r>
      <w:bookmarkEnd w:id="39"/>
    </w:p>
    <w:p w14:paraId="00000142" w14:textId="77777777" w:rsidR="002B4BBB" w:rsidRDefault="002B4BBB"/>
    <w:tbl>
      <w:tblPr>
        <w:tblStyle w:val="af8"/>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3"/>
        <w:gridCol w:w="4696"/>
        <w:gridCol w:w="719"/>
        <w:gridCol w:w="710"/>
        <w:gridCol w:w="754"/>
        <w:gridCol w:w="800"/>
      </w:tblGrid>
      <w:tr w:rsidR="002B4BBB" w14:paraId="46293C70" w14:textId="77777777">
        <w:trPr>
          <w:trHeight w:val="285"/>
        </w:trPr>
        <w:tc>
          <w:tcPr>
            <w:tcW w:w="1383" w:type="dxa"/>
            <w:shd w:val="clear" w:color="auto" w:fill="000000"/>
            <w:vAlign w:val="center"/>
          </w:tcPr>
          <w:p w14:paraId="00000143" w14:textId="77777777" w:rsidR="002B4BBB" w:rsidRDefault="00000000">
            <w:pPr>
              <w:jc w:val="center"/>
              <w:rPr>
                <w:b/>
                <w:bCs/>
                <w:color w:val="FFFFFF"/>
                <w:sz w:val="18"/>
                <w:szCs w:val="18"/>
              </w:rPr>
            </w:pPr>
            <w:r>
              <w:rPr>
                <w:b/>
                <w:bCs/>
                <w:color w:val="FFFFFF"/>
                <w:sz w:val="18"/>
                <w:szCs w:val="18"/>
              </w:rPr>
              <w:t>LIB</w:t>
            </w:r>
          </w:p>
        </w:tc>
        <w:tc>
          <w:tcPr>
            <w:tcW w:w="4696" w:type="dxa"/>
            <w:shd w:val="clear" w:color="auto" w:fill="000000"/>
            <w:vAlign w:val="center"/>
          </w:tcPr>
          <w:p w14:paraId="00000144" w14:textId="77777777" w:rsidR="002B4BBB" w:rsidRDefault="00000000">
            <w:pPr>
              <w:jc w:val="center"/>
              <w:rPr>
                <w:b/>
                <w:bCs/>
                <w:color w:val="FFFFFF"/>
                <w:sz w:val="18"/>
                <w:szCs w:val="18"/>
              </w:rPr>
            </w:pPr>
            <w:r>
              <w:rPr>
                <w:b/>
                <w:bCs/>
                <w:color w:val="FFFFFF"/>
                <w:sz w:val="18"/>
                <w:szCs w:val="18"/>
              </w:rPr>
              <w:t>LINK</w:t>
            </w:r>
          </w:p>
        </w:tc>
        <w:tc>
          <w:tcPr>
            <w:tcW w:w="719" w:type="dxa"/>
            <w:shd w:val="clear" w:color="auto" w:fill="000000"/>
            <w:vAlign w:val="center"/>
          </w:tcPr>
          <w:p w14:paraId="00000145" w14:textId="77777777" w:rsidR="002B4BBB" w:rsidRDefault="00000000">
            <w:pPr>
              <w:jc w:val="center"/>
              <w:rPr>
                <w:b/>
                <w:bCs/>
                <w:color w:val="FFFFFF"/>
                <w:sz w:val="18"/>
                <w:szCs w:val="18"/>
              </w:rPr>
            </w:pPr>
            <w:r>
              <w:rPr>
                <w:b/>
                <w:bCs/>
                <w:color w:val="FFFFFF"/>
                <w:sz w:val="18"/>
                <w:szCs w:val="18"/>
              </w:rPr>
              <w:t>PU</w:t>
            </w:r>
          </w:p>
        </w:tc>
        <w:tc>
          <w:tcPr>
            <w:tcW w:w="710" w:type="dxa"/>
            <w:shd w:val="clear" w:color="auto" w:fill="000000"/>
            <w:vAlign w:val="center"/>
          </w:tcPr>
          <w:p w14:paraId="00000146" w14:textId="77777777" w:rsidR="002B4BBB" w:rsidRDefault="00000000">
            <w:pPr>
              <w:jc w:val="center"/>
              <w:rPr>
                <w:b/>
                <w:bCs/>
                <w:color w:val="FFFFFF"/>
                <w:sz w:val="18"/>
                <w:szCs w:val="18"/>
              </w:rPr>
            </w:pPr>
            <w:r>
              <w:rPr>
                <w:b/>
                <w:bCs/>
                <w:color w:val="FFFFFF"/>
                <w:sz w:val="18"/>
                <w:szCs w:val="18"/>
              </w:rPr>
              <w:t>QTE</w:t>
            </w:r>
          </w:p>
        </w:tc>
        <w:tc>
          <w:tcPr>
            <w:tcW w:w="754" w:type="dxa"/>
            <w:shd w:val="clear" w:color="auto" w:fill="000000"/>
            <w:vAlign w:val="center"/>
          </w:tcPr>
          <w:p w14:paraId="00000147" w14:textId="77777777" w:rsidR="002B4BBB" w:rsidRDefault="00000000">
            <w:pPr>
              <w:jc w:val="center"/>
              <w:rPr>
                <w:b/>
                <w:bCs/>
                <w:color w:val="FFFFFF"/>
                <w:sz w:val="18"/>
                <w:szCs w:val="18"/>
              </w:rPr>
            </w:pPr>
            <w:r>
              <w:rPr>
                <w:b/>
                <w:bCs/>
                <w:color w:val="FFFFFF"/>
                <w:sz w:val="18"/>
                <w:szCs w:val="18"/>
              </w:rPr>
              <w:t>PT</w:t>
            </w:r>
          </w:p>
        </w:tc>
        <w:tc>
          <w:tcPr>
            <w:tcW w:w="800" w:type="dxa"/>
            <w:shd w:val="clear" w:color="auto" w:fill="000000"/>
            <w:vAlign w:val="center"/>
          </w:tcPr>
          <w:p w14:paraId="00000148" w14:textId="77777777" w:rsidR="002B4BBB" w:rsidRDefault="00000000">
            <w:pPr>
              <w:jc w:val="center"/>
              <w:rPr>
                <w:b/>
                <w:bCs/>
                <w:color w:val="FFFFFF"/>
                <w:sz w:val="18"/>
                <w:szCs w:val="18"/>
              </w:rPr>
            </w:pPr>
            <w:r>
              <w:rPr>
                <w:b/>
                <w:bCs/>
                <w:color w:val="FFFFFF"/>
                <w:sz w:val="18"/>
                <w:szCs w:val="18"/>
              </w:rPr>
              <w:t>Dispo myDiL</w:t>
            </w:r>
          </w:p>
        </w:tc>
      </w:tr>
      <w:tr w:rsidR="002D6A8D" w14:paraId="37005CFF" w14:textId="77777777" w:rsidTr="00D271DB">
        <w:trPr>
          <w:trHeight w:val="285"/>
        </w:trPr>
        <w:tc>
          <w:tcPr>
            <w:tcW w:w="1383" w:type="dxa"/>
          </w:tcPr>
          <w:p w14:paraId="00000149" w14:textId="77014DDE" w:rsidR="002D6A8D" w:rsidRDefault="002D6A8D" w:rsidP="002D6A8D">
            <w:pPr>
              <w:rPr>
                <w:i/>
                <w:iCs/>
                <w:color w:val="AEAAAA"/>
                <w:sz w:val="18"/>
                <w:szCs w:val="18"/>
              </w:rPr>
            </w:pPr>
            <w:r>
              <w:rPr>
                <w:i/>
                <w:iCs/>
                <w:sz w:val="18"/>
                <w:szCs w:val="18"/>
              </w:rPr>
              <w:t xml:space="preserve">Ecran avec EPS intégré </w:t>
            </w:r>
          </w:p>
        </w:tc>
        <w:tc>
          <w:tcPr>
            <w:tcW w:w="4696" w:type="dxa"/>
          </w:tcPr>
          <w:p w14:paraId="0000014A" w14:textId="3234C30B" w:rsidR="002D6A8D" w:rsidRDefault="002D6A8D" w:rsidP="002D6A8D">
            <w:pPr>
              <w:rPr>
                <w:i/>
                <w:iCs/>
                <w:color w:val="AEAAAA"/>
                <w:sz w:val="18"/>
                <w:szCs w:val="18"/>
                <w:u w:val="single"/>
              </w:rPr>
            </w:pPr>
            <w:r>
              <w:rPr>
                <w:i/>
                <w:iCs/>
                <w:sz w:val="18"/>
                <w:szCs w:val="18"/>
                <w:u w:val="single"/>
              </w:rPr>
              <w:t>https://www.elecrow.com/esp32-display-5-inch-hmi-display-rgb-tft-lcd-touch-screen-support-lvgl.html</w:t>
            </w:r>
          </w:p>
        </w:tc>
        <w:tc>
          <w:tcPr>
            <w:tcW w:w="719" w:type="dxa"/>
          </w:tcPr>
          <w:p w14:paraId="0000014B" w14:textId="71FFC94D" w:rsidR="002D6A8D" w:rsidRDefault="002D6A8D" w:rsidP="002D6A8D">
            <w:pPr>
              <w:jc w:val="center"/>
              <w:rPr>
                <w:i/>
                <w:iCs/>
                <w:color w:val="AEAAAA"/>
                <w:sz w:val="18"/>
                <w:szCs w:val="18"/>
              </w:rPr>
            </w:pPr>
            <w:r>
              <w:rPr>
                <w:i/>
                <w:iCs/>
                <w:sz w:val="18"/>
                <w:szCs w:val="18"/>
              </w:rPr>
              <w:t>23,90</w:t>
            </w:r>
          </w:p>
        </w:tc>
        <w:tc>
          <w:tcPr>
            <w:tcW w:w="710" w:type="dxa"/>
          </w:tcPr>
          <w:p w14:paraId="0000014C" w14:textId="65100169" w:rsidR="002D6A8D" w:rsidRDefault="002D6A8D" w:rsidP="002D6A8D">
            <w:pPr>
              <w:jc w:val="center"/>
              <w:rPr>
                <w:i/>
                <w:iCs/>
                <w:color w:val="AEAAAA"/>
                <w:sz w:val="18"/>
                <w:szCs w:val="18"/>
              </w:rPr>
            </w:pPr>
            <w:r>
              <w:rPr>
                <w:i/>
                <w:iCs/>
                <w:sz w:val="18"/>
                <w:szCs w:val="18"/>
              </w:rPr>
              <w:t>1</w:t>
            </w:r>
          </w:p>
        </w:tc>
        <w:tc>
          <w:tcPr>
            <w:tcW w:w="754" w:type="dxa"/>
          </w:tcPr>
          <w:p w14:paraId="0000014D" w14:textId="3212FBFA" w:rsidR="002D6A8D" w:rsidRDefault="002D6A8D" w:rsidP="002D6A8D">
            <w:pPr>
              <w:jc w:val="center"/>
              <w:rPr>
                <w:i/>
                <w:iCs/>
                <w:color w:val="AEAAAA"/>
                <w:sz w:val="18"/>
                <w:szCs w:val="18"/>
              </w:rPr>
            </w:pPr>
          </w:p>
        </w:tc>
        <w:tc>
          <w:tcPr>
            <w:tcW w:w="800" w:type="dxa"/>
            <w:vAlign w:val="center"/>
          </w:tcPr>
          <w:p w14:paraId="0000014E" w14:textId="77777777" w:rsidR="002D6A8D" w:rsidRDefault="002D6A8D" w:rsidP="002D6A8D">
            <w:pPr>
              <w:jc w:val="center"/>
              <w:rPr>
                <w:i/>
                <w:iCs/>
                <w:color w:val="AEAAAA"/>
                <w:sz w:val="18"/>
                <w:szCs w:val="18"/>
              </w:rPr>
            </w:pPr>
          </w:p>
        </w:tc>
      </w:tr>
      <w:tr w:rsidR="002B4BBB" w14:paraId="23FC60FB" w14:textId="77777777">
        <w:trPr>
          <w:trHeight w:val="285"/>
        </w:trPr>
        <w:tc>
          <w:tcPr>
            <w:tcW w:w="1383" w:type="dxa"/>
            <w:vAlign w:val="center"/>
          </w:tcPr>
          <w:p w14:paraId="0000014F" w14:textId="77777777" w:rsidR="002B4BBB" w:rsidRDefault="002B4BBB">
            <w:pPr>
              <w:rPr>
                <w:sz w:val="18"/>
                <w:szCs w:val="18"/>
              </w:rPr>
            </w:pPr>
          </w:p>
        </w:tc>
        <w:tc>
          <w:tcPr>
            <w:tcW w:w="4696" w:type="dxa"/>
            <w:vAlign w:val="center"/>
          </w:tcPr>
          <w:p w14:paraId="00000150" w14:textId="77777777" w:rsidR="002B4BBB" w:rsidRDefault="002B4BBB">
            <w:pPr>
              <w:rPr>
                <w:sz w:val="18"/>
                <w:szCs w:val="18"/>
                <w:u w:val="single"/>
              </w:rPr>
            </w:pPr>
          </w:p>
        </w:tc>
        <w:tc>
          <w:tcPr>
            <w:tcW w:w="719" w:type="dxa"/>
            <w:vAlign w:val="center"/>
          </w:tcPr>
          <w:p w14:paraId="00000151" w14:textId="77777777" w:rsidR="002B4BBB" w:rsidRDefault="002B4BBB">
            <w:pPr>
              <w:jc w:val="center"/>
              <w:rPr>
                <w:sz w:val="18"/>
                <w:szCs w:val="18"/>
              </w:rPr>
            </w:pPr>
          </w:p>
        </w:tc>
        <w:tc>
          <w:tcPr>
            <w:tcW w:w="710" w:type="dxa"/>
            <w:vAlign w:val="center"/>
          </w:tcPr>
          <w:p w14:paraId="00000152" w14:textId="77777777" w:rsidR="002B4BBB" w:rsidRDefault="002B4BBB">
            <w:pPr>
              <w:jc w:val="center"/>
              <w:rPr>
                <w:sz w:val="18"/>
                <w:szCs w:val="18"/>
              </w:rPr>
            </w:pPr>
          </w:p>
        </w:tc>
        <w:tc>
          <w:tcPr>
            <w:tcW w:w="754" w:type="dxa"/>
            <w:vAlign w:val="center"/>
          </w:tcPr>
          <w:p w14:paraId="00000153" w14:textId="77777777" w:rsidR="002B4BBB" w:rsidRDefault="002B4BBB">
            <w:pPr>
              <w:jc w:val="center"/>
              <w:rPr>
                <w:sz w:val="18"/>
                <w:szCs w:val="18"/>
              </w:rPr>
            </w:pPr>
          </w:p>
        </w:tc>
        <w:tc>
          <w:tcPr>
            <w:tcW w:w="800" w:type="dxa"/>
            <w:vAlign w:val="center"/>
          </w:tcPr>
          <w:p w14:paraId="00000154" w14:textId="77777777" w:rsidR="002B4BBB" w:rsidRDefault="002B4BBB">
            <w:pPr>
              <w:jc w:val="center"/>
              <w:rPr>
                <w:sz w:val="18"/>
                <w:szCs w:val="18"/>
              </w:rPr>
            </w:pPr>
          </w:p>
        </w:tc>
      </w:tr>
      <w:tr w:rsidR="002B4BBB" w14:paraId="24213575" w14:textId="77777777">
        <w:trPr>
          <w:trHeight w:val="285"/>
        </w:trPr>
        <w:tc>
          <w:tcPr>
            <w:tcW w:w="1383" w:type="dxa"/>
            <w:vAlign w:val="center"/>
          </w:tcPr>
          <w:p w14:paraId="00000155" w14:textId="77777777" w:rsidR="002B4BBB" w:rsidRDefault="002B4BBB">
            <w:pPr>
              <w:rPr>
                <w:sz w:val="18"/>
                <w:szCs w:val="18"/>
              </w:rPr>
            </w:pPr>
          </w:p>
        </w:tc>
        <w:tc>
          <w:tcPr>
            <w:tcW w:w="4696" w:type="dxa"/>
            <w:vAlign w:val="center"/>
          </w:tcPr>
          <w:p w14:paraId="00000156" w14:textId="77777777" w:rsidR="002B4BBB" w:rsidRDefault="002B4BBB">
            <w:pPr>
              <w:rPr>
                <w:sz w:val="18"/>
                <w:szCs w:val="18"/>
                <w:u w:val="single"/>
              </w:rPr>
            </w:pPr>
          </w:p>
        </w:tc>
        <w:tc>
          <w:tcPr>
            <w:tcW w:w="719" w:type="dxa"/>
            <w:vAlign w:val="center"/>
          </w:tcPr>
          <w:p w14:paraId="00000157" w14:textId="77777777" w:rsidR="002B4BBB" w:rsidRDefault="002B4BBB">
            <w:pPr>
              <w:jc w:val="center"/>
              <w:rPr>
                <w:sz w:val="18"/>
                <w:szCs w:val="18"/>
              </w:rPr>
            </w:pPr>
          </w:p>
        </w:tc>
        <w:tc>
          <w:tcPr>
            <w:tcW w:w="710" w:type="dxa"/>
            <w:vAlign w:val="center"/>
          </w:tcPr>
          <w:p w14:paraId="00000158" w14:textId="77777777" w:rsidR="002B4BBB" w:rsidRDefault="002B4BBB">
            <w:pPr>
              <w:jc w:val="center"/>
              <w:rPr>
                <w:sz w:val="18"/>
                <w:szCs w:val="18"/>
              </w:rPr>
            </w:pPr>
          </w:p>
        </w:tc>
        <w:tc>
          <w:tcPr>
            <w:tcW w:w="754" w:type="dxa"/>
            <w:vAlign w:val="center"/>
          </w:tcPr>
          <w:p w14:paraId="00000159" w14:textId="77777777" w:rsidR="002B4BBB" w:rsidRDefault="002B4BBB">
            <w:pPr>
              <w:jc w:val="center"/>
              <w:rPr>
                <w:sz w:val="18"/>
                <w:szCs w:val="18"/>
              </w:rPr>
            </w:pPr>
          </w:p>
        </w:tc>
        <w:tc>
          <w:tcPr>
            <w:tcW w:w="800" w:type="dxa"/>
            <w:vAlign w:val="center"/>
          </w:tcPr>
          <w:p w14:paraId="0000015A" w14:textId="77777777" w:rsidR="002B4BBB" w:rsidRDefault="002B4BBB">
            <w:pPr>
              <w:jc w:val="center"/>
              <w:rPr>
                <w:sz w:val="18"/>
                <w:szCs w:val="18"/>
              </w:rPr>
            </w:pPr>
          </w:p>
        </w:tc>
      </w:tr>
      <w:tr w:rsidR="002B4BBB" w14:paraId="290C8CCB" w14:textId="77777777">
        <w:trPr>
          <w:trHeight w:val="285"/>
        </w:trPr>
        <w:tc>
          <w:tcPr>
            <w:tcW w:w="1383" w:type="dxa"/>
            <w:vAlign w:val="center"/>
          </w:tcPr>
          <w:p w14:paraId="0000015B" w14:textId="77777777" w:rsidR="002B4BBB" w:rsidRDefault="002B4BBB">
            <w:pPr>
              <w:rPr>
                <w:sz w:val="18"/>
                <w:szCs w:val="18"/>
              </w:rPr>
            </w:pPr>
          </w:p>
        </w:tc>
        <w:tc>
          <w:tcPr>
            <w:tcW w:w="4696" w:type="dxa"/>
            <w:vAlign w:val="center"/>
          </w:tcPr>
          <w:p w14:paraId="0000015C" w14:textId="77777777" w:rsidR="002B4BBB" w:rsidRDefault="002B4BBB">
            <w:pPr>
              <w:rPr>
                <w:sz w:val="18"/>
                <w:szCs w:val="18"/>
                <w:u w:val="single"/>
              </w:rPr>
            </w:pPr>
          </w:p>
        </w:tc>
        <w:tc>
          <w:tcPr>
            <w:tcW w:w="719" w:type="dxa"/>
            <w:vAlign w:val="center"/>
          </w:tcPr>
          <w:p w14:paraId="0000015D" w14:textId="77777777" w:rsidR="002B4BBB" w:rsidRDefault="002B4BBB">
            <w:pPr>
              <w:jc w:val="center"/>
              <w:rPr>
                <w:sz w:val="18"/>
                <w:szCs w:val="18"/>
              </w:rPr>
            </w:pPr>
          </w:p>
        </w:tc>
        <w:tc>
          <w:tcPr>
            <w:tcW w:w="710" w:type="dxa"/>
            <w:vAlign w:val="center"/>
          </w:tcPr>
          <w:p w14:paraId="0000015E" w14:textId="77777777" w:rsidR="002B4BBB" w:rsidRDefault="002B4BBB">
            <w:pPr>
              <w:jc w:val="center"/>
              <w:rPr>
                <w:sz w:val="18"/>
                <w:szCs w:val="18"/>
              </w:rPr>
            </w:pPr>
          </w:p>
        </w:tc>
        <w:tc>
          <w:tcPr>
            <w:tcW w:w="754" w:type="dxa"/>
            <w:vAlign w:val="center"/>
          </w:tcPr>
          <w:p w14:paraId="0000015F" w14:textId="77777777" w:rsidR="002B4BBB" w:rsidRDefault="002B4BBB">
            <w:pPr>
              <w:jc w:val="center"/>
              <w:rPr>
                <w:sz w:val="18"/>
                <w:szCs w:val="18"/>
              </w:rPr>
            </w:pPr>
          </w:p>
        </w:tc>
        <w:tc>
          <w:tcPr>
            <w:tcW w:w="800" w:type="dxa"/>
            <w:vAlign w:val="center"/>
          </w:tcPr>
          <w:p w14:paraId="00000160" w14:textId="77777777" w:rsidR="002B4BBB" w:rsidRDefault="002B4BBB">
            <w:pPr>
              <w:jc w:val="center"/>
              <w:rPr>
                <w:sz w:val="18"/>
                <w:szCs w:val="18"/>
              </w:rPr>
            </w:pPr>
          </w:p>
        </w:tc>
      </w:tr>
      <w:tr w:rsidR="002B4BBB" w14:paraId="6181FF91" w14:textId="77777777">
        <w:trPr>
          <w:trHeight w:val="285"/>
        </w:trPr>
        <w:tc>
          <w:tcPr>
            <w:tcW w:w="1383" w:type="dxa"/>
            <w:vAlign w:val="center"/>
          </w:tcPr>
          <w:p w14:paraId="00000161" w14:textId="77777777" w:rsidR="002B4BBB" w:rsidRDefault="002B4BBB">
            <w:pPr>
              <w:rPr>
                <w:sz w:val="18"/>
                <w:szCs w:val="18"/>
              </w:rPr>
            </w:pPr>
          </w:p>
        </w:tc>
        <w:tc>
          <w:tcPr>
            <w:tcW w:w="4696" w:type="dxa"/>
            <w:vAlign w:val="center"/>
          </w:tcPr>
          <w:p w14:paraId="00000162" w14:textId="77777777" w:rsidR="002B4BBB" w:rsidRDefault="002B4BBB">
            <w:pPr>
              <w:rPr>
                <w:sz w:val="18"/>
                <w:szCs w:val="18"/>
                <w:u w:val="single"/>
              </w:rPr>
            </w:pPr>
          </w:p>
        </w:tc>
        <w:tc>
          <w:tcPr>
            <w:tcW w:w="719" w:type="dxa"/>
            <w:vAlign w:val="center"/>
          </w:tcPr>
          <w:p w14:paraId="00000163" w14:textId="77777777" w:rsidR="002B4BBB" w:rsidRDefault="002B4BBB">
            <w:pPr>
              <w:jc w:val="center"/>
              <w:rPr>
                <w:sz w:val="18"/>
                <w:szCs w:val="18"/>
              </w:rPr>
            </w:pPr>
          </w:p>
        </w:tc>
        <w:tc>
          <w:tcPr>
            <w:tcW w:w="710" w:type="dxa"/>
            <w:vAlign w:val="center"/>
          </w:tcPr>
          <w:p w14:paraId="00000164" w14:textId="77777777" w:rsidR="002B4BBB" w:rsidRDefault="002B4BBB">
            <w:pPr>
              <w:jc w:val="center"/>
              <w:rPr>
                <w:sz w:val="18"/>
                <w:szCs w:val="18"/>
              </w:rPr>
            </w:pPr>
          </w:p>
        </w:tc>
        <w:tc>
          <w:tcPr>
            <w:tcW w:w="754" w:type="dxa"/>
            <w:vAlign w:val="center"/>
          </w:tcPr>
          <w:p w14:paraId="00000165" w14:textId="77777777" w:rsidR="002B4BBB" w:rsidRDefault="002B4BBB">
            <w:pPr>
              <w:jc w:val="center"/>
              <w:rPr>
                <w:sz w:val="18"/>
                <w:szCs w:val="18"/>
              </w:rPr>
            </w:pPr>
          </w:p>
        </w:tc>
        <w:tc>
          <w:tcPr>
            <w:tcW w:w="800" w:type="dxa"/>
            <w:vAlign w:val="center"/>
          </w:tcPr>
          <w:p w14:paraId="00000166" w14:textId="77777777" w:rsidR="002B4BBB" w:rsidRDefault="002B4BBB">
            <w:pPr>
              <w:jc w:val="center"/>
              <w:rPr>
                <w:sz w:val="18"/>
                <w:szCs w:val="18"/>
              </w:rPr>
            </w:pPr>
          </w:p>
        </w:tc>
      </w:tr>
      <w:tr w:rsidR="002B4BBB" w14:paraId="533643E1" w14:textId="77777777">
        <w:trPr>
          <w:trHeight w:val="285"/>
        </w:trPr>
        <w:tc>
          <w:tcPr>
            <w:tcW w:w="1383" w:type="dxa"/>
            <w:vAlign w:val="center"/>
          </w:tcPr>
          <w:p w14:paraId="00000167" w14:textId="77777777" w:rsidR="002B4BBB" w:rsidRDefault="002B4BBB">
            <w:pPr>
              <w:rPr>
                <w:sz w:val="18"/>
                <w:szCs w:val="18"/>
              </w:rPr>
            </w:pPr>
          </w:p>
        </w:tc>
        <w:tc>
          <w:tcPr>
            <w:tcW w:w="4696" w:type="dxa"/>
            <w:vAlign w:val="center"/>
          </w:tcPr>
          <w:p w14:paraId="00000168" w14:textId="77777777" w:rsidR="002B4BBB" w:rsidRDefault="00000000">
            <w:pPr>
              <w:jc w:val="right"/>
              <w:rPr>
                <w:sz w:val="18"/>
                <w:szCs w:val="18"/>
                <w:u w:val="single"/>
              </w:rPr>
            </w:pPr>
            <w:r>
              <w:rPr>
                <w:sz w:val="18"/>
                <w:szCs w:val="18"/>
                <w:u w:val="single"/>
              </w:rPr>
              <w:t>Total Global TTC (somme des lignes PT)</w:t>
            </w:r>
          </w:p>
        </w:tc>
        <w:tc>
          <w:tcPr>
            <w:tcW w:w="2983" w:type="dxa"/>
            <w:gridSpan w:val="4"/>
            <w:vAlign w:val="center"/>
          </w:tcPr>
          <w:p w14:paraId="00000169" w14:textId="368F5513" w:rsidR="002B4BBB" w:rsidRDefault="002D6A8D">
            <w:pPr>
              <w:jc w:val="center"/>
              <w:rPr>
                <w:sz w:val="18"/>
                <w:szCs w:val="18"/>
              </w:rPr>
            </w:pPr>
            <w:r>
              <w:rPr>
                <w:sz w:val="18"/>
                <w:szCs w:val="18"/>
              </w:rPr>
              <w:t>23,90</w:t>
            </w:r>
          </w:p>
        </w:tc>
      </w:tr>
    </w:tbl>
    <w:p w14:paraId="0000016D" w14:textId="77777777" w:rsidR="002B4BBB" w:rsidRDefault="002B4BBB"/>
    <w:p w14:paraId="0000016E" w14:textId="77777777" w:rsidR="002B4BBB" w:rsidRDefault="00000000">
      <w:r>
        <w:br w:type="page"/>
      </w:r>
    </w:p>
    <w:p w14:paraId="0000016F" w14:textId="77777777" w:rsidR="002B4BBB" w:rsidRDefault="002B4BBB"/>
    <w:p w14:paraId="00000170" w14:textId="77777777" w:rsidR="002B4BBB" w:rsidRDefault="00000000">
      <w:pPr>
        <w:pStyle w:val="Titre1"/>
        <w:numPr>
          <w:ilvl w:val="0"/>
          <w:numId w:val="1"/>
        </w:numPr>
      </w:pPr>
      <w:bookmarkStart w:id="41" w:name="_Toc213920962"/>
      <w:r>
        <w:t>Les Spécificités et les Livrables de la solution en exploitation</w:t>
      </w:r>
      <w:bookmarkEnd w:id="41"/>
    </w:p>
    <w:p w14:paraId="00000171" w14:textId="77777777" w:rsidR="002B4BBB" w:rsidRDefault="002B4BBB"/>
    <w:tbl>
      <w:tblPr>
        <w:tblStyle w:val="af9"/>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4540D779" w14:textId="77777777">
        <w:tc>
          <w:tcPr>
            <w:tcW w:w="9062" w:type="dxa"/>
          </w:tcPr>
          <w:p w14:paraId="00000172" w14:textId="77777777" w:rsidR="002B4BBB" w:rsidRDefault="00000000">
            <w:pPr>
              <w:rPr>
                <w:sz w:val="24"/>
                <w:szCs w:val="24"/>
              </w:rPr>
            </w:pPr>
            <w:r>
              <w:rPr>
                <w:b/>
                <w:bCs/>
                <w:sz w:val="28"/>
                <w:szCs w:val="28"/>
              </w:rPr>
              <w:t xml:space="preserve">Spécificités </w:t>
            </w:r>
            <w:sdt>
              <w:sdtPr>
                <w:tag w:val="goog_rdk_28"/>
                <w:id w:val="1330243101"/>
              </w:sdtPr>
              <w:sdtContent>
                <w:commentRangeStart w:id="42"/>
              </w:sdtContent>
            </w:sdt>
            <w:r>
              <w:rPr>
                <w:b/>
                <w:bCs/>
                <w:sz w:val="28"/>
                <w:szCs w:val="28"/>
              </w:rPr>
              <w:t>d’exploitation</w:t>
            </w:r>
            <w:commentRangeEnd w:id="42"/>
            <w:r w:rsidR="00702172">
              <w:rPr>
                <w:rStyle w:val="Marquedecommentaire"/>
                <w:sz w:val="24"/>
                <w:szCs w:val="24"/>
              </w:rPr>
              <w:commentReference w:id="42"/>
            </w:r>
          </w:p>
        </w:tc>
      </w:tr>
      <w:tr w:rsidR="002B4BBB" w14:paraId="639722A2" w14:textId="77777777">
        <w:trPr>
          <w:trHeight w:val="4955"/>
        </w:trPr>
        <w:tc>
          <w:tcPr>
            <w:tcW w:w="9062" w:type="dxa"/>
          </w:tcPr>
          <w:p w14:paraId="00000173" w14:textId="6FB22708" w:rsidR="002B4BBB" w:rsidRDefault="00C973FA">
            <w:pPr>
              <w:rPr>
                <w:sz w:val="24"/>
                <w:szCs w:val="24"/>
              </w:rPr>
            </w:pPr>
            <w:r w:rsidRPr="00C973FA">
              <w:rPr>
                <w:sz w:val="24"/>
                <w:szCs w:val="24"/>
              </w:rPr>
              <w:t>Accompagnement personnalisé compris dans les tarifs de base. Formation des équipes pour qu'ils sachent comment utiliser et paramétrer notre solution + fourniture d'un manuel utilisateur. Nos prestations seront exclusivement assurées par notre équipe. Pas de prestataire externe. Option de support téléphonique (abonnement annuel). Le boîtier IoT est livré pré-configuré et prêt à l'emploi (plug &amp; play via WiFi).</w:t>
            </w:r>
          </w:p>
        </w:tc>
      </w:tr>
    </w:tbl>
    <w:p w14:paraId="00000174" w14:textId="77777777" w:rsidR="002B4BBB" w:rsidRDefault="002B4BBB"/>
    <w:tbl>
      <w:tblPr>
        <w:tblStyle w:val="af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20F369C6" w14:textId="77777777">
        <w:tc>
          <w:tcPr>
            <w:tcW w:w="9062" w:type="dxa"/>
          </w:tcPr>
          <w:p w14:paraId="00000175" w14:textId="77777777" w:rsidR="002B4BBB" w:rsidRDefault="00000000">
            <w:pPr>
              <w:rPr>
                <w:sz w:val="24"/>
                <w:szCs w:val="24"/>
              </w:rPr>
            </w:pPr>
            <w:sdt>
              <w:sdtPr>
                <w:tag w:val="goog_rdk_29"/>
                <w:id w:val="124916789"/>
              </w:sdtPr>
              <w:sdtContent>
                <w:commentRangeStart w:id="43"/>
              </w:sdtContent>
            </w:sdt>
            <w:r>
              <w:rPr>
                <w:b/>
                <w:bCs/>
                <w:sz w:val="28"/>
                <w:szCs w:val="28"/>
              </w:rPr>
              <w:t>Livrables</w:t>
            </w:r>
            <w:commentRangeEnd w:id="43"/>
            <w:r w:rsidR="00702172">
              <w:rPr>
                <w:rStyle w:val="Marquedecommentaire"/>
                <w:sz w:val="24"/>
                <w:szCs w:val="24"/>
              </w:rPr>
              <w:commentReference w:id="43"/>
            </w:r>
          </w:p>
        </w:tc>
      </w:tr>
      <w:tr w:rsidR="002B4BBB" w14:paraId="352D8D9F" w14:textId="77777777">
        <w:trPr>
          <w:trHeight w:val="4955"/>
        </w:trPr>
        <w:tc>
          <w:tcPr>
            <w:tcW w:w="9062" w:type="dxa"/>
          </w:tcPr>
          <w:p w14:paraId="00000176" w14:textId="6690CC03" w:rsidR="002B4BBB" w:rsidRDefault="002D6A8D" w:rsidP="002D6A8D">
            <w:pPr>
              <w:rPr>
                <w:sz w:val="24"/>
                <w:szCs w:val="24"/>
              </w:rPr>
            </w:pPr>
            <w:r>
              <w:rPr>
                <w:sz w:val="24"/>
                <w:szCs w:val="24"/>
              </w:rPr>
              <w:t>M</w:t>
            </w:r>
            <w:r w:rsidR="00C973FA" w:rsidRPr="00C973FA">
              <w:rPr>
                <w:sz w:val="24"/>
                <w:szCs w:val="24"/>
              </w:rPr>
              <w:t>Manuels utilisateurs (téléchargement numérique pour nos clients), Solution SmartinboxIA complète pour l'offre Self Hosted sinon abonnement (licence) pour la version Cloud. (Il y a aussi un abonnement pour l'offre Self Hosted pour recevoir des mises à jour et une maintenance). Boîtier IoT compagnon avec écran tactile, mascotte PIPOU pré-installée et firmware à jour pour l'offre Compagnon. Guide de démarrage rapide du boîtier.</w:t>
            </w:r>
          </w:p>
        </w:tc>
      </w:tr>
    </w:tbl>
    <w:p w14:paraId="00000177" w14:textId="77777777" w:rsidR="002B4BBB" w:rsidRDefault="002B4BBB">
      <w:pPr>
        <w:sectPr w:rsidR="002B4BBB">
          <w:headerReference w:type="default" r:id="rId18"/>
          <w:footerReference w:type="default" r:id="rId19"/>
          <w:pgSz w:w="11906" w:h="16838"/>
          <w:pgMar w:top="1417" w:right="1417" w:bottom="1417" w:left="1417" w:header="708" w:footer="267" w:gutter="0"/>
          <w:pgNumType w:start="1"/>
          <w:cols w:space="720"/>
        </w:sectPr>
      </w:pPr>
    </w:p>
    <w:p w14:paraId="00000178" w14:textId="77777777" w:rsidR="002B4BBB" w:rsidRDefault="00000000">
      <w:pPr>
        <w:pStyle w:val="Titre1"/>
        <w:numPr>
          <w:ilvl w:val="0"/>
          <w:numId w:val="1"/>
        </w:numPr>
      </w:pPr>
      <w:bookmarkStart w:id="44" w:name="_Toc213920963"/>
      <w:r>
        <w:lastRenderedPageBreak/>
        <w:t>Le Planning et la Gestion du Projet</w:t>
      </w:r>
      <w:bookmarkEnd w:id="44"/>
      <w:r>
        <w:t xml:space="preserve"> </w:t>
      </w:r>
    </w:p>
    <w:p w14:paraId="00000179" w14:textId="77777777" w:rsidR="002B4BBB" w:rsidRDefault="002B4BBB"/>
    <w:tbl>
      <w:tblPr>
        <w:tblStyle w:val="afb"/>
        <w:tblW w:w="137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45"/>
      </w:tblGrid>
      <w:tr w:rsidR="002B4BBB" w14:paraId="42BDCE22" w14:textId="77777777">
        <w:tc>
          <w:tcPr>
            <w:tcW w:w="13745" w:type="dxa"/>
            <w:vAlign w:val="center"/>
          </w:tcPr>
          <w:p w14:paraId="0000017A" w14:textId="77777777" w:rsidR="002B4BBB" w:rsidRDefault="00000000">
            <w:pPr>
              <w:rPr>
                <w:sz w:val="24"/>
                <w:szCs w:val="24"/>
              </w:rPr>
            </w:pPr>
            <w:sdt>
              <w:sdtPr>
                <w:tag w:val="goog_rdk_30"/>
                <w:id w:val="350928668"/>
              </w:sdtPr>
              <w:sdtContent>
                <w:commentRangeStart w:id="45"/>
              </w:sdtContent>
            </w:sdt>
            <w:r>
              <w:rPr>
                <w:b/>
                <w:bCs/>
                <w:sz w:val="28"/>
                <w:szCs w:val="28"/>
              </w:rPr>
              <w:t>Agenda</w:t>
            </w:r>
            <w:commentRangeEnd w:id="45"/>
            <w:r>
              <w:rPr>
                <w:rStyle w:val="Marquedecommentaire"/>
                <w:b/>
                <w:bCs/>
                <w:sz w:val="28"/>
                <w:szCs w:val="28"/>
              </w:rPr>
              <w:commentReference w:id="45"/>
            </w:r>
            <w:r>
              <w:rPr>
                <w:b/>
                <w:bCs/>
                <w:sz w:val="28"/>
                <w:szCs w:val="28"/>
              </w:rPr>
              <w:t xml:space="preserve"> de phases</w:t>
            </w:r>
          </w:p>
        </w:tc>
      </w:tr>
      <w:tr w:rsidR="002B4BBB" w14:paraId="0699B4DD" w14:textId="77777777">
        <w:trPr>
          <w:trHeight w:val="6623"/>
        </w:trPr>
        <w:tc>
          <w:tcPr>
            <w:tcW w:w="13745" w:type="dxa"/>
          </w:tcPr>
          <w:p w14:paraId="0000017B" w14:textId="77777777" w:rsidR="002B4BBB" w:rsidRDefault="002B4BBB">
            <w:pPr>
              <w:rPr>
                <w:sz w:val="24"/>
                <w:szCs w:val="24"/>
              </w:rPr>
            </w:pPr>
          </w:p>
          <w:p w14:paraId="38408176" w14:textId="77777777" w:rsidR="002D6A8D" w:rsidRDefault="002D6A8D" w:rsidP="002D6A8D">
            <w:pPr>
              <w:rPr>
                <w:sz w:val="24"/>
                <w:szCs w:val="24"/>
              </w:rPr>
            </w:pPr>
            <w:r>
              <w:rPr>
                <w:sz w:val="24"/>
                <w:szCs w:val="24"/>
              </w:rPr>
              <w:t>24/03/2025 - Création de notre groupe</w:t>
            </w:r>
          </w:p>
          <w:p w14:paraId="1DB35141" w14:textId="77777777" w:rsidR="002D6A8D" w:rsidRDefault="002D6A8D" w:rsidP="002D6A8D">
            <w:pPr>
              <w:rPr>
                <w:sz w:val="24"/>
                <w:szCs w:val="24"/>
              </w:rPr>
            </w:pPr>
            <w:r>
              <w:rPr>
                <w:sz w:val="24"/>
                <w:szCs w:val="24"/>
              </w:rPr>
              <w:t>06/04/2025 - Livraison de la V1 du cahier des charges</w:t>
            </w:r>
          </w:p>
          <w:p w14:paraId="0340E5BC" w14:textId="77777777" w:rsidR="002D6A8D" w:rsidRDefault="002D6A8D" w:rsidP="002D6A8D">
            <w:pPr>
              <w:rPr>
                <w:sz w:val="24"/>
                <w:szCs w:val="24"/>
              </w:rPr>
            </w:pPr>
            <w:r>
              <w:rPr>
                <w:sz w:val="24"/>
                <w:szCs w:val="24"/>
              </w:rPr>
              <w:t>18/11/2025 - Lancement du projet et recrutement du petit B1</w:t>
            </w:r>
          </w:p>
          <w:p w14:paraId="6BBA1CD5" w14:textId="77777777" w:rsidR="002D6A8D" w:rsidRDefault="002D6A8D" w:rsidP="002D6A8D">
            <w:pPr>
              <w:rPr>
                <w:sz w:val="24"/>
                <w:szCs w:val="24"/>
              </w:rPr>
            </w:pPr>
            <w:r>
              <w:rPr>
                <w:sz w:val="24"/>
                <w:szCs w:val="24"/>
              </w:rPr>
              <w:t>13/01/2026 - Réunion de suivi du CDC</w:t>
            </w:r>
          </w:p>
          <w:p w14:paraId="5DF118C8" w14:textId="77777777" w:rsidR="002D6A8D" w:rsidRDefault="002D6A8D" w:rsidP="002D6A8D">
            <w:pPr>
              <w:rPr>
                <w:sz w:val="24"/>
                <w:szCs w:val="24"/>
              </w:rPr>
            </w:pPr>
            <w:r>
              <w:rPr>
                <w:sz w:val="24"/>
                <w:szCs w:val="24"/>
              </w:rPr>
              <w:t>16/06/2026 - Présentation d’un POC au forum innovation</w:t>
            </w:r>
          </w:p>
          <w:p w14:paraId="0000017C" w14:textId="055095BD" w:rsidR="002B4BBB" w:rsidRDefault="002D6A8D" w:rsidP="002D6A8D">
            <w:pPr>
              <w:rPr>
                <w:sz w:val="24"/>
                <w:szCs w:val="24"/>
              </w:rPr>
            </w:pPr>
            <w:r>
              <w:rPr>
                <w:sz w:val="24"/>
                <w:szCs w:val="24"/>
              </w:rPr>
              <w:t>A suivre...</w:t>
            </w:r>
          </w:p>
        </w:tc>
      </w:tr>
    </w:tbl>
    <w:p w14:paraId="0000017D" w14:textId="77777777" w:rsidR="002B4BBB" w:rsidRDefault="002B4BBB"/>
    <w:p w14:paraId="0000017E" w14:textId="77777777" w:rsidR="002B4BBB" w:rsidRDefault="00000000">
      <w:pPr>
        <w:sectPr w:rsidR="002B4BBB">
          <w:pgSz w:w="16838" w:h="11906" w:orient="landscape"/>
          <w:pgMar w:top="1417" w:right="1417" w:bottom="1417" w:left="1417" w:header="708" w:footer="267" w:gutter="0"/>
          <w:cols w:space="720"/>
        </w:sectPr>
      </w:pPr>
      <w:r>
        <w:br w:type="page"/>
      </w:r>
    </w:p>
    <w:p w14:paraId="0000017F" w14:textId="77777777" w:rsidR="002B4BBB" w:rsidRDefault="002B4BBB"/>
    <w:tbl>
      <w:tblPr>
        <w:tblStyle w:val="afc"/>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3BF7308E" w14:textId="77777777">
        <w:tc>
          <w:tcPr>
            <w:tcW w:w="9062" w:type="dxa"/>
            <w:vAlign w:val="center"/>
          </w:tcPr>
          <w:p w14:paraId="00000180" w14:textId="77777777" w:rsidR="002B4BBB" w:rsidRDefault="00000000">
            <w:pPr>
              <w:rPr>
                <w:sz w:val="24"/>
                <w:szCs w:val="24"/>
              </w:rPr>
            </w:pPr>
            <w:sdt>
              <w:sdtPr>
                <w:tag w:val="goog_rdk_31"/>
                <w:id w:val="1455152023"/>
              </w:sdtPr>
              <w:sdtContent>
                <w:commentRangeStart w:id="46"/>
              </w:sdtContent>
            </w:sdt>
            <w:r>
              <w:rPr>
                <w:b/>
                <w:bCs/>
                <w:sz w:val="28"/>
                <w:szCs w:val="28"/>
              </w:rPr>
              <w:t>Taches</w:t>
            </w:r>
            <w:commentRangeEnd w:id="46"/>
            <w:r>
              <w:rPr>
                <w:rStyle w:val="Marquedecommentaire"/>
                <w:b/>
                <w:bCs/>
                <w:sz w:val="28"/>
                <w:szCs w:val="28"/>
              </w:rPr>
              <w:commentReference w:id="46"/>
            </w:r>
            <w:r>
              <w:rPr>
                <w:b/>
                <w:bCs/>
                <w:sz w:val="28"/>
                <w:szCs w:val="28"/>
              </w:rPr>
              <w:t xml:space="preserve"> attribuées aux Innov-Member</w:t>
            </w:r>
          </w:p>
        </w:tc>
      </w:tr>
      <w:tr w:rsidR="002B4BBB" w14:paraId="150E983F" w14:textId="77777777">
        <w:trPr>
          <w:trHeight w:val="6623"/>
        </w:trPr>
        <w:tc>
          <w:tcPr>
            <w:tcW w:w="9062" w:type="dxa"/>
          </w:tcPr>
          <w:p w14:paraId="00000181" w14:textId="77777777" w:rsidR="002B4BBB" w:rsidRDefault="002B4BBB">
            <w:pPr>
              <w:rPr>
                <w:sz w:val="24"/>
                <w:szCs w:val="24"/>
              </w:rPr>
            </w:pPr>
          </w:p>
          <w:p w14:paraId="2E4C030F" w14:textId="77777777" w:rsidR="002B4BBB" w:rsidRDefault="002D6A8D">
            <w:pPr>
              <w:rPr>
                <w:sz w:val="24"/>
                <w:szCs w:val="24"/>
              </w:rPr>
            </w:pPr>
            <w:r>
              <w:rPr>
                <w:sz w:val="24"/>
                <w:szCs w:val="24"/>
              </w:rPr>
              <w:t>Modéliser en 3D le socle et support pour notre écran.</w:t>
            </w:r>
          </w:p>
          <w:p w14:paraId="6268D5F7" w14:textId="77777777" w:rsidR="002D6A8D" w:rsidRDefault="002D6A8D">
            <w:pPr>
              <w:rPr>
                <w:sz w:val="24"/>
                <w:szCs w:val="24"/>
              </w:rPr>
            </w:pPr>
          </w:p>
          <w:p w14:paraId="00000182" w14:textId="664038BB" w:rsidR="002D6A8D" w:rsidRDefault="002D6A8D">
            <w:pPr>
              <w:rPr>
                <w:sz w:val="24"/>
                <w:szCs w:val="24"/>
              </w:rPr>
            </w:pPr>
            <w:r>
              <w:rPr>
                <w:sz w:val="24"/>
                <w:szCs w:val="24"/>
              </w:rPr>
              <w:t xml:space="preserve">Peut etre faire le front html / css de l’app. </w:t>
            </w:r>
          </w:p>
        </w:tc>
      </w:tr>
    </w:tbl>
    <w:p w14:paraId="00000183" w14:textId="77777777" w:rsidR="002B4BBB" w:rsidRDefault="002B4BBB">
      <w:pPr>
        <w:rPr>
          <w:b/>
          <w:bCs/>
          <w:sz w:val="24"/>
          <w:szCs w:val="24"/>
        </w:rPr>
      </w:pPr>
    </w:p>
    <w:tbl>
      <w:tblPr>
        <w:tblStyle w:val="afd"/>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2B4BBB" w14:paraId="6BF36880" w14:textId="77777777">
        <w:tc>
          <w:tcPr>
            <w:tcW w:w="9062" w:type="dxa"/>
            <w:vAlign w:val="center"/>
          </w:tcPr>
          <w:p w14:paraId="00000184" w14:textId="77777777" w:rsidR="002B4BBB" w:rsidRDefault="00000000">
            <w:pPr>
              <w:rPr>
                <w:b/>
                <w:bCs/>
                <w:sz w:val="28"/>
                <w:szCs w:val="28"/>
              </w:rPr>
            </w:pPr>
            <w:r>
              <w:rPr>
                <w:b/>
                <w:bCs/>
                <w:sz w:val="28"/>
                <w:szCs w:val="28"/>
              </w:rPr>
              <w:t xml:space="preserve">Outil de gestion de projet </w:t>
            </w:r>
          </w:p>
        </w:tc>
      </w:tr>
      <w:tr w:rsidR="002B4BBB" w:rsidRPr="00270DB6" w14:paraId="460ABD2E" w14:textId="77777777">
        <w:trPr>
          <w:trHeight w:val="875"/>
        </w:trPr>
        <w:tc>
          <w:tcPr>
            <w:tcW w:w="9062" w:type="dxa"/>
          </w:tcPr>
          <w:p w14:paraId="00000185" w14:textId="77777777" w:rsidR="002B4BBB" w:rsidRDefault="002B4BBB">
            <w:pPr>
              <w:rPr>
                <w:sz w:val="24"/>
                <w:szCs w:val="24"/>
              </w:rPr>
            </w:pPr>
          </w:p>
          <w:p w14:paraId="0E9D4C47" w14:textId="02E36175" w:rsidR="00B97EA0" w:rsidRPr="00B97EA0" w:rsidRDefault="00000000" w:rsidP="00B97EA0">
            <w:pPr>
              <w:rPr>
                <w:sz w:val="32"/>
                <w:szCs w:val="32"/>
                <w:lang w:val="fr-FR"/>
              </w:rPr>
            </w:pPr>
            <w:sdt>
              <w:sdtPr>
                <w:tag w:val="goog_rdk_32"/>
                <w:id w:val="1768308987"/>
              </w:sdtPr>
              <w:sdtContent>
                <w:commentRangeStart w:id="47"/>
              </w:sdtContent>
            </w:sdt>
            <w:commentRangeEnd w:id="47"/>
            <w:r w:rsidR="00B97EA0">
              <w:rPr>
                <w:rStyle w:val="Marquedecommentaire"/>
                <w:sz w:val="22"/>
                <w:szCs w:val="22"/>
              </w:rPr>
              <w:commentReference w:id="47"/>
            </w:r>
            <w:hyperlink r:id="rId20" w:tgtFrame="_blank" w:tooltip="https://linear.app/openinnov/" w:history="1">
              <w:r w:rsidR="00B97EA0" w:rsidRPr="00B97EA0">
                <w:rPr>
                  <w:rStyle w:val="Lienhypertexte"/>
                  <w:sz w:val="32"/>
                  <w:szCs w:val="32"/>
                  <w:lang w:val="fr-FR"/>
                </w:rPr>
                <w:t>https://linear.app/openinnov/</w:t>
              </w:r>
            </w:hyperlink>
          </w:p>
          <w:p w14:paraId="00000186" w14:textId="4384040E" w:rsidR="002B4BBB" w:rsidRPr="002D6A8D" w:rsidRDefault="002B4BBB">
            <w:pPr>
              <w:rPr>
                <w:sz w:val="24"/>
                <w:szCs w:val="24"/>
                <w:lang w:val="en-US"/>
              </w:rPr>
            </w:pPr>
          </w:p>
        </w:tc>
      </w:tr>
    </w:tbl>
    <w:p w14:paraId="00000187" w14:textId="77777777" w:rsidR="002B4BBB" w:rsidRPr="002D6A8D" w:rsidRDefault="002B4BBB">
      <w:pPr>
        <w:rPr>
          <w:lang w:val="en-US"/>
        </w:rPr>
      </w:pPr>
    </w:p>
    <w:p w14:paraId="00000188" w14:textId="77777777" w:rsidR="002B4BBB" w:rsidRPr="002D6A8D" w:rsidRDefault="002B4BBB">
      <w:pPr>
        <w:rPr>
          <w:lang w:val="en-US"/>
        </w:rPr>
      </w:pPr>
    </w:p>
    <w:p w14:paraId="00000189" w14:textId="77777777" w:rsidR="002B4BBB" w:rsidRPr="002D6A8D" w:rsidRDefault="002B4BBB">
      <w:pPr>
        <w:rPr>
          <w:lang w:val="en-US"/>
        </w:rPr>
      </w:pPr>
    </w:p>
    <w:sectPr w:rsidR="002B4BBB" w:rsidRPr="002D6A8D">
      <w:pgSz w:w="11906" w:h="16838"/>
      <w:pgMar w:top="1417" w:right="1417" w:bottom="1417" w:left="1417" w:header="708" w:footer="2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EZA Yvan" w:date="2023-11-14T14:10:00Z" w:initials="">
    <w:p w14:paraId="000001AA"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Date de création / mise à jour du document, format JJ/MM/AAAA</w:t>
      </w:r>
    </w:p>
  </w:comment>
  <w:comment w:id="1" w:author="BAEZA Yvan" w:date="2023-11-14T14:14:00Z" w:initials="">
    <w:p w14:paraId="000001AB"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Version du document. A chaque délivrance du document, la version doit être incrémentée de +1. A votre charge de conserver l'historique. Dans le dossier Drive, le document présent doit toujours correspondre à la dernière version valide.</w:t>
      </w:r>
    </w:p>
  </w:comment>
  <w:comment w:id="2" w:author="BAEZA Yvan" w:date="2023-11-14T14:09:00Z" w:initials="">
    <w:p w14:paraId="000001BB"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Cochez la bonne case avec :</w:t>
      </w:r>
      <w:r>
        <w:rPr>
          <w:rFonts w:ascii="Arial" w:eastAsia="Arial" w:hAnsi="Arial" w:cs="Arial"/>
          <w:color w:val="000000"/>
        </w:rPr>
        <w:br/>
        <w:t>- B3 = Bachelor 3ème année (Innov-Minds)</w:t>
      </w:r>
      <w:r>
        <w:rPr>
          <w:rFonts w:ascii="Arial" w:eastAsia="Arial" w:hAnsi="Arial" w:cs="Arial"/>
          <w:color w:val="000000"/>
        </w:rPr>
        <w:br/>
        <w:t>- M1 = Master 1ère année (Innov-Leads ou Open Innovation)</w:t>
      </w:r>
    </w:p>
    <w:p w14:paraId="000001BC"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M2 = Master 2ème année (Innov-Leads ou Open Innovation)</w:t>
      </w:r>
    </w:p>
  </w:comment>
  <w:comment w:id="3" w:author="BAEZA Yvan" w:date="2023-11-14T09:09:00Z" w:initials="">
    <w:p w14:paraId="00000195"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N° issu du Google-Sheet de composition des groupes.</w:t>
      </w:r>
    </w:p>
  </w:comment>
  <w:comment w:id="4" w:author="BAEZA Yvan" w:date="2023-11-14T09:10:00Z" w:initials="">
    <w:p w14:paraId="000001A1"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Votre nom de projet issu du Google-Sheet de composition des groupes.</w:t>
      </w:r>
    </w:p>
  </w:comment>
  <w:comment w:id="5" w:author="BAEZA Yvan" w:date="2023-11-14T09:13:00Z" w:initials="">
    <w:p w14:paraId="00000197"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Nom - Prénom des personnes composant l’équipe, issus du Google-Sheet de composition des groupes.</w:t>
      </w:r>
    </w:p>
  </w:comment>
  <w:comment w:id="7" w:author="BAEZA Yvan" w:date="2023-11-14T09:28:00Z" w:initials="">
    <w:p w14:paraId="000001CB"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Présentez ici l’entreprise (startup) que vous prévoyez (ou pas) de créer qui portera le projet</w:t>
      </w:r>
    </w:p>
  </w:comment>
  <w:comment w:id="8" w:author="BAEZA Yvan" w:date="2024-11-20T11:00:00Z" w:initials="">
    <w:p w14:paraId="000001A3"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Insérez ici votre logo au format (.svg, .png, .jpg), taille 512x512px.</w:t>
      </w:r>
    </w:p>
    <w:p w14:paraId="000001A4" w14:textId="77777777" w:rsidR="002B4BBB" w:rsidRDefault="002B4BBB">
      <w:pPr>
        <w:widowControl w:val="0"/>
        <w:pBdr>
          <w:top w:val="nil"/>
          <w:left w:val="nil"/>
          <w:bottom w:val="nil"/>
          <w:right w:val="nil"/>
          <w:between w:val="nil"/>
        </w:pBdr>
        <w:spacing w:after="0" w:line="240" w:lineRule="auto"/>
        <w:rPr>
          <w:rFonts w:ascii="Arial" w:eastAsia="Arial" w:hAnsi="Arial" w:cs="Arial"/>
          <w:color w:val="000000"/>
        </w:rPr>
      </w:pPr>
    </w:p>
    <w:p w14:paraId="000001A5"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Attention, votre dossier Drive doit contenir le fichier logo original au format .svg ou .png ou .jpg.</w:t>
      </w:r>
    </w:p>
  </w:comment>
  <w:comment w:id="9" w:author="BAEZA Yvan" w:date="2024-11-20T11:04:00Z" w:initials="">
    <w:p w14:paraId="000001BE"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 xml:space="preserve">Présentez succinctement votre solution/projet ~15 à 20 lignes. </w:t>
      </w:r>
    </w:p>
    <w:p w14:paraId="000001BF" w14:textId="77777777" w:rsidR="002B4BBB" w:rsidRDefault="002B4BBB">
      <w:pPr>
        <w:widowControl w:val="0"/>
        <w:pBdr>
          <w:top w:val="nil"/>
          <w:left w:val="nil"/>
          <w:bottom w:val="nil"/>
          <w:right w:val="nil"/>
          <w:between w:val="nil"/>
        </w:pBdr>
        <w:spacing w:after="0" w:line="240" w:lineRule="auto"/>
        <w:rPr>
          <w:rFonts w:ascii="Arial" w:eastAsia="Arial" w:hAnsi="Arial" w:cs="Arial"/>
          <w:color w:val="000000"/>
        </w:rPr>
      </w:pPr>
    </w:p>
    <w:p w14:paraId="000001C0"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Cette description sera utilisée dans les documents de composition/recensement des groupes ainsi que sur les affiches des Forum de l’Innovation pour mettre en valeur votre projet.</w:t>
      </w:r>
    </w:p>
  </w:comment>
  <w:comment w:id="10" w:author="BAEZA Yvan" w:date="2023-11-14T09:40:00Z" w:initials="">
    <w:p w14:paraId="00000198"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Marque(s), gamme(s) et ligne(s) de produit(s)…</w:t>
      </w:r>
    </w:p>
  </w:comment>
  <w:comment w:id="11" w:author="BAEZA Yvan" w:date="2023-11-14T09:30:00Z" w:initials="">
    <w:p w14:paraId="0000019D"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Si le projet existe déjà, quels sont les problèmes rencontrés actuellement ? Quels sont les manques constatés, les faiblesses ?</w:t>
      </w:r>
    </w:p>
  </w:comment>
  <w:comment w:id="13" w:author="BAEZA Yvan" w:date="2023-11-14T09:37:00Z" w:initials="">
    <w:p w14:paraId="000001BA"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Détaillez le(s) objectif(s) attendu(s) de votre solutions. Ces objectifs peuvent répondre en tout ou partie aux problèmes, faiblesses constatées de l'existant (si existant). Autrement indiquez les objectifs de votre nouvelle solution.</w:t>
      </w:r>
    </w:p>
  </w:comment>
  <w:comment w:id="15" w:author="BAEZA Yvan" w:date="2023-11-14T10:06:00Z" w:initials="">
    <w:p w14:paraId="00000199"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le profil (âge, habitudes, catégories sociales, culturelles, etc.) des futurs utilisateurs de votre solution. Ces derniers peuvent être internes et/ou externes à votre entreprise.</w:t>
      </w:r>
    </w:p>
  </w:comment>
  <w:comment w:id="17" w:author="BAEZA Yvan" w:date="2023-11-14T10:17:00Z" w:initials="">
    <w:p w14:paraId="000001A0"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principales solutions pouvant concurrencer la vôtre et leurs caractéristiques.</w:t>
      </w:r>
    </w:p>
  </w:comment>
  <w:comment w:id="18" w:author="BAEZA Yvan" w:date="2023-11-14T10:18:00Z" w:initials="">
    <w:p w14:paraId="000001B1" w14:textId="77777777" w:rsidR="002D6A8D" w:rsidRDefault="002D6A8D">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principaux éléments qui vous différencient de la solution concurrente.</w:t>
      </w:r>
    </w:p>
  </w:comment>
  <w:comment w:id="19" w:author="BAEZA Yvan" w:date="2023-11-14T10:19:00Z" w:initials="">
    <w:p w14:paraId="00000194"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Dupliquez le tableau ci-dessus pour chaque solution concurrente.</w:t>
      </w:r>
    </w:p>
  </w:comment>
  <w:comment w:id="20" w:author="BAEZA Yvan" w:date="2023-11-14T02:18:00Z" w:initials="">
    <w:p w14:paraId="47623729" w14:textId="77777777" w:rsidR="002D6A8D" w:rsidRDefault="002D6A8D">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principaux éléments qui vous différencient de la solution concurrente.</w:t>
      </w:r>
    </w:p>
  </w:comment>
  <w:comment w:id="21" w:author="BAEZA Yvan" w:date="2023-11-14T02:18:00Z" w:initials="">
    <w:p w14:paraId="1DEAFD55" w14:textId="77777777" w:rsidR="002D6A8D" w:rsidRDefault="002D6A8D">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principaux éléments qui vous différencient de la solution concurrente.</w:t>
      </w:r>
    </w:p>
  </w:comment>
  <w:comment w:id="22" w:author="BAEZA Yvan" w:date="2023-11-14T02:18:00Z" w:initials="">
    <w:p w14:paraId="5B056CC2" w14:textId="77777777" w:rsidR="002D6A8D" w:rsidRDefault="002D6A8D">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principaux éléments qui vous différencient de la solution concurrente.</w:t>
      </w:r>
    </w:p>
  </w:comment>
  <w:comment w:id="23" w:author="BAEZA Yvan" w:date="2023-11-14T02:18:00Z" w:initials="">
    <w:p w14:paraId="7A2A483B" w14:textId="77777777" w:rsidR="002D6A8D" w:rsidRDefault="002D6A8D">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les principaux éléments qui vous différencient de la solution concurrente.</w:t>
      </w:r>
    </w:p>
  </w:comment>
  <w:comment w:id="25" w:author="BAEZA Yvan" w:date="2023-11-14T10:20:00Z" w:initials="">
    <w:p w14:paraId="0000019F"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 votre projet</w:t>
      </w:r>
    </w:p>
  </w:comment>
  <w:comment w:id="27" w:author="BAEZA Yvan" w:date="2023-11-14T10:43:00Z" w:initials="">
    <w:p w14:paraId="00000193"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Solution vendu à l'utilisateur final</w:t>
      </w:r>
    </w:p>
  </w:comment>
  <w:comment w:id="28" w:author="BAEZA Yvan" w:date="2023-11-14T10:44:00Z" w:initials="">
    <w:p w14:paraId="000001B9"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Solution accessible gratuitement par téléchargement ou autre biais gratuit</w:t>
      </w:r>
    </w:p>
  </w:comment>
  <w:comment w:id="29" w:author="BAEZA Yvan" w:date="2023-11-14T10:45:00Z" w:initials="">
    <w:p w14:paraId="000001B2"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Le code-source de la solution est disponible (GitHub ou autre) et est modifiable par l'utilisateur</w:t>
      </w:r>
    </w:p>
  </w:comment>
  <w:comment w:id="30" w:author="BAEZA Yvan" w:date="2023-11-14T11:05:00Z" w:initials="">
    <w:p w14:paraId="000001B3"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toutes les contraintes qui devront être prise en compte dans le développement  de votre solution, comme :</w:t>
      </w:r>
    </w:p>
    <w:p w14:paraId="000001B4"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Votre solution contiendra-t-elle des droits d’accès ?</w:t>
      </w:r>
    </w:p>
    <w:p w14:paraId="000001B5"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Votre solution contiendra-t-elle un système d’authentification</w:t>
      </w:r>
    </w:p>
    <w:p w14:paraId="000001B6"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Faut-il intégrer un outil d’analyse et de statistiques ?</w:t>
      </w:r>
    </w:p>
    <w:p w14:paraId="000001B7"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Votre solution doit-elle être multilingue ?</w:t>
      </w:r>
    </w:p>
    <w:p w14:paraId="000001B8"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Etc.</w:t>
      </w:r>
    </w:p>
  </w:comment>
  <w:comment w:id="32" w:author="BAEZA Yvan" w:date="2023-11-14T11:15:00Z" w:initials="">
    <w:p w14:paraId="000001A6"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comment sera découpée la solution entre les divers environnements, comme :</w:t>
      </w:r>
      <w:r>
        <w:rPr>
          <w:rFonts w:ascii="Arial" w:eastAsia="Arial" w:hAnsi="Arial" w:cs="Arial"/>
          <w:color w:val="000000"/>
        </w:rPr>
        <w:br/>
        <w:t>- Application mobile (Android, iOS, etc.)</w:t>
      </w:r>
      <w:r>
        <w:rPr>
          <w:rFonts w:ascii="Arial" w:eastAsia="Arial" w:hAnsi="Arial" w:cs="Arial"/>
          <w:color w:val="000000"/>
        </w:rPr>
        <w:br/>
        <w:t>- Application/Site WEB (Back, Front, etc.)</w:t>
      </w:r>
      <w:r>
        <w:rPr>
          <w:rFonts w:ascii="Arial" w:eastAsia="Arial" w:hAnsi="Arial" w:cs="Arial"/>
          <w:color w:val="000000"/>
        </w:rPr>
        <w:br/>
        <w:t>- Application embarquée IoT</w:t>
      </w:r>
      <w:r>
        <w:rPr>
          <w:rFonts w:ascii="Arial" w:eastAsia="Arial" w:hAnsi="Arial" w:cs="Arial"/>
          <w:color w:val="000000"/>
        </w:rPr>
        <w:br/>
        <w:t>- Etc.</w:t>
      </w:r>
      <w:r>
        <w:rPr>
          <w:rFonts w:ascii="Arial" w:eastAsia="Arial" w:hAnsi="Arial" w:cs="Arial"/>
          <w:color w:val="000000"/>
        </w:rPr>
        <w:br/>
        <w:t>Ensuite, pour chaque environnement, décrivez les fonctionnalités associées.</w:t>
      </w:r>
    </w:p>
  </w:comment>
  <w:comment w:id="33" w:author="BAEZA Yvan" w:date="2023-11-14T11:26:00Z" w:initials="">
    <w:p w14:paraId="000001A9"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toute la stack technique utilisée pour :</w:t>
      </w:r>
      <w:r>
        <w:rPr>
          <w:rFonts w:ascii="Arial" w:eastAsia="Arial" w:hAnsi="Arial" w:cs="Arial"/>
          <w:color w:val="000000"/>
        </w:rPr>
        <w:br/>
        <w:t>- Le développement sur les divers environnements concernés (décrits dans le découpage fonctionnel)</w:t>
      </w:r>
      <w:r>
        <w:rPr>
          <w:rFonts w:ascii="Arial" w:eastAsia="Arial" w:hAnsi="Arial" w:cs="Arial"/>
          <w:color w:val="000000"/>
        </w:rPr>
        <w:br/>
        <w:t>- L'infrastructure informatique nécessaire (réseau, télécom., etc.)</w:t>
      </w:r>
      <w:r>
        <w:rPr>
          <w:rFonts w:ascii="Arial" w:eastAsia="Arial" w:hAnsi="Arial" w:cs="Arial"/>
          <w:color w:val="000000"/>
        </w:rPr>
        <w:br/>
        <w:t>- La/les base(s) de données</w:t>
      </w:r>
    </w:p>
  </w:comment>
  <w:comment w:id="34" w:author="BAEZA Yvan" w:date="2023-11-14T11:34:00Z" w:initials="">
    <w:p w14:paraId="000001A7"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comment sont sécurisés les éléments constituant la solution et/ou la solution elle-même. Parmi les points clés, vous devez citez :</w:t>
      </w:r>
    </w:p>
    <w:p w14:paraId="000001A8"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Echanges entre les divers blocs MVP</w:t>
      </w:r>
      <w:r>
        <w:rPr>
          <w:rFonts w:ascii="Arial" w:eastAsia="Arial" w:hAnsi="Arial" w:cs="Arial"/>
          <w:color w:val="000000"/>
        </w:rPr>
        <w:br/>
        <w:t>- Protection matérielle et/ou logicielle</w:t>
      </w:r>
      <w:r>
        <w:rPr>
          <w:rFonts w:ascii="Arial" w:eastAsia="Arial" w:hAnsi="Arial" w:cs="Arial"/>
          <w:color w:val="000000"/>
        </w:rPr>
        <w:br/>
        <w:t>- Etc.</w:t>
      </w:r>
      <w:r>
        <w:rPr>
          <w:rFonts w:ascii="Arial" w:eastAsia="Arial" w:hAnsi="Arial" w:cs="Arial"/>
          <w:color w:val="000000"/>
        </w:rPr>
        <w:br/>
        <w:t>Si la solution est concerné par un taux de disponibilité élevé, indiquez comment sont gérés :</w:t>
      </w:r>
      <w:r>
        <w:rPr>
          <w:rFonts w:ascii="Arial" w:eastAsia="Arial" w:hAnsi="Arial" w:cs="Arial"/>
          <w:color w:val="000000"/>
        </w:rPr>
        <w:br/>
        <w:t>- Le PRA (Plan de Reprise d'Activité)</w:t>
      </w:r>
      <w:r>
        <w:rPr>
          <w:rFonts w:ascii="Arial" w:eastAsia="Arial" w:hAnsi="Arial" w:cs="Arial"/>
          <w:color w:val="000000"/>
        </w:rPr>
        <w:br/>
        <w:t>- Le PCA (Plan de Continuité d'Activité)</w:t>
      </w:r>
    </w:p>
  </w:comment>
  <w:comment w:id="35" w:author="BAEZA Yvan" w:date="2024-11-20T11:32:00Z" w:initials="">
    <w:p w14:paraId="0000019E"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comment seront gérés les Données Utilisateurs (toutes les contraintes liées au Règlement Général de Protection des Données)</w:t>
      </w:r>
    </w:p>
  </w:comment>
  <w:comment w:id="37" w:author="BAEZA Yvan" w:date="2023-11-14T11:49:00Z" w:initials="">
    <w:p w14:paraId="000001A2"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Complétez le tableau avec les couleurs utilisées pour votre charte graphique. Référez-vous à l'exemple donné "Bleu clair" pour décrire vos couleurs.</w:t>
      </w:r>
    </w:p>
  </w:comment>
  <w:comment w:id="38" w:author="BAEZA Yvan" w:date="2023-11-14T11:52:00Z" w:initials="">
    <w:p w14:paraId="00000192"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Dans ce tableau, vous pouvez/devez (pour les WIS), compléter avec tous les autres éléments de Design, de Marketing, etc.</w:t>
      </w:r>
    </w:p>
  </w:comment>
  <w:comment w:id="40" w:author="BAEZA Yvan" w:date="2025-11-13T10:02:00Z" w:initials="YB">
    <w:p w14:paraId="505E39CE" w14:textId="77777777" w:rsidR="00085016" w:rsidRDefault="00085016" w:rsidP="00085016">
      <w:pPr>
        <w:pStyle w:val="Commentaire"/>
      </w:pPr>
      <w:r>
        <w:rPr>
          <w:rStyle w:val="Marquedecommentaire"/>
        </w:rPr>
        <w:annotationRef/>
      </w:r>
      <w:r>
        <w:rPr>
          <w:color w:val="000000"/>
        </w:rPr>
        <w:t>Remplissez ce tableau si votre projet nécessite du matériel pouvant être fourni par votre myDiL. Pour cela, merci de vous rapprocher de votre coach après avoir complété votre liste.</w:t>
      </w:r>
    </w:p>
    <w:p w14:paraId="49DC868D" w14:textId="77777777" w:rsidR="00085016" w:rsidRDefault="00085016" w:rsidP="00085016">
      <w:pPr>
        <w:pStyle w:val="Commentaire"/>
      </w:pPr>
    </w:p>
    <w:p w14:paraId="2C22AC96" w14:textId="77777777" w:rsidR="00085016" w:rsidRDefault="00085016" w:rsidP="00085016">
      <w:pPr>
        <w:pStyle w:val="Commentaire"/>
      </w:pPr>
      <w:r>
        <w:rPr>
          <w:color w:val="000000"/>
        </w:rPr>
        <w:t>LIB : Libellé du produit</w:t>
      </w:r>
    </w:p>
    <w:p w14:paraId="4943B668" w14:textId="77777777" w:rsidR="00085016" w:rsidRDefault="00085016" w:rsidP="00085016">
      <w:pPr>
        <w:pStyle w:val="Commentaire"/>
      </w:pPr>
      <w:r>
        <w:rPr>
          <w:color w:val="000000"/>
        </w:rPr>
        <w:t>LINK : Un lien vers un fournisseur que vous avez identifié chez lequel le produit peut-être commandé (Amazon, Aliexpress, etc.)</w:t>
      </w:r>
    </w:p>
    <w:p w14:paraId="45B98B4C" w14:textId="77777777" w:rsidR="00085016" w:rsidRDefault="00085016" w:rsidP="00085016">
      <w:pPr>
        <w:pStyle w:val="Commentaire"/>
      </w:pPr>
      <w:r>
        <w:rPr>
          <w:color w:val="000000"/>
        </w:rPr>
        <w:t>PU : Prix TTC d’une unité de produit</w:t>
      </w:r>
    </w:p>
    <w:p w14:paraId="7A21C270" w14:textId="77777777" w:rsidR="00085016" w:rsidRDefault="00085016" w:rsidP="00085016">
      <w:pPr>
        <w:pStyle w:val="Commentaire"/>
      </w:pPr>
      <w:r>
        <w:rPr>
          <w:color w:val="000000"/>
        </w:rPr>
        <w:t>QTE : Quantité d’unité(s) à commander</w:t>
      </w:r>
    </w:p>
    <w:p w14:paraId="7C2D4F1A" w14:textId="77777777" w:rsidR="00085016" w:rsidRDefault="00085016" w:rsidP="00085016">
      <w:pPr>
        <w:pStyle w:val="Commentaire"/>
      </w:pPr>
      <w:r>
        <w:rPr>
          <w:color w:val="000000"/>
        </w:rPr>
        <w:t>PT : Prix TTC Total (PU * QTE)</w:t>
      </w:r>
    </w:p>
    <w:p w14:paraId="71408191" w14:textId="77777777" w:rsidR="00085016" w:rsidRDefault="00085016" w:rsidP="00085016">
      <w:pPr>
        <w:pStyle w:val="Commentaire"/>
      </w:pPr>
      <w:r>
        <w:rPr>
          <w:color w:val="000000"/>
        </w:rPr>
        <w:t>Dispo myDiL : à vérifier auprès de votre coach</w:t>
      </w:r>
    </w:p>
    <w:p w14:paraId="52B791E2" w14:textId="77777777" w:rsidR="00085016" w:rsidRDefault="00085016" w:rsidP="00085016">
      <w:pPr>
        <w:pStyle w:val="Commentaire"/>
      </w:pPr>
    </w:p>
    <w:p w14:paraId="673AED27" w14:textId="77777777" w:rsidR="00085016" w:rsidRDefault="00085016" w:rsidP="00085016">
      <w:pPr>
        <w:pStyle w:val="Commentaire"/>
      </w:pPr>
      <w:r>
        <w:rPr>
          <w:color w:val="000000"/>
        </w:rPr>
        <w:t>Le Total Global TTC (somme des lignes PT) ne doit pas dépasser 50€TTC.</w:t>
      </w:r>
    </w:p>
  </w:comment>
  <w:comment w:id="42" w:author="BAEZA Yvan" w:date="2023-11-14T12:15:00Z" w:initials="">
    <w:p w14:paraId="000001BD"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Précisez les spécificités connexes à la solution qui seront mise en place/réalisées par vous ou par un prestataire externe pour assurer l'exploitation de la solution comme :</w:t>
      </w:r>
      <w:r>
        <w:rPr>
          <w:rFonts w:ascii="Arial" w:eastAsia="Arial" w:hAnsi="Arial" w:cs="Arial"/>
          <w:color w:val="000000"/>
        </w:rPr>
        <w:br/>
        <w:t>- Formation à l'utilisation</w:t>
      </w:r>
      <w:r>
        <w:rPr>
          <w:rFonts w:ascii="Arial" w:eastAsia="Arial" w:hAnsi="Arial" w:cs="Arial"/>
          <w:color w:val="000000"/>
        </w:rPr>
        <w:br/>
        <w:t>- Maintenance applicative</w:t>
      </w:r>
      <w:r>
        <w:rPr>
          <w:rFonts w:ascii="Arial" w:eastAsia="Arial" w:hAnsi="Arial" w:cs="Arial"/>
          <w:color w:val="000000"/>
        </w:rPr>
        <w:br/>
        <w:t>- Maintenance matérielle</w:t>
      </w:r>
      <w:r>
        <w:rPr>
          <w:rFonts w:ascii="Arial" w:eastAsia="Arial" w:hAnsi="Arial" w:cs="Arial"/>
          <w:color w:val="000000"/>
        </w:rPr>
        <w:br/>
        <w:t>- Support téléphonique (Hotline)</w:t>
      </w:r>
      <w:r>
        <w:rPr>
          <w:rFonts w:ascii="Arial" w:eastAsia="Arial" w:hAnsi="Arial" w:cs="Arial"/>
          <w:color w:val="000000"/>
        </w:rPr>
        <w:br/>
        <w:t>- Astreintes et dépannages</w:t>
      </w:r>
      <w:r>
        <w:rPr>
          <w:rFonts w:ascii="Arial" w:eastAsia="Arial" w:hAnsi="Arial" w:cs="Arial"/>
          <w:color w:val="000000"/>
        </w:rPr>
        <w:br/>
        <w:t>- Rédaction de manuels utilisateurs, administrateurs, etc.</w:t>
      </w:r>
      <w:r>
        <w:rPr>
          <w:rFonts w:ascii="Arial" w:eastAsia="Arial" w:hAnsi="Arial" w:cs="Arial"/>
          <w:color w:val="000000"/>
        </w:rPr>
        <w:br/>
        <w:t>- Etc.</w:t>
      </w:r>
    </w:p>
  </w:comment>
  <w:comment w:id="43" w:author="BAEZA Yvan" w:date="2023-11-14T12:22:00Z" w:initials="">
    <w:p w14:paraId="00000196"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Décrivez sous quel format seront proposés les éléments constituant votre solution, comme :</w:t>
      </w:r>
      <w:r>
        <w:rPr>
          <w:rFonts w:ascii="Arial" w:eastAsia="Arial" w:hAnsi="Arial" w:cs="Arial"/>
          <w:color w:val="000000"/>
        </w:rPr>
        <w:br/>
        <w:t>- Téléchargement sur site marchand/gratuiciel</w:t>
      </w:r>
      <w:r>
        <w:rPr>
          <w:rFonts w:ascii="Arial" w:eastAsia="Arial" w:hAnsi="Arial" w:cs="Arial"/>
          <w:color w:val="000000"/>
        </w:rPr>
        <w:br/>
        <w:t xml:space="preserve">- Abonnement (licence) </w:t>
      </w:r>
      <w:r>
        <w:rPr>
          <w:rFonts w:ascii="Arial" w:eastAsia="Arial" w:hAnsi="Arial" w:cs="Arial"/>
          <w:color w:val="000000"/>
        </w:rPr>
        <w:br/>
        <w:t>- Livraison d'un package (colis)</w:t>
      </w:r>
      <w:r>
        <w:rPr>
          <w:rFonts w:ascii="Arial" w:eastAsia="Arial" w:hAnsi="Arial" w:cs="Arial"/>
          <w:color w:val="000000"/>
        </w:rPr>
        <w:br/>
        <w:t>- Etc.</w:t>
      </w:r>
    </w:p>
  </w:comment>
  <w:comment w:id="45" w:author="BAEZA Yvan" w:date="2023-11-14T12:35:00Z" w:initials="">
    <w:p w14:paraId="0000019A"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Définissez un planning prévisionnel des différentes phases (étapes) de création de la solution :</w:t>
      </w:r>
      <w:r>
        <w:rPr>
          <w:rFonts w:ascii="Arial" w:eastAsia="Arial" w:hAnsi="Arial" w:cs="Arial"/>
          <w:color w:val="000000"/>
        </w:rPr>
        <w:br/>
        <w:t>- Spécifications fonctionnelles</w:t>
      </w:r>
    </w:p>
    <w:p w14:paraId="0000019B"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Spécifications techniques</w:t>
      </w:r>
      <w:r>
        <w:rPr>
          <w:rFonts w:ascii="Arial" w:eastAsia="Arial" w:hAnsi="Arial" w:cs="Arial"/>
          <w:color w:val="000000"/>
        </w:rPr>
        <w:br/>
        <w:t>- Définition des phases</w:t>
      </w:r>
      <w:r>
        <w:rPr>
          <w:rFonts w:ascii="Arial" w:eastAsia="Arial" w:hAnsi="Arial" w:cs="Arial"/>
          <w:color w:val="000000"/>
        </w:rPr>
        <w:br/>
        <w:t>- Pour chaque phase :</w:t>
      </w:r>
      <w:r>
        <w:rPr>
          <w:rFonts w:ascii="Arial" w:eastAsia="Arial" w:hAnsi="Arial" w:cs="Arial"/>
          <w:color w:val="000000"/>
        </w:rPr>
        <w:br/>
        <w:t>--- Elaboration des prototypes de la phase 'n'</w:t>
      </w:r>
      <w:r>
        <w:rPr>
          <w:rFonts w:ascii="Arial" w:eastAsia="Arial" w:hAnsi="Arial" w:cs="Arial"/>
          <w:color w:val="000000"/>
        </w:rPr>
        <w:br/>
        <w:t>--- Tests de la phase 'n'</w:t>
      </w:r>
      <w:r>
        <w:rPr>
          <w:rFonts w:ascii="Arial" w:eastAsia="Arial" w:hAnsi="Arial" w:cs="Arial"/>
          <w:color w:val="000000"/>
        </w:rPr>
        <w:br/>
        <w:t>--- Validation des prototypes de la phase 'n'</w:t>
      </w:r>
      <w:r>
        <w:rPr>
          <w:rFonts w:ascii="Arial" w:eastAsia="Arial" w:hAnsi="Arial" w:cs="Arial"/>
          <w:color w:val="000000"/>
        </w:rPr>
        <w:br/>
        <w:t>- Création de la version finale</w:t>
      </w:r>
      <w:r>
        <w:rPr>
          <w:rFonts w:ascii="Arial" w:eastAsia="Arial" w:hAnsi="Arial" w:cs="Arial"/>
          <w:color w:val="000000"/>
        </w:rPr>
        <w:br/>
        <w:t>- Test de la version finale</w:t>
      </w:r>
      <w:r>
        <w:rPr>
          <w:rFonts w:ascii="Arial" w:eastAsia="Arial" w:hAnsi="Arial" w:cs="Arial"/>
          <w:color w:val="000000"/>
        </w:rPr>
        <w:br/>
        <w:t>- Mise en production</w:t>
      </w:r>
    </w:p>
    <w:p w14:paraId="0000019C"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Dans un premier temps, ce planning doit contenir des durées (jour, semaine, mois) plutôt que des dates fixes, mais au fur et à mesure de la progression, ces durées devront se transformer en dates précises avec Jalons et interactions (avant, après, en même temps, etc. &gt;&gt; Diagramme de Gantt, etc.</w:t>
      </w:r>
    </w:p>
  </w:comment>
  <w:comment w:id="46" w:author="BAEZA Yvan [2]" w:date="2025-11-12T17:17:00Z" w:initials="">
    <w:p w14:paraId="000001B0"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Indiquez ici les taches, attribuées aux membres Innov-Member (B1 ou SN2), qui pourront être réalisées au cours des Ateliers myDiL.</w:t>
      </w:r>
    </w:p>
  </w:comment>
  <w:comment w:id="47" w:author="BAEZA Yvan" w:date="2024-11-20T11:22:00Z" w:initials="">
    <w:p w14:paraId="000001AC" w14:textId="77777777" w:rsidR="002B4BBB" w:rsidRDefault="00085016">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 xml:space="preserve">Insérez ici le lien (actif) vers votre outil de gestion de projet (Trello, Monday, HubSpot, Jira, etc.). </w:t>
      </w:r>
    </w:p>
    <w:p w14:paraId="000001AD" w14:textId="77777777" w:rsidR="002B4BBB" w:rsidRDefault="002B4BBB">
      <w:pPr>
        <w:widowControl w:val="0"/>
        <w:pBdr>
          <w:top w:val="nil"/>
          <w:left w:val="nil"/>
          <w:bottom w:val="nil"/>
          <w:right w:val="nil"/>
          <w:between w:val="nil"/>
        </w:pBdr>
        <w:spacing w:after="0" w:line="240" w:lineRule="auto"/>
        <w:rPr>
          <w:rFonts w:ascii="Arial" w:eastAsia="Arial" w:hAnsi="Arial" w:cs="Arial"/>
          <w:color w:val="000000"/>
        </w:rPr>
      </w:pPr>
    </w:p>
    <w:p w14:paraId="000001AE"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Vous devez inviter l’utilisateur suivant à joindre votre outil (simple invité en lecture seule) :</w:t>
      </w:r>
    </w:p>
    <w:p w14:paraId="000001AF" w14:textId="77777777" w:rsidR="002B4BBB"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mydilmontpellier34@gmail.com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AA" w15:done="0"/>
  <w15:commentEx w15:paraId="000001AB" w15:done="0"/>
  <w15:commentEx w15:paraId="000001BC" w15:done="0"/>
  <w15:commentEx w15:paraId="00000195" w15:done="0"/>
  <w15:commentEx w15:paraId="000001A1" w15:done="0"/>
  <w15:commentEx w15:paraId="00000197" w15:done="0"/>
  <w15:commentEx w15:paraId="000001CB" w15:done="0"/>
  <w15:commentEx w15:paraId="000001A5" w15:done="0"/>
  <w15:commentEx w15:paraId="000001C0" w15:done="0"/>
  <w15:commentEx w15:paraId="00000198" w15:done="0"/>
  <w15:commentEx w15:paraId="0000019D" w15:done="0"/>
  <w15:commentEx w15:paraId="000001BA" w15:done="0"/>
  <w15:commentEx w15:paraId="00000199" w15:done="0"/>
  <w15:commentEx w15:paraId="000001A0" w15:done="0"/>
  <w15:commentEx w15:paraId="000001B1" w15:done="0"/>
  <w15:commentEx w15:paraId="00000194" w15:done="0"/>
  <w15:commentEx w15:paraId="47623729" w15:done="0"/>
  <w15:commentEx w15:paraId="1DEAFD55" w15:done="0"/>
  <w15:commentEx w15:paraId="5B056CC2" w15:done="0"/>
  <w15:commentEx w15:paraId="7A2A483B" w15:done="0"/>
  <w15:commentEx w15:paraId="0000019F" w15:done="0"/>
  <w15:commentEx w15:paraId="00000193" w15:done="0"/>
  <w15:commentEx w15:paraId="000001B9" w15:done="0"/>
  <w15:commentEx w15:paraId="000001B2" w15:done="0"/>
  <w15:commentEx w15:paraId="000001B8" w15:done="0"/>
  <w15:commentEx w15:paraId="000001A6" w15:done="0"/>
  <w15:commentEx w15:paraId="000001A9" w15:done="0"/>
  <w15:commentEx w15:paraId="000001A8" w15:done="0"/>
  <w15:commentEx w15:paraId="0000019E" w15:done="0"/>
  <w15:commentEx w15:paraId="000001A2" w15:done="0"/>
  <w15:commentEx w15:paraId="00000192" w15:done="0"/>
  <w15:commentEx w15:paraId="673AED27" w15:done="0"/>
  <w15:commentEx w15:paraId="000001BD" w15:done="0"/>
  <w15:commentEx w15:paraId="00000196" w15:done="0"/>
  <w15:commentEx w15:paraId="0000019C" w15:done="0"/>
  <w15:commentEx w15:paraId="000001B0" w15:done="0"/>
  <w15:commentEx w15:paraId="000001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A381D6" w16cex:dateUtc="2025-11-13T0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AA" w16cid:durableId="000001AA"/>
  <w16cid:commentId w16cid:paraId="000001AB" w16cid:durableId="000001AB"/>
  <w16cid:commentId w16cid:paraId="000001BC" w16cid:durableId="000001BC"/>
  <w16cid:commentId w16cid:paraId="00000195" w16cid:durableId="00000195"/>
  <w16cid:commentId w16cid:paraId="000001A1" w16cid:durableId="000001A1"/>
  <w16cid:commentId w16cid:paraId="00000197" w16cid:durableId="00000197"/>
  <w16cid:commentId w16cid:paraId="000001CB" w16cid:durableId="000001CB"/>
  <w16cid:commentId w16cid:paraId="000001A5" w16cid:durableId="000001A5"/>
  <w16cid:commentId w16cid:paraId="000001C0" w16cid:durableId="000001C0"/>
  <w16cid:commentId w16cid:paraId="00000198" w16cid:durableId="00000198"/>
  <w16cid:commentId w16cid:paraId="0000019D" w16cid:durableId="0000019D"/>
  <w16cid:commentId w16cid:paraId="000001BA" w16cid:durableId="000001BA"/>
  <w16cid:commentId w16cid:paraId="00000199" w16cid:durableId="00000199"/>
  <w16cid:commentId w16cid:paraId="000001A0" w16cid:durableId="000001A0"/>
  <w16cid:commentId w16cid:paraId="000001B1" w16cid:durableId="000001B1"/>
  <w16cid:commentId w16cid:paraId="00000194" w16cid:durableId="00000194"/>
  <w16cid:commentId w16cid:paraId="47623729" w16cid:durableId="00000231"/>
  <w16cid:commentId w16cid:paraId="1DEAFD55" w16cid:durableId="00000230"/>
  <w16cid:commentId w16cid:paraId="5B056CC2" w16cid:durableId="00000233"/>
  <w16cid:commentId w16cid:paraId="7A2A483B" w16cid:durableId="0000022B"/>
  <w16cid:commentId w16cid:paraId="0000019F" w16cid:durableId="0000019F"/>
  <w16cid:commentId w16cid:paraId="00000193" w16cid:durableId="00000193"/>
  <w16cid:commentId w16cid:paraId="000001B9" w16cid:durableId="000001B9"/>
  <w16cid:commentId w16cid:paraId="000001B2" w16cid:durableId="000001B2"/>
  <w16cid:commentId w16cid:paraId="000001B8" w16cid:durableId="000001B8"/>
  <w16cid:commentId w16cid:paraId="000001A6" w16cid:durableId="000001A6"/>
  <w16cid:commentId w16cid:paraId="000001A9" w16cid:durableId="000001A9"/>
  <w16cid:commentId w16cid:paraId="000001A8" w16cid:durableId="000001A8"/>
  <w16cid:commentId w16cid:paraId="0000019E" w16cid:durableId="0000019E"/>
  <w16cid:commentId w16cid:paraId="000001A2" w16cid:durableId="000001A2"/>
  <w16cid:commentId w16cid:paraId="00000192" w16cid:durableId="00000192"/>
  <w16cid:commentId w16cid:paraId="673AED27" w16cid:durableId="2DA381D6"/>
  <w16cid:commentId w16cid:paraId="000001BD" w16cid:durableId="000001BD"/>
  <w16cid:commentId w16cid:paraId="00000196" w16cid:durableId="00000196"/>
  <w16cid:commentId w16cid:paraId="0000019C" w16cid:durableId="0000019C"/>
  <w16cid:commentId w16cid:paraId="000001B0" w16cid:durableId="000001B0"/>
  <w16cid:commentId w16cid:paraId="000001AF" w16cid:durableId="00000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77A8" w14:textId="77777777" w:rsidR="009E5407" w:rsidRDefault="009E5407">
      <w:pPr>
        <w:spacing w:after="0" w:line="240" w:lineRule="auto"/>
      </w:pPr>
      <w:r>
        <w:separator/>
      </w:r>
    </w:p>
  </w:endnote>
  <w:endnote w:type="continuationSeparator" w:id="0">
    <w:p w14:paraId="144E627B" w14:textId="77777777" w:rsidR="009E5407" w:rsidRDefault="009E5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7F864B9-A8DE-4BC3-B0D2-30A41EF82AD8}"/>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D725BD50-86FB-46C3-9AB5-41A168B3C0E8}"/>
    <w:embedBold r:id="rId3" w:fontKey="{A312574E-ED89-42D8-B0D8-6FC6E7E9F8CC}"/>
    <w:embedItalic r:id="rId4" w:fontKey="{91BCE747-4279-48C4-9451-6950CC050179}"/>
  </w:font>
  <w:font w:name="Calibri Light">
    <w:panose1 w:val="020F0302020204030204"/>
    <w:charset w:val="00"/>
    <w:family w:val="swiss"/>
    <w:pitch w:val="variable"/>
    <w:sig w:usb0="E4002EFF" w:usb1="C200247B" w:usb2="00000009" w:usb3="00000000" w:csb0="000001FF" w:csb1="00000000"/>
    <w:embedRegular r:id="rId5" w:fontKey="{C02922F3-6A72-4E55-88DD-C6EF6B8D2D49}"/>
    <w:embedItalic r:id="rId6" w:fontKey="{9C0E3238-A5F6-4098-88D7-DC9D36A22F7F}"/>
  </w:font>
  <w:font w:name="Georgia">
    <w:panose1 w:val="02040502050405020303"/>
    <w:charset w:val="00"/>
    <w:family w:val="roman"/>
    <w:pitch w:val="variable"/>
    <w:sig w:usb0="00000287" w:usb1="00000000" w:usb2="00000000" w:usb3="00000000" w:csb0="0000009F" w:csb1="00000000"/>
    <w:embedItalic r:id="rId7" w:fontKey="{4CBAC04E-7B7C-4D62-AA09-3B5D45557D4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8" w:subsetted="1" w:fontKey="{7C9BF5BD-753C-4D89-A5A1-8F59A354C158}"/>
  </w:font>
  <w:font w:name="Verdana">
    <w:panose1 w:val="020B0604030504040204"/>
    <w:charset w:val="00"/>
    <w:family w:val="swiss"/>
    <w:pitch w:val="variable"/>
    <w:sig w:usb0="A00006FF" w:usb1="4000205B" w:usb2="00000010" w:usb3="00000000" w:csb0="0000019F" w:csb1="00000000"/>
    <w:embedRegular r:id="rId9" w:fontKey="{5401D982-CE48-426F-81D1-1AEFF8C34A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B" w14:textId="77777777" w:rsidR="002B4BBB" w:rsidRDefault="002B4BBB">
    <w:pPr>
      <w:widowControl w:val="0"/>
      <w:pBdr>
        <w:top w:val="nil"/>
        <w:left w:val="nil"/>
        <w:bottom w:val="nil"/>
        <w:right w:val="nil"/>
        <w:between w:val="nil"/>
      </w:pBdr>
      <w:spacing w:after="0" w:line="276" w:lineRule="auto"/>
      <w:rPr>
        <w:color w:val="000000"/>
      </w:rPr>
    </w:pPr>
  </w:p>
  <w:tbl>
    <w:tblPr>
      <w:tblStyle w:val="afe"/>
      <w:tblW w:w="9072" w:type="dxa"/>
      <w:jc w:val="center"/>
      <w:tblInd w:w="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1134"/>
      <w:gridCol w:w="1418"/>
      <w:gridCol w:w="4111"/>
      <w:gridCol w:w="1134"/>
      <w:gridCol w:w="1275"/>
    </w:tblGrid>
    <w:tr w:rsidR="002B4BBB" w14:paraId="210EC5A0" w14:textId="77777777">
      <w:trPr>
        <w:trHeight w:val="551"/>
        <w:jc w:val="center"/>
      </w:trPr>
      <w:tc>
        <w:tcPr>
          <w:tcW w:w="1134" w:type="dxa"/>
          <w:vAlign w:val="center"/>
        </w:tcPr>
        <w:p w14:paraId="0000018C" w14:textId="77777777" w:rsidR="002B4BBB" w:rsidRDefault="00000000">
          <w:pPr>
            <w:pBdr>
              <w:top w:val="nil"/>
              <w:left w:val="nil"/>
              <w:bottom w:val="nil"/>
              <w:right w:val="nil"/>
              <w:between w:val="nil"/>
            </w:pBdr>
            <w:tabs>
              <w:tab w:val="center" w:pos="4536"/>
              <w:tab w:val="right" w:pos="9072"/>
            </w:tabs>
            <w:rPr>
              <w:color w:val="000000"/>
              <w:sz w:val="16"/>
              <w:szCs w:val="16"/>
            </w:rPr>
          </w:pPr>
          <w:r>
            <w:rPr>
              <w:color w:val="000000"/>
              <w:sz w:val="16"/>
              <w:szCs w:val="16"/>
            </w:rPr>
            <w:t>EPSI-WIS Montpellier</w:t>
          </w:r>
        </w:p>
      </w:tc>
      <w:tc>
        <w:tcPr>
          <w:tcW w:w="1418" w:type="dxa"/>
          <w:vAlign w:val="center"/>
        </w:tcPr>
        <w:p w14:paraId="0000018D" w14:textId="77777777" w:rsidR="002B4BBB" w:rsidRDefault="00000000">
          <w:pPr>
            <w:pBdr>
              <w:top w:val="nil"/>
              <w:left w:val="nil"/>
              <w:bottom w:val="nil"/>
              <w:right w:val="nil"/>
              <w:between w:val="nil"/>
            </w:pBdr>
            <w:tabs>
              <w:tab w:val="center" w:pos="4536"/>
              <w:tab w:val="right" w:pos="9072"/>
            </w:tabs>
            <w:jc w:val="center"/>
            <w:rPr>
              <w:color w:val="000000"/>
              <w:sz w:val="16"/>
              <w:szCs w:val="16"/>
            </w:rPr>
          </w:pPr>
          <w:r>
            <w:rPr>
              <w:b/>
              <w:bCs/>
              <w:noProof/>
              <w:color w:val="000000"/>
              <w:sz w:val="16"/>
              <w:szCs w:val="16"/>
            </w:rPr>
            <w:drawing>
              <wp:inline distT="0" distB="0" distL="0" distR="0" wp14:anchorId="3E7CA457" wp14:editId="4EB968AF">
                <wp:extent cx="661237" cy="319373"/>
                <wp:effectExtent l="0" t="0" r="0" b="0"/>
                <wp:docPr id="1982924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61237" cy="319373"/>
                        </a:xfrm>
                        <a:prstGeom prst="rect">
                          <a:avLst/>
                        </a:prstGeom>
                        <a:ln/>
                      </pic:spPr>
                    </pic:pic>
                  </a:graphicData>
                </a:graphic>
              </wp:inline>
            </w:drawing>
          </w:r>
        </w:p>
      </w:tc>
      <w:tc>
        <w:tcPr>
          <w:tcW w:w="4111" w:type="dxa"/>
          <w:vAlign w:val="center"/>
        </w:tcPr>
        <w:p w14:paraId="0000018E" w14:textId="77777777" w:rsidR="002B4BBB" w:rsidRDefault="00000000">
          <w:pPr>
            <w:pBdr>
              <w:top w:val="nil"/>
              <w:left w:val="nil"/>
              <w:bottom w:val="nil"/>
              <w:right w:val="nil"/>
              <w:between w:val="nil"/>
            </w:pBdr>
            <w:tabs>
              <w:tab w:val="center" w:pos="4536"/>
              <w:tab w:val="right" w:pos="9072"/>
            </w:tabs>
            <w:jc w:val="center"/>
            <w:rPr>
              <w:color w:val="000000"/>
              <w:sz w:val="16"/>
              <w:szCs w:val="16"/>
            </w:rPr>
          </w:pPr>
          <w:r>
            <w:rPr>
              <w:i/>
              <w:iCs/>
              <w:color w:val="76CCD6"/>
              <w:sz w:val="18"/>
              <w:szCs w:val="18"/>
            </w:rPr>
            <w:t>Cycle d’Innovation Digitale – Cahier des Charges Projet (modèle v11-2025-001)</w:t>
          </w:r>
        </w:p>
      </w:tc>
      <w:tc>
        <w:tcPr>
          <w:tcW w:w="1134" w:type="dxa"/>
          <w:vAlign w:val="center"/>
        </w:tcPr>
        <w:p w14:paraId="0000018F" w14:textId="77777777" w:rsidR="002B4BBB" w:rsidRDefault="00000000">
          <w:pPr>
            <w:pBdr>
              <w:top w:val="nil"/>
              <w:left w:val="nil"/>
              <w:bottom w:val="nil"/>
              <w:right w:val="nil"/>
              <w:between w:val="nil"/>
            </w:pBdr>
            <w:tabs>
              <w:tab w:val="center" w:pos="4536"/>
              <w:tab w:val="right" w:pos="9072"/>
            </w:tabs>
            <w:jc w:val="center"/>
            <w:rPr>
              <w:color w:val="000000"/>
              <w:sz w:val="16"/>
              <w:szCs w:val="16"/>
            </w:rPr>
          </w:pPr>
          <w:r>
            <w:rPr>
              <w:i/>
              <w:iCs/>
              <w:color w:val="DD1370"/>
              <w:sz w:val="18"/>
              <w:szCs w:val="18"/>
            </w:rPr>
            <w:t>Sessions 2025-26</w:t>
          </w:r>
        </w:p>
      </w:tc>
      <w:tc>
        <w:tcPr>
          <w:tcW w:w="1275" w:type="dxa"/>
          <w:vAlign w:val="center"/>
        </w:tcPr>
        <w:p w14:paraId="00000190" w14:textId="7061868D" w:rsidR="002B4BBB" w:rsidRDefault="00000000">
          <w:pPr>
            <w:pBdr>
              <w:top w:val="nil"/>
              <w:left w:val="nil"/>
              <w:bottom w:val="nil"/>
              <w:right w:val="nil"/>
              <w:between w:val="nil"/>
            </w:pBdr>
            <w:tabs>
              <w:tab w:val="center" w:pos="4536"/>
              <w:tab w:val="right" w:pos="9072"/>
            </w:tabs>
            <w:jc w:val="right"/>
            <w:rPr>
              <w:color w:val="000000"/>
              <w:sz w:val="16"/>
              <w:szCs w:val="16"/>
            </w:rPr>
          </w:pPr>
          <w:r>
            <w:rPr>
              <w:color w:val="000000"/>
              <w:sz w:val="16"/>
              <w:szCs w:val="16"/>
            </w:rPr>
            <w:t>Page [</w:t>
          </w:r>
          <w:r>
            <w:rPr>
              <w:color w:val="000000"/>
              <w:sz w:val="16"/>
              <w:szCs w:val="16"/>
            </w:rPr>
            <w:fldChar w:fldCharType="begin"/>
          </w:r>
          <w:r>
            <w:rPr>
              <w:color w:val="000000"/>
              <w:sz w:val="16"/>
              <w:szCs w:val="16"/>
            </w:rPr>
            <w:instrText>PAGE</w:instrText>
          </w:r>
          <w:r>
            <w:rPr>
              <w:color w:val="000000"/>
              <w:sz w:val="16"/>
              <w:szCs w:val="16"/>
            </w:rPr>
            <w:fldChar w:fldCharType="separate"/>
          </w:r>
          <w:r w:rsidR="00085016">
            <w:rPr>
              <w:noProof/>
              <w:color w:val="000000"/>
              <w:sz w:val="16"/>
              <w:szCs w:val="16"/>
            </w:rPr>
            <w:t>1</w:t>
          </w:r>
          <w:r>
            <w:rPr>
              <w:color w:val="000000"/>
              <w:sz w:val="16"/>
              <w:szCs w:val="16"/>
            </w:rPr>
            <w:fldChar w:fldCharType="end"/>
          </w:r>
          <w:r>
            <w:rPr>
              <w:color w:val="000000"/>
              <w:sz w:val="16"/>
              <w:szCs w:val="16"/>
            </w:rPr>
            <w:t>]/[</w:t>
          </w:r>
          <w:r>
            <w:rPr>
              <w:color w:val="000000"/>
              <w:sz w:val="16"/>
              <w:szCs w:val="16"/>
            </w:rPr>
            <w:fldChar w:fldCharType="begin"/>
          </w:r>
          <w:r>
            <w:rPr>
              <w:color w:val="000000"/>
              <w:sz w:val="16"/>
              <w:szCs w:val="16"/>
            </w:rPr>
            <w:instrText>NUMPAGES</w:instrText>
          </w:r>
          <w:r>
            <w:rPr>
              <w:color w:val="000000"/>
              <w:sz w:val="16"/>
              <w:szCs w:val="16"/>
            </w:rPr>
            <w:fldChar w:fldCharType="separate"/>
          </w:r>
          <w:r w:rsidR="00085016">
            <w:rPr>
              <w:noProof/>
              <w:color w:val="000000"/>
              <w:sz w:val="16"/>
              <w:szCs w:val="16"/>
            </w:rPr>
            <w:t>2</w:t>
          </w:r>
          <w:r>
            <w:rPr>
              <w:color w:val="000000"/>
              <w:sz w:val="16"/>
              <w:szCs w:val="16"/>
            </w:rPr>
            <w:fldChar w:fldCharType="end"/>
          </w:r>
          <w:r>
            <w:rPr>
              <w:color w:val="000000"/>
              <w:sz w:val="16"/>
              <w:szCs w:val="16"/>
            </w:rPr>
            <w:t>]</w:t>
          </w:r>
        </w:p>
      </w:tc>
    </w:tr>
  </w:tbl>
  <w:p w14:paraId="00000191" w14:textId="77777777" w:rsidR="002B4BBB" w:rsidRDefault="002B4BBB">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29DF2" w14:textId="77777777" w:rsidR="009E5407" w:rsidRDefault="009E5407">
      <w:pPr>
        <w:spacing w:after="0" w:line="240" w:lineRule="auto"/>
      </w:pPr>
      <w:r>
        <w:separator/>
      </w:r>
    </w:p>
  </w:footnote>
  <w:footnote w:type="continuationSeparator" w:id="0">
    <w:p w14:paraId="519E6BB6" w14:textId="77777777" w:rsidR="009E5407" w:rsidRDefault="009E54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A" w14:textId="77777777" w:rsidR="002B4BBB" w:rsidRDefault="00000000">
    <w:pPr>
      <w:pBdr>
        <w:top w:val="nil"/>
        <w:left w:val="nil"/>
        <w:bottom w:val="nil"/>
        <w:right w:val="nil"/>
        <w:between w:val="nil"/>
      </w:pBdr>
      <w:tabs>
        <w:tab w:val="center" w:pos="4536"/>
        <w:tab w:val="right" w:pos="9072"/>
      </w:tabs>
      <w:spacing w:after="0" w:line="240" w:lineRule="auto"/>
      <w:rPr>
        <w:color w:val="000000"/>
      </w:rPr>
    </w:pPr>
    <w:r>
      <w:rPr>
        <w:noProof/>
        <w:color w:val="000000"/>
      </w:rPr>
      <w:drawing>
        <wp:inline distT="0" distB="0" distL="0" distR="0" wp14:anchorId="4FD595D9" wp14:editId="4FE27A5A">
          <wp:extent cx="2435567" cy="462959"/>
          <wp:effectExtent l="0" t="0" r="0" b="0"/>
          <wp:docPr id="3780566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435567" cy="46295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3A0"/>
    <w:multiLevelType w:val="multilevel"/>
    <w:tmpl w:val="32CC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4AF5"/>
    <w:multiLevelType w:val="multilevel"/>
    <w:tmpl w:val="CB84FF32"/>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ED2527"/>
    <w:multiLevelType w:val="multilevel"/>
    <w:tmpl w:val="E29C2834"/>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BD15AC"/>
    <w:multiLevelType w:val="multilevel"/>
    <w:tmpl w:val="2DEE8D90"/>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1038A7"/>
    <w:multiLevelType w:val="multilevel"/>
    <w:tmpl w:val="46F0E216"/>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CD7306"/>
    <w:multiLevelType w:val="multilevel"/>
    <w:tmpl w:val="CE5AC7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7B310B"/>
    <w:multiLevelType w:val="multilevel"/>
    <w:tmpl w:val="5920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591F7F"/>
    <w:multiLevelType w:val="multilevel"/>
    <w:tmpl w:val="EFFA0144"/>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32D7CA9"/>
    <w:multiLevelType w:val="multilevel"/>
    <w:tmpl w:val="66F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331FE"/>
    <w:multiLevelType w:val="multilevel"/>
    <w:tmpl w:val="47CA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745D2"/>
    <w:multiLevelType w:val="multilevel"/>
    <w:tmpl w:val="782839C6"/>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91F19FB"/>
    <w:multiLevelType w:val="multilevel"/>
    <w:tmpl w:val="BE7078AC"/>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80952FF"/>
    <w:multiLevelType w:val="multilevel"/>
    <w:tmpl w:val="945ACE3C"/>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F1D3119"/>
    <w:multiLevelType w:val="multilevel"/>
    <w:tmpl w:val="9CCA8A42"/>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1C20956"/>
    <w:multiLevelType w:val="multilevel"/>
    <w:tmpl w:val="9FF8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803F6"/>
    <w:multiLevelType w:val="multilevel"/>
    <w:tmpl w:val="67CC9B96"/>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48722AF"/>
    <w:multiLevelType w:val="multilevel"/>
    <w:tmpl w:val="88267C74"/>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D450B12"/>
    <w:multiLevelType w:val="multilevel"/>
    <w:tmpl w:val="BD08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147740">
    <w:abstractNumId w:val="5"/>
  </w:num>
  <w:num w:numId="2" w16cid:durableId="1143080081">
    <w:abstractNumId w:val="13"/>
  </w:num>
  <w:num w:numId="3" w16cid:durableId="947001823">
    <w:abstractNumId w:val="2"/>
  </w:num>
  <w:num w:numId="4" w16cid:durableId="2040159078">
    <w:abstractNumId w:val="10"/>
  </w:num>
  <w:num w:numId="5" w16cid:durableId="9382222">
    <w:abstractNumId w:val="16"/>
  </w:num>
  <w:num w:numId="6" w16cid:durableId="1102185384">
    <w:abstractNumId w:val="12"/>
  </w:num>
  <w:num w:numId="7" w16cid:durableId="1632862089">
    <w:abstractNumId w:val="15"/>
  </w:num>
  <w:num w:numId="8" w16cid:durableId="234974971">
    <w:abstractNumId w:val="11"/>
  </w:num>
  <w:num w:numId="9" w16cid:durableId="1863280761">
    <w:abstractNumId w:val="4"/>
  </w:num>
  <w:num w:numId="10" w16cid:durableId="1368094541">
    <w:abstractNumId w:val="7"/>
  </w:num>
  <w:num w:numId="11" w16cid:durableId="1673533107">
    <w:abstractNumId w:val="1"/>
  </w:num>
  <w:num w:numId="12" w16cid:durableId="821459355">
    <w:abstractNumId w:val="3"/>
  </w:num>
  <w:num w:numId="13" w16cid:durableId="1052382548">
    <w:abstractNumId w:val="9"/>
  </w:num>
  <w:num w:numId="14" w16cid:durableId="234707821">
    <w:abstractNumId w:val="14"/>
  </w:num>
  <w:num w:numId="15" w16cid:durableId="181432810">
    <w:abstractNumId w:val="8"/>
  </w:num>
  <w:num w:numId="16" w16cid:durableId="2044817912">
    <w:abstractNumId w:val="0"/>
  </w:num>
  <w:num w:numId="17" w16cid:durableId="560672458">
    <w:abstractNumId w:val="17"/>
  </w:num>
  <w:num w:numId="18" w16cid:durableId="136166683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EZA Yvan">
    <w15:presenceInfo w15:providerId="AD" w15:userId="S::yvan.baeza1@competences-developpement.fr::a7b141fc-4e19-48c1-b5db-47b4212acf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BBB"/>
    <w:rsid w:val="00085016"/>
    <w:rsid w:val="000969F5"/>
    <w:rsid w:val="00260314"/>
    <w:rsid w:val="00270DB6"/>
    <w:rsid w:val="002B4BBB"/>
    <w:rsid w:val="002D6A8D"/>
    <w:rsid w:val="00536991"/>
    <w:rsid w:val="00702172"/>
    <w:rsid w:val="008B0827"/>
    <w:rsid w:val="009E5407"/>
    <w:rsid w:val="00B1260C"/>
    <w:rsid w:val="00B97EA0"/>
    <w:rsid w:val="00C973FA"/>
    <w:rsid w:val="00CE7E36"/>
    <w:rsid w:val="00D761D8"/>
    <w:rsid w:val="00E42E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DC45"/>
  <w15:docId w15:val="{B041ABAC-4CAD-4165-9769-C55BEED2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1"/>
    <w:uiPriority w:val="9"/>
    <w:qFormat/>
    <w:pPr>
      <w:keepNext/>
      <w:keepLines/>
      <w:spacing w:before="240" w:after="0"/>
      <w:ind w:left="360" w:hanging="360"/>
      <w:outlineLvl w:val="0"/>
    </w:pPr>
    <w:rPr>
      <w:color w:val="2F5496"/>
      <w:sz w:val="32"/>
      <w:szCs w:val="32"/>
    </w:rPr>
  </w:style>
  <w:style w:type="paragraph" w:styleId="Titre2">
    <w:name w:val="heading 2"/>
    <w:basedOn w:val="Normal"/>
    <w:next w:val="Normal"/>
    <w:uiPriority w:val="9"/>
    <w:unhideWhenUsed/>
    <w:qFormat/>
    <w:pPr>
      <w:keepNext/>
      <w:keepLines/>
      <w:spacing w:before="40" w:after="0"/>
      <w:ind w:left="792" w:hanging="432"/>
      <w:outlineLvl w:val="1"/>
    </w:pPr>
    <w:rPr>
      <w:color w:val="2F5496"/>
      <w:sz w:val="26"/>
      <w:szCs w:val="26"/>
    </w:rPr>
  </w:style>
  <w:style w:type="paragraph" w:styleId="Titre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itre4">
    <w:name w:val="heading 4"/>
    <w:basedOn w:val="Normal"/>
    <w:next w:val="Normal"/>
    <w:uiPriority w:val="9"/>
    <w:semiHidden/>
    <w:unhideWhenUsed/>
    <w:qFormat/>
    <w:pPr>
      <w:keepNext/>
      <w:keepLines/>
      <w:spacing w:before="40" w:after="0"/>
      <w:outlineLvl w:val="3"/>
    </w:pPr>
    <w:rPr>
      <w:i/>
      <w:iCs/>
      <w:color w:val="2F5496"/>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Paragraphedeliste">
    <w:name w:val="List Paragraph"/>
    <w:basedOn w:val="Normal"/>
    <w:uiPriority w:val="34"/>
    <w:qFormat/>
    <w:rsid w:val="00C21489"/>
    <w:pPr>
      <w:ind w:left="720"/>
      <w:contextualSpacing/>
    </w:pPr>
  </w:style>
  <w:style w:type="paragraph" w:styleId="En-tte">
    <w:name w:val="header"/>
    <w:basedOn w:val="Normal"/>
    <w:link w:val="En-tteCar"/>
    <w:uiPriority w:val="99"/>
    <w:unhideWhenUsed/>
    <w:rsid w:val="001E012C"/>
    <w:pPr>
      <w:tabs>
        <w:tab w:val="center" w:pos="4536"/>
        <w:tab w:val="right" w:pos="9072"/>
      </w:tabs>
      <w:spacing w:after="0" w:line="240" w:lineRule="auto"/>
    </w:pPr>
  </w:style>
  <w:style w:type="character" w:customStyle="1" w:styleId="En-tteCar">
    <w:name w:val="En-tête Car"/>
    <w:basedOn w:val="Policepardfaut"/>
    <w:link w:val="En-tte"/>
    <w:uiPriority w:val="99"/>
    <w:rsid w:val="001E012C"/>
  </w:style>
  <w:style w:type="paragraph" w:styleId="Pieddepage">
    <w:name w:val="footer"/>
    <w:basedOn w:val="Normal"/>
    <w:link w:val="PieddepageCar"/>
    <w:uiPriority w:val="99"/>
    <w:unhideWhenUsed/>
    <w:rsid w:val="001E012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012C"/>
  </w:style>
  <w:style w:type="table" w:styleId="Grilledutableau">
    <w:name w:val="Table Grid"/>
    <w:basedOn w:val="TableauNormal"/>
    <w:uiPriority w:val="39"/>
    <w:rsid w:val="00D32C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F6647A"/>
    <w:rPr>
      <w:sz w:val="16"/>
      <w:szCs w:val="16"/>
    </w:rPr>
  </w:style>
  <w:style w:type="paragraph" w:styleId="Commentaire">
    <w:name w:val="annotation text"/>
    <w:basedOn w:val="Normal"/>
    <w:link w:val="CommentaireCar"/>
    <w:uiPriority w:val="99"/>
    <w:unhideWhenUsed/>
    <w:rsid w:val="00F6647A"/>
    <w:pPr>
      <w:spacing w:line="240" w:lineRule="auto"/>
    </w:pPr>
    <w:rPr>
      <w:sz w:val="20"/>
      <w:szCs w:val="20"/>
    </w:rPr>
  </w:style>
  <w:style w:type="character" w:customStyle="1" w:styleId="CommentaireCar">
    <w:name w:val="Commentaire Car"/>
    <w:basedOn w:val="Policepardfaut"/>
    <w:link w:val="Commentaire"/>
    <w:uiPriority w:val="99"/>
    <w:rsid w:val="00F6647A"/>
    <w:rPr>
      <w:sz w:val="20"/>
      <w:szCs w:val="20"/>
    </w:rPr>
  </w:style>
  <w:style w:type="paragraph" w:styleId="Objetducommentaire">
    <w:name w:val="annotation subject"/>
    <w:basedOn w:val="Commentaire"/>
    <w:next w:val="Commentaire"/>
    <w:link w:val="ObjetducommentaireCar"/>
    <w:uiPriority w:val="99"/>
    <w:semiHidden/>
    <w:unhideWhenUsed/>
    <w:rsid w:val="00F6647A"/>
    <w:rPr>
      <w:b/>
      <w:bCs/>
    </w:rPr>
  </w:style>
  <w:style w:type="character" w:customStyle="1" w:styleId="ObjetducommentaireCar">
    <w:name w:val="Objet du commentaire Car"/>
    <w:basedOn w:val="CommentaireCar"/>
    <w:link w:val="Objetducommentaire"/>
    <w:uiPriority w:val="99"/>
    <w:semiHidden/>
    <w:rsid w:val="00F6647A"/>
    <w:rPr>
      <w:b/>
      <w:bCs/>
      <w:sz w:val="20"/>
      <w:szCs w:val="20"/>
    </w:rPr>
  </w:style>
  <w:style w:type="character" w:customStyle="1" w:styleId="Titre1Car">
    <w:name w:val="Titre 1 Car"/>
    <w:basedOn w:val="Policepardfaut"/>
    <w:uiPriority w:val="9"/>
    <w:rsid w:val="00F15F2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uiPriority w:val="9"/>
    <w:rsid w:val="00F15F29"/>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uiPriority w:val="9"/>
    <w:rsid w:val="007C60BF"/>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uiPriority w:val="9"/>
    <w:semiHidden/>
    <w:rsid w:val="00D3102F"/>
    <w:rPr>
      <w:rFonts w:asciiTheme="majorHAnsi" w:eastAsiaTheme="majorEastAsia" w:hAnsiTheme="majorHAnsi" w:cstheme="majorBidi"/>
      <w:i/>
      <w:iCs/>
      <w:color w:val="2F5496" w:themeColor="accent1" w:themeShade="BF"/>
    </w:rPr>
  </w:style>
  <w:style w:type="paragraph" w:styleId="En-ttedetabledesmatires">
    <w:name w:val="TOC Heading"/>
    <w:next w:val="Normal"/>
    <w:uiPriority w:val="39"/>
    <w:unhideWhenUsed/>
    <w:qFormat/>
    <w:rsid w:val="00A60566"/>
  </w:style>
  <w:style w:type="paragraph" w:styleId="TM1">
    <w:name w:val="toc 1"/>
    <w:basedOn w:val="Normal"/>
    <w:next w:val="Normal"/>
    <w:autoRedefine/>
    <w:uiPriority w:val="39"/>
    <w:unhideWhenUsed/>
    <w:rsid w:val="00702172"/>
    <w:pPr>
      <w:tabs>
        <w:tab w:val="left" w:pos="440"/>
        <w:tab w:val="right" w:leader="dot" w:pos="9062"/>
      </w:tabs>
      <w:spacing w:after="100"/>
    </w:pPr>
  </w:style>
  <w:style w:type="paragraph" w:styleId="TM2">
    <w:name w:val="toc 2"/>
    <w:basedOn w:val="Normal"/>
    <w:next w:val="Normal"/>
    <w:autoRedefine/>
    <w:uiPriority w:val="39"/>
    <w:unhideWhenUsed/>
    <w:rsid w:val="00A60566"/>
    <w:pPr>
      <w:spacing w:after="100"/>
      <w:ind w:left="220"/>
    </w:pPr>
  </w:style>
  <w:style w:type="paragraph" w:styleId="TM3">
    <w:name w:val="toc 3"/>
    <w:basedOn w:val="Normal"/>
    <w:next w:val="Normal"/>
    <w:autoRedefine/>
    <w:uiPriority w:val="39"/>
    <w:unhideWhenUsed/>
    <w:rsid w:val="00A60566"/>
    <w:pPr>
      <w:spacing w:after="100"/>
      <w:ind w:left="440"/>
    </w:pPr>
  </w:style>
  <w:style w:type="character" w:styleId="Lienhypertexte">
    <w:name w:val="Hyperlink"/>
    <w:basedOn w:val="Policepardfaut"/>
    <w:uiPriority w:val="99"/>
    <w:unhideWhenUsed/>
    <w:rsid w:val="00A60566"/>
    <w:rPr>
      <w:color w:val="0563C1" w:themeColor="hyperlink"/>
      <w:u w:val="single"/>
    </w:rPr>
  </w:style>
  <w:style w:type="character" w:styleId="Mentionnonrsolue">
    <w:name w:val="Unresolved Mention"/>
    <w:basedOn w:val="Policepardfaut"/>
    <w:uiPriority w:val="99"/>
    <w:semiHidden/>
    <w:unhideWhenUsed/>
    <w:rsid w:val="008F166B"/>
    <w:rPr>
      <w:color w:val="605E5C"/>
      <w:shd w:val="clear" w:color="auto" w:fill="E1DFDD"/>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customStyle="1" w:styleId="Stylehorssommaire">
    <w:name w:val="Style (hors sommaire)"/>
    <w:basedOn w:val="Titre1"/>
    <w:link w:val="StylehorssommaireCar"/>
    <w:qFormat/>
    <w:rsid w:val="00702172"/>
    <w:pPr>
      <w:ind w:left="357" w:hanging="357"/>
      <w:outlineLvl w:val="9"/>
    </w:pPr>
  </w:style>
  <w:style w:type="character" w:customStyle="1" w:styleId="Titre1Car1">
    <w:name w:val="Titre 1 Car1"/>
    <w:basedOn w:val="Policepardfaut"/>
    <w:link w:val="Titre1"/>
    <w:uiPriority w:val="9"/>
    <w:rsid w:val="00702172"/>
    <w:rPr>
      <w:color w:val="2F5496"/>
      <w:sz w:val="32"/>
      <w:szCs w:val="32"/>
    </w:rPr>
  </w:style>
  <w:style w:type="character" w:customStyle="1" w:styleId="StylehorssommaireCar">
    <w:name w:val="Style (hors sommaire) Car"/>
    <w:basedOn w:val="Titre1Car1"/>
    <w:link w:val="Stylehorssommaire"/>
    <w:rsid w:val="00702172"/>
    <w:rPr>
      <w:color w:val="2F5496"/>
      <w:sz w:val="32"/>
      <w:szCs w:val="32"/>
    </w:rPr>
  </w:style>
  <w:style w:type="character" w:styleId="Lienhypertextesuivivisit">
    <w:name w:val="FollowedHyperlink"/>
    <w:basedOn w:val="Policepardfaut"/>
    <w:uiPriority w:val="99"/>
    <w:semiHidden/>
    <w:unhideWhenUsed/>
    <w:rsid w:val="00CE7E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linear.app/openinno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2RJKCLjMfw+O+1B5ezupTdvNbg==">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</go:docsCustomData>
</go:gDocsCustomXmlDataStorage>
</file>

<file path=customXml/itemProps1.xml><?xml version="1.0" encoding="utf-8"?>
<ds:datastoreItem xmlns:ds="http://schemas.openxmlformats.org/officeDocument/2006/customXml" ds:itemID="{B438035A-7D87-434F-AD88-838BFEF5F8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3053</Words>
  <Characters>16793</Characters>
  <Application>Microsoft Office Word</Application>
  <DocSecurity>0</DocSecurity>
  <Lines>139</Lines>
  <Paragraphs>39</Paragraphs>
  <ScaleCrop>false</ScaleCrop>
  <Company/>
  <LinksUpToDate>false</LinksUpToDate>
  <CharactersWithSpaces>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BAEZA Yvan</dc:creator>
  <cp:lastModifiedBy>BAEZA Yvan</cp:lastModifiedBy>
  <cp:revision>8</cp:revision>
  <dcterms:created xsi:type="dcterms:W3CDTF">2023-11-14T08:00:00Z</dcterms:created>
  <dcterms:modified xsi:type="dcterms:W3CDTF">2026-04-13T08:40:00Z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0x010100D13F0084B24AA74087E0D5FB9F267B1F</vt:lpwstr>
  </property>
  <property fmtid="{D5CDD505-2E9C-101B-9397-08002B2CF9AE}" pid="3" name="MediaServiceImageTags">
    <vt:lpwstr/>
  </property>
</Properties>
</file>