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033"/>
      </w:tblGrid>
      <w:tr w:rsidR="00F56843" w:rsidRPr="006F74F1" w:rsidTr="00F56843">
        <w:trPr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808080" w:themeColor="background1" w:themeShade="80"/>
            </w:tcBorders>
          </w:tcPr>
          <w:p w:rsidR="00F56843" w:rsidRPr="006F74F1" w:rsidRDefault="00356BE7" w:rsidP="00F56843">
            <w:pPr>
              <w:pStyle w:val="Heading1"/>
              <w:outlineLvl w:val="0"/>
              <w:rPr>
                <w:lang w:val="en-IE"/>
              </w:rPr>
            </w:pPr>
            <w:r>
              <w:rPr>
                <w:lang w:val="en-IE"/>
              </w:rPr>
              <w:t>Colin Allen</w:t>
            </w:r>
          </w:p>
          <w:p w:rsidR="00F56843" w:rsidRPr="006F74F1" w:rsidRDefault="00356BE7" w:rsidP="00F56843">
            <w:pPr>
              <w:pStyle w:val="tagline"/>
              <w:rPr>
                <w:lang w:val="en-IE"/>
              </w:rPr>
            </w:pPr>
            <w:r>
              <w:rPr>
                <w:lang w:val="en-IE"/>
              </w:rPr>
              <w:t>Finance Manager</w:t>
            </w:r>
          </w:p>
        </w:tc>
        <w:tc>
          <w:tcPr>
            <w:tcW w:w="1653" w:type="dxa"/>
            <w:gridSpan w:val="2"/>
            <w:tcBorders>
              <w:bottom w:val="single" w:sz="4" w:space="0" w:color="808080" w:themeColor="background1" w:themeShade="80"/>
            </w:tcBorders>
          </w:tcPr>
          <w:p w:rsidR="00F56843" w:rsidRPr="006F74F1" w:rsidRDefault="00F56843" w:rsidP="00F56843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bottom w:val="single" w:sz="4" w:space="0" w:color="808080" w:themeColor="background1" w:themeShade="80"/>
            </w:tcBorders>
          </w:tcPr>
          <w:p w:rsidR="008C28C5" w:rsidRPr="006F74F1" w:rsidRDefault="00356BE7" w:rsidP="008C28C5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089 541 5897</w:t>
            </w:r>
          </w:p>
          <w:p w:rsidR="008C28C5" w:rsidRPr="006F74F1" w:rsidRDefault="006B25FF" w:rsidP="008677C4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 xml:space="preserve">123 </w:t>
            </w:r>
            <w:r w:rsidR="00356BE7">
              <w:rPr>
                <w:lang w:val="en-IE"/>
              </w:rPr>
              <w:t>Bray Road</w:t>
            </w:r>
          </w:p>
          <w:p w:rsidR="00F56843" w:rsidRPr="006F74F1" w:rsidRDefault="00356BE7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Co. Dublin</w:t>
            </w:r>
          </w:p>
        </w:tc>
      </w:tr>
      <w:tr w:rsidR="00F56843" w:rsidRPr="006F74F1" w:rsidTr="00F56843">
        <w:trPr>
          <w:jc w:val="center"/>
        </w:trPr>
        <w:tc>
          <w:tcPr>
            <w:tcW w:w="6094" w:type="dxa"/>
            <w:gridSpan w:val="7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</w:tr>
      <w:tr w:rsidR="006F74F1" w:rsidRPr="006F74F1" w:rsidTr="00F56843">
        <w:trPr>
          <w:gridAfter w:val="5"/>
          <w:wAfter w:w="7280" w:type="dxa"/>
          <w:trHeight w:val="288"/>
          <w:jc w:val="center"/>
        </w:trPr>
        <w:tc>
          <w:tcPr>
            <w:tcW w:w="3500" w:type="dxa"/>
            <w:gridSpan w:val="5"/>
          </w:tcPr>
          <w:p w:rsidR="006F74F1" w:rsidRPr="006F74F1" w:rsidRDefault="006F74F1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6F74F1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Work History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356BE7" w:rsidP="006F74F1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Accounts Assistant</w:t>
            </w:r>
          </w:p>
          <w:p w:rsidR="008F4DD3" w:rsidRPr="006F74F1" w:rsidRDefault="008677C4" w:rsidP="006F74F1">
            <w:pPr>
              <w:rPr>
                <w:lang w:val="en-IE"/>
              </w:rPr>
            </w:pPr>
            <w:r>
              <w:rPr>
                <w:lang w:val="en-IE"/>
              </w:rPr>
              <w:t>2010</w:t>
            </w:r>
            <w:r w:rsidR="00F56843" w:rsidRPr="006F74F1">
              <w:rPr>
                <w:lang w:val="en-IE"/>
              </w:rPr>
              <w:t xml:space="preserve"> – </w:t>
            </w:r>
            <w:r w:rsidR="006F74F1" w:rsidRPr="006F74F1">
              <w:rPr>
                <w:lang w:val="en-IE"/>
              </w:rPr>
              <w:t>2017</w:t>
            </w:r>
          </w:p>
        </w:tc>
        <w:tc>
          <w:tcPr>
            <w:tcW w:w="6248" w:type="dxa"/>
            <w:gridSpan w:val="4"/>
          </w:tcPr>
          <w:p w:rsidR="008F4DD3" w:rsidRPr="006F74F1" w:rsidRDefault="00356BE7" w:rsidP="006F74F1">
            <w:pPr>
              <w:rPr>
                <w:b/>
                <w:noProof/>
                <w:lang w:val="en-IE"/>
              </w:rPr>
            </w:pPr>
            <w:r>
              <w:rPr>
                <w:b/>
                <w:noProof/>
                <w:lang w:val="en-IE"/>
              </w:rPr>
              <w:t>Bank of Ireland</w:t>
            </w:r>
          </w:p>
          <w:p w:rsidR="006F74F1" w:rsidRPr="006F74F1" w:rsidRDefault="006F74F1" w:rsidP="006F74F1">
            <w:pPr>
              <w:rPr>
                <w:noProof/>
                <w:lang w:val="en-IE"/>
              </w:rPr>
            </w:pPr>
            <w:r w:rsidRPr="006F74F1">
              <w:rPr>
                <w:noProof/>
                <w:lang w:val="en-IE"/>
              </w:rPr>
              <w:t>Jobs included were:</w:t>
            </w:r>
          </w:p>
          <w:p w:rsidR="008677C4" w:rsidRDefault="00356BE7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Complete monthly balance sheet reconciliations</w:t>
            </w:r>
          </w:p>
          <w:p w:rsidR="00356BE7" w:rsidRDefault="00356BE7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 xml:space="preserve">Present </w:t>
            </w:r>
            <w:r w:rsidR="00037011">
              <w:rPr>
                <w:lang w:val="en-IE"/>
              </w:rPr>
              <w:t>findings</w:t>
            </w:r>
            <w:r>
              <w:rPr>
                <w:lang w:val="en-IE"/>
              </w:rPr>
              <w:t xml:space="preserve"> of monthly balance sheet</w:t>
            </w:r>
          </w:p>
          <w:p w:rsidR="00356BE7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Work</w:t>
            </w:r>
            <w:r w:rsidR="00356BE7">
              <w:rPr>
                <w:lang w:val="en-IE"/>
              </w:rPr>
              <w:t xml:space="preserve"> with Group Financial Account to </w:t>
            </w:r>
            <w:r>
              <w:rPr>
                <w:lang w:val="en-IE"/>
              </w:rPr>
              <w:t>resolve</w:t>
            </w:r>
            <w:r w:rsidR="00356BE7">
              <w:rPr>
                <w:lang w:val="en-IE"/>
              </w:rPr>
              <w:t xml:space="preserve"> items</w:t>
            </w:r>
          </w:p>
          <w:p w:rsidR="00356BE7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Daily</w:t>
            </w:r>
            <w:r w:rsidR="00356BE7">
              <w:rPr>
                <w:lang w:val="en-IE"/>
              </w:rPr>
              <w:t xml:space="preserve"> postings of bank transactions</w:t>
            </w:r>
          </w:p>
          <w:p w:rsidR="00356BE7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Preparation</w:t>
            </w:r>
            <w:r w:rsidR="00356BE7">
              <w:rPr>
                <w:lang w:val="en-IE"/>
              </w:rPr>
              <w:t xml:space="preserve"> and monthly group bank reconciliations</w:t>
            </w:r>
          </w:p>
          <w:p w:rsidR="00356BE7" w:rsidRDefault="00356BE7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Invoice discounting facility bank to debtor reconciliation</w:t>
            </w:r>
          </w:p>
          <w:p w:rsidR="00356BE7" w:rsidRDefault="00356BE7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Assist with preparation of quarter end and year-end audit files</w:t>
            </w:r>
          </w:p>
          <w:p w:rsidR="00356BE7" w:rsidRDefault="00356BE7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Act as point-of-control</w:t>
            </w:r>
            <w:r w:rsidR="00037011">
              <w:rPr>
                <w:lang w:val="en-IE"/>
              </w:rPr>
              <w:t xml:space="preserve"> with external auditors</w:t>
            </w:r>
          </w:p>
          <w:p w:rsidR="00037011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Support all month end general accounting activities</w:t>
            </w:r>
          </w:p>
          <w:p w:rsidR="00037011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Work with teams and the business to support the month end close</w:t>
            </w:r>
          </w:p>
          <w:p w:rsidR="00037011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Accruals and prepayments postings as required</w:t>
            </w:r>
          </w:p>
          <w:p w:rsidR="00037011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Assist with open PO accruals ageing review and maintenance</w:t>
            </w:r>
          </w:p>
          <w:p w:rsidR="00037011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Responsible for creating fixed assets approved for capex speed</w:t>
            </w:r>
          </w:p>
          <w:p w:rsidR="00037011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Posting of employee expenses on a monthly basis</w:t>
            </w:r>
          </w:p>
          <w:p w:rsidR="00037011" w:rsidRPr="006F74F1" w:rsidRDefault="0003701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Worked with Financial Controllers, Internal Audit and Process Integration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037011" w:rsidP="006F74F1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Head of Operational Risk &amp; Control</w:t>
            </w:r>
          </w:p>
          <w:p w:rsidR="00F56843" w:rsidRPr="006F74F1" w:rsidRDefault="008677C4" w:rsidP="006F74F1">
            <w:pPr>
              <w:rPr>
                <w:lang w:val="en-IE"/>
              </w:rPr>
            </w:pPr>
            <w:r>
              <w:rPr>
                <w:lang w:val="en-IE"/>
              </w:rPr>
              <w:t>2007-2010</w:t>
            </w:r>
          </w:p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6F74F1" w:rsidRPr="006F74F1" w:rsidRDefault="00A825C6" w:rsidP="006F74F1">
            <w:pPr>
              <w:rPr>
                <w:b/>
                <w:noProof/>
                <w:lang w:val="en-IE"/>
              </w:rPr>
            </w:pPr>
            <w:r>
              <w:rPr>
                <w:b/>
                <w:noProof/>
                <w:lang w:val="en-IE"/>
              </w:rPr>
              <w:t>Google</w:t>
            </w:r>
          </w:p>
          <w:p w:rsidR="008F4DD3" w:rsidRDefault="006F74F1" w:rsidP="006F74F1">
            <w:p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Jobs included were: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Thought leader, developed stategy across operations crontrols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Acted as a single point of contact for key business sponsors, Operations heads and other rosk and control organisations</w:t>
            </w:r>
          </w:p>
          <w:p w:rsidR="00A825C6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Provided a hostile view of operational risk and regulatory</w:t>
            </w:r>
            <w:r w:rsidR="00A825C6">
              <w:rPr>
                <w:noProof/>
                <w:lang w:val="en-IE"/>
              </w:rPr>
              <w:t xml:space="preserve"> </w:t>
            </w:r>
            <w:r>
              <w:rPr>
                <w:noProof/>
                <w:lang w:val="en-IE"/>
              </w:rPr>
              <w:t xml:space="preserve"> activities from all sources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Proactively manage key operational risks through close working with operations managers snd support group functions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Advise on key operations risksm the approiateness of controls, opportunities for improvement and best practices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Oversee Control Assessment program globally, ensuring proper and conisistent coverage and evaluation of operating risks and controls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Ensure oversight and reporting of corrective actions, including advising on development of appropiate and time action plans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Work with businesses to ensure internal and external audit prepardness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Ensure the effective operation of a suitable governance framework for the oversight and reporting of key risks and controls</w:t>
            </w:r>
          </w:p>
          <w:p w:rsidR="00037011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Review key metrics, significant control events and deficiencies</w:t>
            </w:r>
          </w:p>
          <w:p w:rsidR="00037011" w:rsidRPr="00A825C6" w:rsidRDefault="00037011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Initiate further investigation or trend analyis and remedial action as necessary.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trHeight w:val="1186"/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Awards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2011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Communications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2012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Heath &amp; Safety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2013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Human Resouces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2014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Finance Certificate</w:t>
            </w:r>
            <w:r w:rsidRPr="006F74F1">
              <w:rPr>
                <w:noProof/>
                <w:lang w:val="en-IE"/>
              </w:rPr>
              <w:t xml:space="preserve"> </w:t>
            </w:r>
          </w:p>
          <w:p w:rsidR="008F4DD3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2016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Operations Certificate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Skills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8F4DD3" w:rsidRPr="006F74F1" w:rsidRDefault="006F74F1" w:rsidP="00F56843">
            <w:pPr>
              <w:rPr>
                <w:lang w:val="en-IE"/>
              </w:rPr>
            </w:pPr>
            <w:r w:rsidRPr="006F74F1">
              <w:rPr>
                <w:lang w:val="en-IE"/>
              </w:rPr>
              <w:t>Superior selling and negotiation, proved track record of t</w:t>
            </w:r>
            <w:r w:rsidR="00E10198">
              <w:rPr>
                <w:lang w:val="en-IE"/>
              </w:rPr>
              <w:t>eam leadership, financial savvy, strategic thinker, excellent communication skills, good judgement, team orientated, excellent problem solving, excellent influencing skills.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Education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896FE5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8677C4" w:rsidP="00896FE5">
            <w:pPr>
              <w:rPr>
                <w:lang w:val="en-IE"/>
              </w:rPr>
            </w:pPr>
            <w:r>
              <w:rPr>
                <w:lang w:val="en-IE"/>
              </w:rPr>
              <w:t>2007</w:t>
            </w:r>
            <w:r w:rsidR="006F74F1">
              <w:rPr>
                <w:lang w:val="en-IE"/>
              </w:rPr>
              <w:t xml:space="preserve"> – </w:t>
            </w:r>
            <w:r>
              <w:rPr>
                <w:lang w:val="en-IE"/>
              </w:rPr>
              <w:t>2008</w:t>
            </w:r>
          </w:p>
        </w:tc>
        <w:tc>
          <w:tcPr>
            <w:tcW w:w="6248" w:type="dxa"/>
            <w:gridSpan w:val="4"/>
          </w:tcPr>
          <w:p w:rsidR="008F4DD3" w:rsidRPr="006F74F1" w:rsidRDefault="006F74F1" w:rsidP="00356BE7">
            <w:pPr>
              <w:rPr>
                <w:lang w:val="en-IE"/>
              </w:rPr>
            </w:pPr>
            <w:r>
              <w:rPr>
                <w:lang w:val="en-IE"/>
              </w:rPr>
              <w:t>Master</w:t>
            </w:r>
            <w:r w:rsidR="006B25FF">
              <w:rPr>
                <w:lang w:val="en-IE"/>
              </w:rPr>
              <w:t>’s</w:t>
            </w:r>
            <w:r>
              <w:rPr>
                <w:lang w:val="en-IE"/>
              </w:rPr>
              <w:t xml:space="preserve"> Degree </w:t>
            </w:r>
            <w:r w:rsidR="00356BE7">
              <w:rPr>
                <w:lang w:val="en-IE"/>
              </w:rPr>
              <w:t>in Accounting &amp; Finance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332703">
            <w:pPr>
              <w:pStyle w:val="Heading3"/>
              <w:outlineLvl w:val="2"/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8677C4">
        <w:trPr>
          <w:trHeight w:val="692"/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606680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8677C4" w:rsidP="00606680">
            <w:pPr>
              <w:rPr>
                <w:lang w:val="en-IE"/>
              </w:rPr>
            </w:pPr>
            <w:r>
              <w:rPr>
                <w:lang w:val="en-IE"/>
              </w:rPr>
              <w:t>2000 - 2006</w:t>
            </w:r>
          </w:p>
        </w:tc>
        <w:tc>
          <w:tcPr>
            <w:tcW w:w="6248" w:type="dxa"/>
            <w:gridSpan w:val="4"/>
          </w:tcPr>
          <w:p w:rsidR="008F4DD3" w:rsidRPr="006F74F1" w:rsidRDefault="00E10198" w:rsidP="00482ED6">
            <w:pPr>
              <w:rPr>
                <w:lang w:val="en-IE"/>
              </w:rPr>
            </w:pPr>
            <w:r>
              <w:rPr>
                <w:lang w:val="en-IE"/>
              </w:rPr>
              <w:t>BSc (</w:t>
            </w:r>
            <w:r w:rsidR="006F74F1">
              <w:rPr>
                <w:lang w:val="en-IE"/>
              </w:rPr>
              <w:t xml:space="preserve">Honours) in </w:t>
            </w:r>
            <w:r w:rsidR="00482ED6">
              <w:rPr>
                <w:lang w:val="en-IE"/>
              </w:rPr>
              <w:t>Business Analysis</w:t>
            </w:r>
            <w:bookmarkStart w:id="0" w:name="_GoBack"/>
            <w:bookmarkEnd w:id="0"/>
          </w:p>
        </w:tc>
      </w:tr>
    </w:tbl>
    <w:p w:rsidR="00D22D15" w:rsidRPr="006F74F1" w:rsidRDefault="00D22D15" w:rsidP="00965C5B">
      <w:pPr>
        <w:jc w:val="right"/>
        <w:rPr>
          <w:lang w:val="en-IE"/>
        </w:rPr>
      </w:pPr>
    </w:p>
    <w:p w:rsidR="00FA763B" w:rsidRPr="006F74F1" w:rsidRDefault="00FA763B">
      <w:pPr>
        <w:rPr>
          <w:lang w:val="en-IE"/>
        </w:rPr>
      </w:pPr>
    </w:p>
    <w:sectPr w:rsidR="00FA763B" w:rsidRPr="006F74F1" w:rsidSect="006C37A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011" w:rsidRDefault="00037011" w:rsidP="00940292">
      <w:pPr>
        <w:spacing w:after="0"/>
      </w:pPr>
      <w:r>
        <w:separator/>
      </w:r>
    </w:p>
  </w:endnote>
  <w:endnote w:type="continuationSeparator" w:id="0">
    <w:p w:rsidR="00037011" w:rsidRDefault="00037011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011" w:rsidRPr="00940292" w:rsidRDefault="00037011">
    <w:pPr>
      <w:pStyle w:val="Footer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011" w:rsidRDefault="00037011" w:rsidP="00940292">
      <w:pPr>
        <w:spacing w:after="0"/>
      </w:pPr>
      <w:r>
        <w:separator/>
      </w:r>
    </w:p>
  </w:footnote>
  <w:footnote w:type="continuationSeparator" w:id="0">
    <w:p w:rsidR="00037011" w:rsidRDefault="00037011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3180"/>
    <w:multiLevelType w:val="hybridMultilevel"/>
    <w:tmpl w:val="57BE8D52"/>
    <w:lvl w:ilvl="0" w:tplc="55F2BCE6">
      <w:start w:val="200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37011"/>
    <w:rsid w:val="000B1A5F"/>
    <w:rsid w:val="001144CB"/>
    <w:rsid w:val="00180B06"/>
    <w:rsid w:val="002B0B06"/>
    <w:rsid w:val="002B4572"/>
    <w:rsid w:val="00315D40"/>
    <w:rsid w:val="00332703"/>
    <w:rsid w:val="00356BE7"/>
    <w:rsid w:val="00387485"/>
    <w:rsid w:val="0042751D"/>
    <w:rsid w:val="00430EE3"/>
    <w:rsid w:val="00461FDB"/>
    <w:rsid w:val="004668CC"/>
    <w:rsid w:val="00482ED6"/>
    <w:rsid w:val="004E224D"/>
    <w:rsid w:val="00606680"/>
    <w:rsid w:val="006154DE"/>
    <w:rsid w:val="00682B8E"/>
    <w:rsid w:val="006B25FF"/>
    <w:rsid w:val="006C0ACE"/>
    <w:rsid w:val="006C37A5"/>
    <w:rsid w:val="006F74F1"/>
    <w:rsid w:val="007E20B2"/>
    <w:rsid w:val="008226E2"/>
    <w:rsid w:val="00862A00"/>
    <w:rsid w:val="008677C4"/>
    <w:rsid w:val="008901A7"/>
    <w:rsid w:val="00896FE5"/>
    <w:rsid w:val="008C28C5"/>
    <w:rsid w:val="008D6C56"/>
    <w:rsid w:val="008E46F7"/>
    <w:rsid w:val="008F4DD3"/>
    <w:rsid w:val="00910D10"/>
    <w:rsid w:val="00940292"/>
    <w:rsid w:val="009557BB"/>
    <w:rsid w:val="00965C5B"/>
    <w:rsid w:val="00A37DD0"/>
    <w:rsid w:val="00A825C6"/>
    <w:rsid w:val="00AC278C"/>
    <w:rsid w:val="00AF3474"/>
    <w:rsid w:val="00BB3779"/>
    <w:rsid w:val="00BB77D2"/>
    <w:rsid w:val="00C0245E"/>
    <w:rsid w:val="00C432D1"/>
    <w:rsid w:val="00C44344"/>
    <w:rsid w:val="00C830CB"/>
    <w:rsid w:val="00C96617"/>
    <w:rsid w:val="00CE3076"/>
    <w:rsid w:val="00D05138"/>
    <w:rsid w:val="00D21EEA"/>
    <w:rsid w:val="00D22D15"/>
    <w:rsid w:val="00D33B03"/>
    <w:rsid w:val="00D574D6"/>
    <w:rsid w:val="00D63CD8"/>
    <w:rsid w:val="00D72A20"/>
    <w:rsid w:val="00DB2121"/>
    <w:rsid w:val="00DC6F64"/>
    <w:rsid w:val="00E10198"/>
    <w:rsid w:val="00F12A65"/>
    <w:rsid w:val="00F33CC6"/>
    <w:rsid w:val="00F56843"/>
    <w:rsid w:val="00FA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AB37"/>
  <w15:docId w15:val="{7DE91E30-3653-4C56-915F-8574AF5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ListParagraph">
    <w:name w:val="List Paragraph"/>
    <w:basedOn w:val="Normal"/>
    <w:uiPriority w:val="34"/>
    <w:qFormat/>
    <w:rsid w:val="006F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3AEC5-2CA1-4201-933C-02842715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FDB89002.dotm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Keith Feeney</cp:lastModifiedBy>
  <cp:revision>2</cp:revision>
  <dcterms:created xsi:type="dcterms:W3CDTF">2017-02-14T11:54:00Z</dcterms:created>
  <dcterms:modified xsi:type="dcterms:W3CDTF">2017-02-14T11:54:00Z</dcterms:modified>
</cp:coreProperties>
</file>