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2"/>
        <w:jc w:val="center"/>
      </w:pPr>
      <w:r>
        <w:rPr>
          <w:rFonts w:hint="eastAsia"/>
        </w:rPr>
        <w:t>项目范围文档</w:t>
      </w:r>
    </w:p>
    <w:p>
      <w:pPr>
        <w:numPr>
          <w:ilvl w:val="0"/>
          <w:numId w:val="1"/>
        </w:numPr>
        <w:rPr>
          <w:sz w:val="36"/>
          <w:szCs w:val="36"/>
        </w:rPr>
      </w:pPr>
      <w:r>
        <w:rPr>
          <w:rFonts w:hint="eastAsia"/>
          <w:sz w:val="36"/>
          <w:szCs w:val="36"/>
        </w:rPr>
        <w:t>项目目标</w:t>
      </w: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内容</w:t>
            </w:r>
          </w:p>
        </w:tc>
        <w:tc>
          <w:tcPr>
            <w:tcW w:w="426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目标</w:t>
            </w:r>
          </w:p>
        </w:tc>
        <w:tc>
          <w:tcPr>
            <w:tcW w:w="4261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让所有玩家都能在PC上真正享受到一款消除类游戏的乐趣（让刘嘉老师不再为了自己的粗手指而苦恼）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业务要求</w:t>
            </w:r>
          </w:p>
        </w:tc>
        <w:tc>
          <w:tcPr>
            <w:tcW w:w="4261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完成天天爱消除PC版，支持协作与对战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度量指标</w:t>
            </w:r>
          </w:p>
        </w:tc>
        <w:tc>
          <w:tcPr>
            <w:tcW w:w="4261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项目发布之后，一个月内，玩家依旧对这款游戏爱不释手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合理性</w:t>
            </w:r>
            <w:bookmarkStart w:id="0" w:name="_GoBack"/>
            <w:bookmarkEnd w:id="0"/>
          </w:p>
        </w:tc>
        <w:tc>
          <w:tcPr>
            <w:tcW w:w="4261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天天爱消除移动版本缺乏竞技性与互动性，本产品支持协作与对战，更具可玩性。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可行性</w:t>
            </w:r>
          </w:p>
        </w:tc>
        <w:tc>
          <w:tcPr>
            <w:tcW w:w="4261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天天爱消除PC版能否击败移动客户端版本？能否击败其他大型的PC平台游戏？</w:t>
            </w:r>
          </w:p>
          <w:p>
            <w:pPr>
              <w:jc w:val="left"/>
            </w:pPr>
            <w:r>
              <w:rPr>
                <w:rFonts w:hint="eastAsia"/>
              </w:rPr>
              <w:t>既定目标能否在规定时间内完成？</w:t>
            </w:r>
          </w:p>
          <w:p>
            <w:pPr>
              <w:jc w:val="left"/>
            </w:pPr>
            <w:r>
              <w:rPr>
                <w:rFonts w:hint="eastAsia"/>
              </w:rPr>
              <w:t>能否达到计划中的游戏质量？主要在功能性和交互性方面。</w:t>
            </w:r>
          </w:p>
        </w:tc>
      </w:tr>
    </w:tbl>
    <w:p>
      <w:pPr>
        <w:ind w:firstLine="420"/>
      </w:pPr>
    </w:p>
    <w:p>
      <w:pPr>
        <w:numPr>
          <w:ilvl w:val="0"/>
          <w:numId w:val="1"/>
        </w:numPr>
        <w:rPr>
          <w:sz w:val="36"/>
          <w:szCs w:val="36"/>
        </w:rPr>
      </w:pPr>
      <w:r>
        <w:rPr>
          <w:rFonts w:hint="eastAsia"/>
          <w:sz w:val="36"/>
          <w:szCs w:val="36"/>
        </w:rPr>
        <w:t>项目相关人员和用户</w:t>
      </w: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内容</w:t>
            </w:r>
          </w:p>
        </w:tc>
        <w:tc>
          <w:tcPr>
            <w:tcW w:w="426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代表</w:t>
            </w:r>
          </w:p>
        </w:tc>
        <w:tc>
          <w:tcPr>
            <w:tcW w:w="4261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刘嘉等老师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说明</w:t>
            </w:r>
          </w:p>
        </w:tc>
        <w:tc>
          <w:tcPr>
            <w:tcW w:w="4261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影响项目需求最小集，对项目性能的最低要求。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职责</w:t>
            </w:r>
          </w:p>
        </w:tc>
        <w:tc>
          <w:tcPr>
            <w:tcW w:w="4261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Ex咖喱棒团队开发人员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成功标准（关注点）</w:t>
            </w:r>
          </w:p>
        </w:tc>
        <w:tc>
          <w:tcPr>
            <w:tcW w:w="4261" w:type="dxa"/>
            <w:vAlign w:val="center"/>
          </w:tcPr>
          <w:p>
            <w:pPr>
              <w:numPr>
                <w:ilvl w:val="0"/>
                <w:numId w:val="2"/>
              </w:numPr>
              <w:jc w:val="left"/>
            </w:pPr>
            <w:r>
              <w:rPr>
                <w:rFonts w:hint="eastAsia"/>
              </w:rPr>
              <w:t>项目能否在规定时间内完成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>
                <w:rFonts w:hint="eastAsia"/>
              </w:rPr>
              <w:t>项目能否完成既定功能最小集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>
                <w:rFonts w:hint="eastAsia"/>
              </w:rPr>
              <w:t>项目能否达到良好的人机交互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参与方式</w:t>
            </w:r>
          </w:p>
        </w:tc>
        <w:tc>
          <w:tcPr>
            <w:tcW w:w="4261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不直接参与项目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可交付工件</w:t>
            </w:r>
          </w:p>
        </w:tc>
        <w:tc>
          <w:tcPr>
            <w:tcW w:w="4261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意见/问题</w:t>
            </w:r>
          </w:p>
        </w:tc>
        <w:tc>
          <w:tcPr>
            <w:tcW w:w="4261" w:type="dxa"/>
            <w:vAlign w:val="center"/>
          </w:tcPr>
          <w:p>
            <w:pPr>
              <w:numPr>
                <w:ilvl w:val="0"/>
                <w:numId w:val="3"/>
              </w:numPr>
              <w:jc w:val="left"/>
            </w:pPr>
            <w:r>
              <w:rPr>
                <w:rFonts w:hint="eastAsia"/>
              </w:rPr>
              <w:t>对服务器没有要求</w:t>
            </w:r>
          </w:p>
        </w:tc>
      </w:tr>
    </w:tbl>
    <w:p/>
    <w:p>
      <w:pPr>
        <w:numPr>
          <w:ilvl w:val="0"/>
          <w:numId w:val="1"/>
        </w:numPr>
        <w:rPr>
          <w:sz w:val="36"/>
          <w:szCs w:val="36"/>
        </w:rPr>
      </w:pPr>
      <w:r>
        <w:rPr>
          <w:rFonts w:hint="eastAsia"/>
          <w:sz w:val="36"/>
          <w:szCs w:val="36"/>
        </w:rPr>
        <w:t>相关事实和假定</w:t>
      </w: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r>
              <w:rPr>
                <w:rFonts w:hint="eastAsia"/>
              </w:rPr>
              <w:t>相关事实列表</w:t>
            </w:r>
          </w:p>
        </w:tc>
        <w:tc>
          <w:tcPr>
            <w:tcW w:w="4261" w:type="dxa"/>
            <w:vAlign w:val="top"/>
          </w:tcPr>
          <w:p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r>
              <w:rPr>
                <w:rFonts w:hint="eastAsia"/>
              </w:rPr>
              <w:t>游戏在局域网内进行</w:t>
            </w:r>
          </w:p>
        </w:tc>
        <w:tc>
          <w:tcPr>
            <w:tcW w:w="4261" w:type="dxa"/>
            <w:vAlign w:val="top"/>
          </w:tcPr>
          <w:p>
            <w:r>
              <w:rPr>
                <w:rFonts w:hint="eastAsia"/>
              </w:rPr>
              <w:t>必须能否在局域网内实协作与对战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r>
              <w:rPr>
                <w:rFonts w:hint="eastAsia"/>
              </w:rPr>
              <w:t>游戏原则上只允许Java语言</w:t>
            </w:r>
          </w:p>
        </w:tc>
        <w:tc>
          <w:tcPr>
            <w:tcW w:w="4261" w:type="dxa"/>
            <w:vAlign w:val="top"/>
          </w:tcPr>
          <w:p>
            <w:r>
              <w:rPr>
                <w:rFonts w:hint="eastAsia"/>
              </w:rPr>
              <w:t>游戏引擎与其他语言必须进行申请，会做额外要求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r>
              <w:rPr>
                <w:rFonts w:hint="eastAsia"/>
              </w:rPr>
              <w:t>游戏必须提供协作版与单机版</w:t>
            </w:r>
          </w:p>
        </w:tc>
        <w:tc>
          <w:tcPr>
            <w:tcW w:w="4261" w:type="dxa"/>
            <w:vAlign w:val="top"/>
          </w:tcPr>
          <w:p>
            <w:r>
              <w:rPr>
                <w:rFonts w:hint="eastAsia"/>
              </w:rPr>
              <w:t>需要客户端而非网页</w:t>
            </w:r>
          </w:p>
        </w:tc>
      </w:tr>
    </w:tbl>
    <w:p/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r>
              <w:rPr>
                <w:rFonts w:hint="eastAsia"/>
              </w:rPr>
              <w:t>相关假设列表</w:t>
            </w:r>
          </w:p>
        </w:tc>
        <w:tc>
          <w:tcPr>
            <w:tcW w:w="4261" w:type="dxa"/>
            <w:vAlign w:val="top"/>
          </w:tcPr>
          <w:p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r>
              <w:rPr>
                <w:rFonts w:hint="eastAsia"/>
              </w:rPr>
              <w:t>假定协作版本同时进行游戏的人数不超过4人</w:t>
            </w:r>
          </w:p>
        </w:tc>
        <w:tc>
          <w:tcPr>
            <w:tcW w:w="4261" w:type="dxa"/>
            <w:vAlign w:val="top"/>
          </w:tcPr>
          <w:p>
            <w:r>
              <w:rPr>
                <w:rFonts w:hint="eastAsia"/>
              </w:rPr>
              <w:t>支持2-4人协作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r>
              <w:rPr>
                <w:rFonts w:hint="eastAsia"/>
              </w:rPr>
              <w:t>假定游戏运行环境为Win7系统及其以上版本</w:t>
            </w:r>
          </w:p>
        </w:tc>
        <w:tc>
          <w:tcPr>
            <w:tcW w:w="4261" w:type="dxa"/>
            <w:vAlign w:val="top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r>
              <w:rPr>
                <w:rFonts w:hint="eastAsia"/>
              </w:rPr>
              <w:t>假定用户都懂得基本的爱消除规则</w:t>
            </w:r>
          </w:p>
        </w:tc>
        <w:tc>
          <w:tcPr>
            <w:tcW w:w="4261" w:type="dxa"/>
            <w:vAlign w:val="top"/>
          </w:tcPr>
          <w:p/>
        </w:tc>
      </w:tr>
    </w:tbl>
    <w:p/>
    <w:p>
      <w:pPr>
        <w:numPr>
          <w:ilvl w:val="0"/>
          <w:numId w:val="1"/>
        </w:numPr>
        <w:rPr>
          <w:sz w:val="36"/>
          <w:szCs w:val="36"/>
        </w:rPr>
      </w:pPr>
      <w:r>
        <w:rPr>
          <w:rFonts w:hint="eastAsia"/>
          <w:sz w:val="36"/>
          <w:szCs w:val="36"/>
        </w:rPr>
        <w:t>项目边界和范围界定</w:t>
      </w:r>
    </w:p>
    <w:p>
      <w:pPr>
        <w:numPr>
          <w:ilvl w:val="0"/>
          <w:numId w:val="4"/>
        </w:num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项目需要提供客户端，包括单机版与协作版</w:t>
      </w:r>
    </w:p>
    <w:p>
      <w:pPr>
        <w:numPr>
          <w:ilvl w:val="0"/>
          <w:numId w:val="4"/>
        </w:num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单机版必须实现道具、排行榜与等级功能</w:t>
      </w:r>
    </w:p>
    <w:p>
      <w:pPr>
        <w:numPr>
          <w:ilvl w:val="0"/>
          <w:numId w:val="4"/>
        </w:num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游戏必须限制时间，包括单机与对战，对战以相同时间内得分高低判定胜负</w:t>
      </w:r>
    </w:p>
    <w:p>
      <w:pPr>
        <w:numPr>
          <w:ilvl w:val="0"/>
          <w:numId w:val="4"/>
        </w:num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对jdk版本没有特殊要求</w:t>
      </w:r>
    </w:p>
    <w:p>
      <w:pPr>
        <w:numPr>
          <w:ilvl w:val="0"/>
          <w:numId w:val="4"/>
        </w:num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必须有规则地图的支持</w:t>
      </w:r>
    </w:p>
    <w:p>
      <w:pPr>
        <w:numPr>
          <w:ilvl w:val="0"/>
          <w:numId w:val="4"/>
        </w:num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默认使用Java</w:t>
      </w:r>
    </w:p>
    <w:p>
      <w:pPr>
        <w:numPr>
          <w:ilvl w:val="0"/>
          <w:numId w:val="4"/>
        </w:num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没有关卡要求</w:t>
      </w:r>
    </w:p>
    <w:p>
      <w:pPr>
        <w:numPr>
          <w:ilvl w:val="0"/>
          <w:numId w:val="4"/>
        </w:num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协作版本既要保证游戏的流畅性，又要保证多人可以同时消</w:t>
      </w:r>
    </w:p>
    <w:p>
      <w:pPr>
        <w:numPr>
          <w:ilvl w:val="0"/>
          <w:numId w:val="4"/>
        </w:num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项目支持在局域网内进行协作</w:t>
      </w:r>
    </w:p>
    <w:p>
      <w:pPr>
        <w:numPr>
          <w:ilvl w:val="0"/>
          <w:numId w:val="5"/>
        </w:num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游戏必须具有提示功能</w:t>
      </w:r>
    </w:p>
    <w:p>
      <w:pPr>
        <w:rPr>
          <w:sz w:val="24"/>
          <w:szCs w:val="24"/>
        </w:rPr>
      </w:pPr>
    </w:p>
    <w:p>
      <w:pPr>
        <w:ind w:firstLine="420"/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Adobe 黑体 Std R">
    <w:panose1 w:val="020B0400000000000000"/>
    <w:charset w:val="50"/>
    <w:family w:val="auto"/>
    <w:pitch w:val="default"/>
    <w:sig w:usb0="00000001" w:usb1="0A0F1810" w:usb2="00000016" w:usb3="00000000" w:csb0="00060007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394278947">
    <w:nsid w:val="531B0223"/>
    <w:multiLevelType w:val="singleLevel"/>
    <w:tmpl w:val="531B0223"/>
    <w:lvl w:ilvl="0" w:tentative="1">
      <w:start w:val="1"/>
      <w:numFmt w:val="decimal"/>
      <w:suff w:val="nothing"/>
      <w:lvlText w:val="（%1）"/>
      <w:lvlJc w:val="left"/>
    </w:lvl>
  </w:abstractNum>
  <w:abstractNum w:abstractNumId="1394279985">
    <w:nsid w:val="531B0631"/>
    <w:multiLevelType w:val="singleLevel"/>
    <w:tmpl w:val="531B0631"/>
    <w:lvl w:ilvl="0" w:tentative="1">
      <w:start w:val="10"/>
      <w:numFmt w:val="decimal"/>
      <w:suff w:val="nothing"/>
      <w:lvlText w:val="%1."/>
      <w:lvlJc w:val="left"/>
    </w:lvl>
  </w:abstractNum>
  <w:abstractNum w:abstractNumId="1394279056">
    <w:nsid w:val="531B0290"/>
    <w:multiLevelType w:val="singleLevel"/>
    <w:tmpl w:val="531B0290"/>
    <w:lvl w:ilvl="0" w:tentative="1">
      <w:start w:val="1"/>
      <w:numFmt w:val="decimal"/>
      <w:suff w:val="nothing"/>
      <w:lvlText w:val="（%1）"/>
      <w:lvlJc w:val="left"/>
    </w:lvl>
  </w:abstractNum>
  <w:abstractNum w:abstractNumId="1394278181">
    <w:nsid w:val="531AFF25"/>
    <w:multiLevelType w:val="singleLevel"/>
    <w:tmpl w:val="531AFF25"/>
    <w:lvl w:ilvl="0" w:tentative="1">
      <w:start w:val="1"/>
      <w:numFmt w:val="chineseCounting"/>
      <w:suff w:val="nothing"/>
      <w:lvlText w:val="%1、"/>
      <w:lvlJc w:val="left"/>
      <w:rPr>
        <w:rFonts w:ascii="Adobe 黑体 Std R" w:hAnsi="Adobe 黑体 Std R" w:eastAsia="Adobe 黑体 Std R"/>
      </w:rPr>
    </w:lvl>
  </w:abstractNum>
  <w:abstractNum w:abstractNumId="1394279770">
    <w:nsid w:val="531B055A"/>
    <w:multiLevelType w:val="singleLevel"/>
    <w:tmpl w:val="531B055A"/>
    <w:lvl w:ilvl="0" w:tentative="1">
      <w:start w:val="1"/>
      <w:numFmt w:val="decimal"/>
      <w:suff w:val="nothing"/>
      <w:lvlText w:val="%1."/>
      <w:lvlJc w:val="left"/>
    </w:lvl>
  </w:abstractNum>
  <w:num w:numId="1">
    <w:abstractNumId w:val="1394278181"/>
  </w:num>
  <w:num w:numId="2">
    <w:abstractNumId w:val="1394278947"/>
  </w:num>
  <w:num w:numId="3">
    <w:abstractNumId w:val="1394279056"/>
  </w:num>
  <w:num w:numId="4">
    <w:abstractNumId w:val="1394279770"/>
  </w:num>
  <w:num w:numId="5">
    <w:abstractNumId w:val="13942799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0" w:name="annotation subject"/>
    <w:lsdException w:uiPriority="0" w:name="Balloon Text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nhideWhenUsed/>
    <w:uiPriority w:val="1"/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117</Words>
  <Characters>672</Characters>
  <Lines>5</Lines>
  <Paragraphs>1</Paragraphs>
  <ScaleCrop>false</ScaleCrop>
  <LinksUpToDate>false</LinksUpToDate>
  <CharactersWithSpaces>0</CharactersWithSpaces>
  <Application>WPS Office 个人版_9.1.0.4468_{F1E327BC-269C-435d-A152-05C5408002CA}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2012-06-06T01:30:00Z</dcterms:created>
  <cp:lastModifiedBy>luck</cp:lastModifiedBy>
  <dcterms:modified xsi:type="dcterms:W3CDTF">2014-03-21T11:31:44Z</dcterms:modified>
  <dc:title>项目范围文档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2052-9.1.0.4468</vt:lpwstr>
  </property>
</Properties>
</file>