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9CBD5" w14:textId="77777777" w:rsidR="006E77A0" w:rsidRDefault="00094E49">
      <w:pPr>
        <w:spacing w:before="240"/>
        <w:ind w:firstLine="720"/>
        <w:jc w:val="both"/>
      </w:pPr>
      <w:r>
        <w:rPr>
          <w:b/>
        </w:rPr>
        <w:t>1. What is the level of functionality of the developed AI-Based Student Academic Monitoring and Early Warning System?</w:t>
      </w:r>
    </w:p>
    <w:p w14:paraId="7DED8EC8" w14:textId="77777777" w:rsidR="006E77A0" w:rsidRDefault="00094E49">
      <w:pPr>
        <w:ind w:firstLine="720"/>
        <w:jc w:val="both"/>
      </w:pPr>
      <w:r>
        <w:t>The developed AI-Based Stude</w:t>
      </w:r>
      <w:r>
        <w:t>nt Academic Monitoring and Early Warning System demonstrates a high level of functionality. Core academic-monitoring workflows are operational end-to-end: authentication and role-based access control, computation of student risk levels from grade data, pre</w:t>
      </w:r>
      <w:r>
        <w:t>sentation of early-warning summaries, generation of weekly study plans and support actions, AI Help chatbot responses via the Gemini API, and professor-to-student delivery of topic-based study plans.</w:t>
      </w:r>
    </w:p>
    <w:p w14:paraId="1D8B77C8" w14:textId="77777777" w:rsidR="006E77A0" w:rsidRDefault="00094E49">
      <w:pPr>
        <w:ind w:firstLine="720"/>
        <w:jc w:val="both"/>
      </w:pPr>
      <w:r>
        <w:t>Functionality is organized by user role. Students access</w:t>
      </w:r>
      <w:r>
        <w:t xml:space="preserve"> a personal monitoring dashboard showing risk level, trend, subject-level warnings, sent study plans, and an AI coaching chatbot. Professors access faculty monitoring for students under their load, including performance-record upload, Gemini study-plan gen</w:t>
      </w:r>
      <w:r>
        <w:t xml:space="preserve">eration, and plan delivery. Administrators (and authorized registrar staff with monitoring access) can view students across courses and sections with department, course, and section filters. These role-aligned modules indicate that the system fulfills its </w:t>
      </w:r>
      <w:r>
        <w:t>intended functional scope as an academic monitoring and early-warning platform.</w:t>
      </w:r>
    </w:p>
    <w:p w14:paraId="0A7F0781" w14:textId="77777777" w:rsidR="006E77A0" w:rsidRDefault="00094E49">
      <w:pPr>
        <w:ind w:firstLine="720"/>
        <w:jc w:val="both"/>
      </w:pPr>
      <w:r>
        <w:t>Therefore, in terms of functional completeness of the developed features, the system may be rated as Highly Functional. It successfully performs the primary tasks expected of a</w:t>
      </w:r>
      <w:r>
        <w:t>n AI-assisted academic monitoring and early-warning application within the CDM Portal environment.</w:t>
      </w:r>
    </w:p>
    <w:p w14:paraId="464F9D28" w14:textId="77777777" w:rsidR="006E77A0" w:rsidRDefault="00094E49">
      <w:pPr>
        <w:spacing w:before="240"/>
        <w:ind w:firstLine="720"/>
        <w:jc w:val="both"/>
      </w:pPr>
      <w:r>
        <w:rPr>
          <w:b/>
        </w:rPr>
        <w:t>2. To what extent does the system provide effective features and capabilities for monitoring student academic performance?</w:t>
      </w:r>
    </w:p>
    <w:p w14:paraId="774CD155" w14:textId="77777777" w:rsidR="006E77A0" w:rsidRDefault="00094E49">
      <w:pPr>
        <w:ind w:firstLine="720"/>
        <w:jc w:val="both"/>
      </w:pPr>
      <w:r>
        <w:lastRenderedPageBreak/>
        <w:t>The system provides effective moni</w:t>
      </w:r>
      <w:r>
        <w:t>toring features and capabilities to a great extent. Academic performance monitoring is supported through several integrated capabilities:</w:t>
      </w:r>
    </w:p>
    <w:p w14:paraId="5907A6DC" w14:textId="77777777" w:rsidR="006E77A0" w:rsidRDefault="00094E49">
      <w:pPr>
        <w:pStyle w:val="ListBullet"/>
        <w:jc w:val="both"/>
      </w:pPr>
      <w:r>
        <w:t>Risk classification into high, moderate, and low levels based on subject averages and overall standing.</w:t>
      </w:r>
    </w:p>
    <w:p w14:paraId="15991EDD" w14:textId="77777777" w:rsidR="006E77A0" w:rsidRDefault="00094E49">
      <w:pPr>
        <w:pStyle w:val="ListBullet"/>
        <w:jc w:val="both"/>
      </w:pPr>
      <w:r>
        <w:t>Trend labeling</w:t>
      </w:r>
      <w:r>
        <w:t xml:space="preserve"> (for example, declining versus stable performance) to highlight students who may need attention even before failure occurs.</w:t>
      </w:r>
    </w:p>
    <w:p w14:paraId="2E41CF11" w14:textId="77777777" w:rsidR="006E77A0" w:rsidRDefault="00094E49">
      <w:pPr>
        <w:pStyle w:val="ListBullet"/>
        <w:jc w:val="both"/>
      </w:pPr>
      <w:r>
        <w:t>Subject-level warnings that identify which courses require focused support.</w:t>
      </w:r>
    </w:p>
    <w:p w14:paraId="2DB17D4B" w14:textId="77777777" w:rsidR="006E77A0" w:rsidRDefault="00094E49">
      <w:pPr>
        <w:pStyle w:val="ListBullet"/>
        <w:jc w:val="both"/>
      </w:pPr>
      <w:r>
        <w:t>Summary counts of students per risk level for faculty a</w:t>
      </w:r>
      <w:r>
        <w:t>nd administrative oversight.</w:t>
      </w:r>
    </w:p>
    <w:p w14:paraId="0D206FFB" w14:textId="77777777" w:rsidR="006E77A0" w:rsidRDefault="00094E49">
      <w:pPr>
        <w:pStyle w:val="ListBullet"/>
        <w:jc w:val="both"/>
      </w:pPr>
      <w:r>
        <w:t>Search and filter tools (department, course, section) for efficient navigation of student cohorts.</w:t>
      </w:r>
    </w:p>
    <w:p w14:paraId="30749978" w14:textId="77777777" w:rsidR="006E77A0" w:rsidRDefault="00094E49">
      <w:pPr>
        <w:pStyle w:val="ListBullet"/>
        <w:jc w:val="both"/>
      </w:pPr>
      <w:r>
        <w:t>Performance records for quizzes and topics, allowing faculty to capture granular assessment data beyond term grades.</w:t>
      </w:r>
    </w:p>
    <w:p w14:paraId="04306DA9" w14:textId="77777777" w:rsidR="006E77A0" w:rsidRDefault="00094E49">
      <w:pPr>
        <w:pStyle w:val="ListBullet"/>
        <w:jc w:val="both"/>
      </w:pPr>
      <w:r>
        <w:t>AI Help and</w:t>
      </w:r>
      <w:r>
        <w:t xml:space="preserve"> study-plan tools that translate monitoring data into actionable guidance for students.</w:t>
      </w:r>
    </w:p>
    <w:p w14:paraId="50EB906F" w14:textId="77777777" w:rsidR="006E77A0" w:rsidRDefault="00094E49">
      <w:pPr>
        <w:ind w:firstLine="720"/>
        <w:jc w:val="both"/>
      </w:pPr>
      <w:r>
        <w:t>Collectively, these features enable continuous observation of academic progress rather than waiting for end-of-term outcomes alone. Faculty and administrators can prior</w:t>
      </w:r>
      <w:r>
        <w:t xml:space="preserve">itize at-risk learners, while students gain visibility into their standing and recommended next steps. On this basis, the extent to which the system provides effective monitoring features and capabilities is assessed as Great Extent / Highly Effective for </w:t>
      </w:r>
      <w:r>
        <w:t>the scope of the developed CDM Portal monitoring module.</w:t>
      </w:r>
    </w:p>
    <w:p w14:paraId="7810DA52" w14:textId="77777777" w:rsidR="006E77A0" w:rsidRDefault="00094E49">
      <w:pPr>
        <w:spacing w:before="240"/>
        <w:ind w:firstLine="720"/>
        <w:jc w:val="both"/>
      </w:pPr>
      <w:r>
        <w:rPr>
          <w:b/>
        </w:rPr>
        <w:t>3. What is the level of functionality of the system in terms of reliability?</w:t>
      </w:r>
    </w:p>
    <w:p w14:paraId="3994807D" w14:textId="77777777" w:rsidR="006E77A0" w:rsidRDefault="00094E49">
      <w:pPr>
        <w:ind w:firstLine="720"/>
        <w:jc w:val="both"/>
      </w:pPr>
      <w:r>
        <w:lastRenderedPageBreak/>
        <w:t>In terms of reliability, the system demonstrates a functional to highly functional level under controlled local and authen</w:t>
      </w:r>
      <w:r>
        <w:t>ticated operating conditions. Reliability is supported by structured backend services (Early Warning Service and Monitoring AI Help Service), validated API endpoints, role-based authorization middleware (EnsureMonitoringAccess), and database persistence fo</w:t>
      </w:r>
      <w:r>
        <w:t>r performance records and sent study plans. Automated and feature tests covering monitoring access and AI help behavior further support consistent expected responses for authorized users.</w:t>
      </w:r>
    </w:p>
    <w:p w14:paraId="11120944" w14:textId="77777777" w:rsidR="006E77A0" w:rsidRDefault="00094E49">
      <w:pPr>
        <w:ind w:firstLine="720"/>
        <w:jc w:val="both"/>
      </w:pPr>
      <w:r>
        <w:t>The system also includes practical reliability safeguards for AI fea</w:t>
      </w:r>
      <w:r>
        <w:t xml:space="preserve">tures. When live Gemini configuration is unavailable or a generation request fails, fallback coaching and study-plan responses are provided so that students and faculty are not left without guidance. API responses follow a consistent success/error format, </w:t>
      </w:r>
      <w:r>
        <w:t>and unauthorized attempts to access another student\u2019s monitoring data are blocked.</w:t>
      </w:r>
    </w:p>
    <w:p w14:paraId="7BFA1E9C" w14:textId="77777777" w:rsidR="006E77A0" w:rsidRDefault="00094E49">
      <w:pPr>
        <w:ind w:firstLine="720"/>
        <w:jc w:val="both"/>
      </w:pPr>
      <w:r>
        <w:t xml:space="preserve">However, reliability in production depends on stable hosting of the Laravel API, database availability, and external Gemini API uptime. The frontend deployed on Vercel </w:t>
      </w:r>
      <w:r>
        <w:t>requires a live backend URL; without a continuously hosted API, login and monitoring features cannot operate for remote users. Within the intended development and properly configured deployment environment, the reliability of core monitoring functions is r</w:t>
      </w:r>
      <w:r>
        <w:t>ated as High, with the noted dependence on infrastructure and third-party AI services.</w:t>
      </w:r>
    </w:p>
    <w:p w14:paraId="45754D9E" w14:textId="77777777" w:rsidR="006E77A0" w:rsidRDefault="00094E49">
      <w:pPr>
        <w:spacing w:before="240"/>
        <w:ind w:firstLine="720"/>
        <w:jc w:val="both"/>
      </w:pPr>
      <w:r>
        <w:rPr>
          <w:b/>
        </w:rPr>
        <w:t>4. To what extent is the system easy to use and understand for monitoring student performance?</w:t>
      </w:r>
    </w:p>
    <w:p w14:paraId="402F857C" w14:textId="77777777" w:rsidR="006E77A0" w:rsidRDefault="00094E49">
      <w:pPr>
        <w:ind w:firstLine="720"/>
        <w:jc w:val="both"/>
      </w:pPr>
      <w:r>
        <w:t xml:space="preserve">The system is easy to use and understand to a great extent for its </w:t>
      </w:r>
      <w:r>
        <w:t xml:space="preserve">target users. The monitoring interface presents clear role-specific titles (My Academic Monitoring for students, Faculty Monitoring for professors, and Academic Monitoring for </w:t>
      </w:r>
      <w:r>
        <w:lastRenderedPageBreak/>
        <w:t>administrators), summary risk indicators, and student lists with searchable name</w:t>
      </w:r>
      <w:r>
        <w:t>s, numbers, courses, and sections. Selected student details surface risk labels, trends, warnings, and related study plans in a structured layout rather than raw grade tables alone.</w:t>
      </w:r>
    </w:p>
    <w:p w14:paraId="7A20ACC7" w14:textId="77777777" w:rsidR="006E77A0" w:rsidRDefault="00094E49">
      <w:pPr>
        <w:ind w:firstLine="720"/>
        <w:jc w:val="both"/>
      </w:pPr>
      <w:r>
        <w:t>Usability is further supported by familiar portal navigation within CDM Po</w:t>
      </w:r>
      <w:r>
        <w:t>rtal dashboards, a floating AI Help chatbot for natural-language questions, and professor panels that guide record upload, plan generation, and sending plans to students. Labels such as high, moderate, and low risk, together with plain-language warnings an</w:t>
      </w:r>
      <w:r>
        <w:t>d recommended actions, reduce the need for technical interpretation of underlying grade computations.</w:t>
      </w:r>
    </w:p>
    <w:p w14:paraId="52913A1D" w14:textId="77777777" w:rsidR="006E77A0" w:rsidRDefault="00094E49">
      <w:pPr>
        <w:ind w:firstLine="720"/>
        <w:jc w:val="both"/>
      </w:pPr>
      <w:r>
        <w:t>First-time users still benefit from brief orientation on risk meanings and how AI study plans should be used as guidance rather than official academic adv</w:t>
      </w:r>
      <w:r>
        <w:t>ice. Overall, ease of use and understandability for monitoring student performance is assessed as Easy to Use / Highly Understandable for students, faculty, and administrators who already use the portal.</w:t>
      </w:r>
    </w:p>
    <w:p w14:paraId="286F5310" w14:textId="77777777" w:rsidR="006E77A0" w:rsidRDefault="00094E49">
      <w:pPr>
        <w:spacing w:before="240"/>
        <w:ind w:firstLine="720"/>
        <w:jc w:val="both"/>
      </w:pPr>
      <w:r>
        <w:rPr>
          <w:b/>
        </w:rPr>
        <w:t xml:space="preserve">5. What is the level of effectiveness of the system </w:t>
      </w:r>
      <w:r>
        <w:rPr>
          <w:b/>
        </w:rPr>
        <w:t>in supporting timely academic interventions?</w:t>
      </w:r>
    </w:p>
    <w:p w14:paraId="51D24F33" w14:textId="77777777" w:rsidR="006E77A0" w:rsidRDefault="00094E49">
      <w:pPr>
        <w:ind w:firstLine="720"/>
        <w:jc w:val="both"/>
      </w:pPr>
      <w:r>
        <w:t>The system is highly effective in supporting timely academic interventions within the capabilities of the developed module. Early-warning assessments flag high and moderate risk as soon as grade and trend signal</w:t>
      </w:r>
      <w:r>
        <w:t>s warrant attention. Adviser-oriented alerts highlight students with elevated risk or declining trends. Support plans and weekly study plans propose concrete actions (for example, prioritizing weak subjects and preparing consultation questions).</w:t>
      </w:r>
    </w:p>
    <w:p w14:paraId="0C352ED3" w14:textId="77777777" w:rsidR="006E77A0" w:rsidRDefault="00094E49">
      <w:pPr>
        <w:ind w:firstLine="720"/>
        <w:jc w:val="both"/>
      </w:pPr>
      <w:r>
        <w:lastRenderedPageBreak/>
        <w:t>Interventi</w:t>
      </w:r>
      <w:r>
        <w:t>on effectiveness is strengthened by AI-assisted workflows: professors can record weak quiz or topic results, generate a Gemini-based study plan focused on that topic, and send the plan directly to the student. Students can open sent plans, mark them as rea</w:t>
      </w:r>
      <w:r>
        <w:t>d, and continue asking the AI Help chatbot for clarification. Risk notifications further allow faculty to push attention messages to students who need immediate follow-up.</w:t>
      </w:r>
    </w:p>
    <w:p w14:paraId="6F51F937" w14:textId="77777777" w:rsidR="006E77A0" w:rsidRDefault="00094E49">
      <w:pPr>
        <w:ind w:firstLine="720"/>
        <w:jc w:val="both"/>
      </w:pPr>
      <w:r>
        <w:t>These mechanisms shorten the gap between detecting academic difficulty and deliverin</w:t>
      </w:r>
      <w:r>
        <w:t>g guidance. While final instructional decisions remain with human educators, the system provides timely, structured support that enables earlier intervention than traditional end-of-term review alone. The level of effectiveness in supporting timely academi</w:t>
      </w:r>
      <w:r>
        <w:t>c interventions is therefore rated as Highly Effective for the study\u2019s functional scope.</w:t>
      </w:r>
    </w:p>
    <w:p w14:paraId="36D2A566" w14:textId="77777777" w:rsidR="006E77A0" w:rsidRDefault="00094E49">
      <w:pPr>
        <w:spacing w:before="240"/>
        <w:ind w:firstLine="720"/>
        <w:jc w:val="both"/>
      </w:pPr>
      <w:r>
        <w:rPr>
          <w:b/>
        </w:rPr>
        <w:t>6. What are the limitations of this system?</w:t>
      </w:r>
    </w:p>
    <w:p w14:paraId="4A1FFB9E" w14:textId="77777777" w:rsidR="006E77A0" w:rsidRDefault="00094E49">
      <w:pPr>
        <w:ind w:firstLine="720"/>
        <w:jc w:val="both"/>
      </w:pPr>
      <w:r>
        <w:t xml:space="preserve">Despite its functional strengths, the AI-Based Student Academic Monitoring and Early Warning System has the following </w:t>
      </w:r>
      <w:r>
        <w:t>limitations:</w:t>
      </w:r>
    </w:p>
    <w:p w14:paraId="4804B3C4" w14:textId="77777777" w:rsidR="006E77A0" w:rsidRDefault="00094E49">
      <w:pPr>
        <w:pStyle w:val="ListBullet"/>
        <w:jc w:val="both"/>
      </w:pPr>
      <w:r>
        <w:t>Dependence on complete and updated grade and enrollment data. Incomplete, delayed, or missing grades reduce the accuracy of risk levels and early warnings.</w:t>
      </w:r>
    </w:p>
    <w:p w14:paraId="77713819" w14:textId="77777777" w:rsidR="006E77A0" w:rsidRDefault="00094E49">
      <w:pPr>
        <w:pStyle w:val="ListBullet"/>
        <w:jc w:val="both"/>
      </w:pPr>
      <w:r>
        <w:t>Rule-based risk thresholds (for example, averages below defined cutoffs and declining t</w:t>
      </w:r>
      <w:r>
        <w:t>rends) are simplified models. They do not capture all socio-emotional, attendance, or non-academic factors that may affect student success.</w:t>
      </w:r>
    </w:p>
    <w:p w14:paraId="4D820560" w14:textId="77777777" w:rsidR="006E77A0" w:rsidRDefault="00094E49">
      <w:pPr>
        <w:pStyle w:val="ListBullet"/>
        <w:jc w:val="both"/>
      </w:pPr>
      <w:r>
        <w:t>AI study plans and chatbot responses from Gemini are assistive recommendations only. They are not a substitute for o</w:t>
      </w:r>
      <w:r>
        <w:t>fficial advising, counseling, or faculty judgment, and quality depends on prompt context and API availability.</w:t>
      </w:r>
    </w:p>
    <w:p w14:paraId="10151C1A" w14:textId="77777777" w:rsidR="006E77A0" w:rsidRDefault="00094E49">
      <w:pPr>
        <w:pStyle w:val="ListBullet"/>
        <w:jc w:val="both"/>
      </w:pPr>
      <w:r>
        <w:lastRenderedPageBreak/>
        <w:t xml:space="preserve">External AI dependency. Live coaching requires a valid Gemini API key and network access; when the provider is down or misconfigured, the system </w:t>
      </w:r>
      <w:r>
        <w:t>falls back to limited default guidance.</w:t>
      </w:r>
    </w:p>
    <w:p w14:paraId="14E3DE53" w14:textId="77777777" w:rsidR="006E77A0" w:rsidRDefault="00094E49">
      <w:pPr>
        <w:pStyle w:val="ListBullet"/>
        <w:jc w:val="both"/>
      </w:pPr>
      <w:r>
        <w:t>Hosting constraints. The Vue frontend can be deployed on Vercel, but the Laravel backend and database require a separate PHP-capable host. Temporary tunnels to a local machine are not suitable as permanent production</w:t>
      </w:r>
      <w:r>
        <w:t xml:space="preserve"> infrastructure.</w:t>
      </w:r>
    </w:p>
    <w:p w14:paraId="04D4D792" w14:textId="77777777" w:rsidR="006E77A0" w:rsidRDefault="00094E49">
      <w:pPr>
        <w:pStyle w:val="ListBullet"/>
        <w:jc w:val="both"/>
      </w:pPr>
      <w:r>
        <w:t>Role and scope limits. Monitoring access is designed for students, professors, and authorized admin/registrar roles; guests and unrelated roles cannot use the module. Professor views are scoped to students linked to their teaching load.</w:t>
      </w:r>
    </w:p>
    <w:p w14:paraId="745E9F1A" w14:textId="77777777" w:rsidR="006E77A0" w:rsidRDefault="00094E49">
      <w:pPr>
        <w:pStyle w:val="ListBullet"/>
        <w:jc w:val="both"/>
      </w:pPr>
      <w:r>
        <w:t>No</w:t>
      </w:r>
      <w:r>
        <w:t xml:space="preserve"> fully automated enforcement of interventions. The system notifies, recommends, and delivers plans, but it does not automatically schedule consultations, modify grades, or guarantee that students will follow the suggested actions.</w:t>
      </w:r>
    </w:p>
    <w:p w14:paraId="6D0AA8F2" w14:textId="77777777" w:rsidR="006E77A0" w:rsidRDefault="00094E49">
      <w:pPr>
        <w:pStyle w:val="ListBullet"/>
        <w:jc w:val="both"/>
      </w:pPr>
      <w:r>
        <w:t>Evaluation context. Ratin</w:t>
      </w:r>
      <w:r>
        <w:t>gs of functionality, reliability, usability, and intervention effectiveness in this chapter reflect analysis of the developed system\u2019s capabilities; large-scale longitudinal proof of improved student outcomes would require extended institutional use a</w:t>
      </w:r>
      <w:r>
        <w:t>nd further empirical study.</w:t>
      </w:r>
    </w:p>
    <w:p w14:paraId="4D003989" w14:textId="77777777" w:rsidR="006E77A0" w:rsidRDefault="00094E49">
      <w:pPr>
        <w:ind w:firstLine="720"/>
        <w:jc w:val="both"/>
      </w:pPr>
      <w:r>
        <w:t>These limitations do not negate the usefulness of the system; rather, they define the boundaries within which the AI-Based Student Academic Monitoring and Early Warning System should be interpreted, deployed, and improved in fut</w:t>
      </w:r>
      <w:r>
        <w:t>ure work.</w:t>
      </w:r>
    </w:p>
    <w:p w14:paraId="0F70C16B" w14:textId="6358E917" w:rsidR="006E77A0" w:rsidRDefault="006E77A0">
      <w:pPr>
        <w:ind w:firstLine="720"/>
        <w:jc w:val="both"/>
      </w:pPr>
    </w:p>
    <w:sectPr w:rsidR="006E77A0"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E49"/>
    <w:rsid w:val="0015074B"/>
    <w:rsid w:val="0029639D"/>
    <w:rsid w:val="00326F90"/>
    <w:rsid w:val="006E77A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6E31E2"/>
  <w14:defaultImageDpi w14:val="300"/>
  <w15:docId w15:val="{391A41C6-185E-4294-8799-86038F812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1436</Words>
  <Characters>8186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jeremiah yu</cp:lastModifiedBy>
  <cp:revision>2</cp:revision>
  <dcterms:created xsi:type="dcterms:W3CDTF">2013-12-23T23:15:00Z</dcterms:created>
  <dcterms:modified xsi:type="dcterms:W3CDTF">2026-09-22T12:58:00Z</dcterms:modified>
  <cp:category/>
</cp:coreProperties>
</file>