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433E" w14:textId="003842A4" w:rsidR="004C487D" w:rsidRPr="00E70C97" w:rsidRDefault="00730DC8" w:rsidP="004C487D">
      <w:pPr>
        <w:jc w:val="center"/>
        <w:rPr>
          <w:b/>
          <w:sz w:val="44"/>
          <w:szCs w:val="20"/>
        </w:rPr>
      </w:pPr>
      <w:r w:rsidRPr="00E70C97">
        <w:rPr>
          <w:b/>
          <w:sz w:val="56"/>
        </w:rPr>
        <w:t>ResInsight User Course</w:t>
      </w:r>
      <w:r w:rsidR="00B01899" w:rsidRPr="00E70C97">
        <w:rPr>
          <w:b/>
          <w:sz w:val="56"/>
        </w:rPr>
        <w:br/>
      </w:r>
      <w:r w:rsidR="00930B9D">
        <w:rPr>
          <w:b/>
          <w:sz w:val="44"/>
          <w:szCs w:val="20"/>
        </w:rPr>
        <w:t>April</w:t>
      </w:r>
      <w:r w:rsidR="00BE66CD">
        <w:rPr>
          <w:b/>
          <w:sz w:val="44"/>
          <w:szCs w:val="20"/>
        </w:rPr>
        <w:t xml:space="preserve"> </w:t>
      </w:r>
      <w:r w:rsidR="004C487D" w:rsidRPr="00E70C97">
        <w:rPr>
          <w:b/>
          <w:sz w:val="44"/>
          <w:szCs w:val="20"/>
        </w:rPr>
        <w:t>20</w:t>
      </w:r>
      <w:r w:rsidR="003C7168" w:rsidRPr="00E70C97">
        <w:rPr>
          <w:b/>
          <w:sz w:val="44"/>
          <w:szCs w:val="20"/>
        </w:rPr>
        <w:t>2</w:t>
      </w:r>
      <w:r w:rsidR="00BE66CD">
        <w:rPr>
          <w:b/>
          <w:sz w:val="44"/>
          <w:szCs w:val="20"/>
        </w:rPr>
        <w:t>4</w:t>
      </w:r>
    </w:p>
    <w:p w14:paraId="7CD382E4" w14:textId="3913BC27" w:rsidR="00705629" w:rsidRPr="00E70C97" w:rsidRDefault="00705629" w:rsidP="004C487D">
      <w:pPr>
        <w:jc w:val="center"/>
        <w:rPr>
          <w:b/>
          <w:sz w:val="44"/>
          <w:szCs w:val="20"/>
        </w:rPr>
      </w:pPr>
    </w:p>
    <w:p w14:paraId="4525F9A9" w14:textId="77777777" w:rsidR="00A823CC" w:rsidRPr="00E70C97" w:rsidRDefault="00A823CC" w:rsidP="004C487D">
      <w:pPr>
        <w:jc w:val="center"/>
        <w:rPr>
          <w:b/>
          <w:sz w:val="44"/>
          <w:szCs w:val="20"/>
        </w:rPr>
      </w:pPr>
    </w:p>
    <w:p w14:paraId="6F030C81" w14:textId="77777777" w:rsidR="00730DC8" w:rsidRPr="00E70C97" w:rsidRDefault="004C487D" w:rsidP="005E1B17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sz w:val="28"/>
        </w:rPr>
      </w:pPr>
      <w:r w:rsidRPr="00E70C97">
        <w:rPr>
          <w:sz w:val="28"/>
        </w:rPr>
        <w:t>Welcome</w:t>
      </w:r>
      <w:r w:rsidR="00F97028" w:rsidRPr="00E70C97">
        <w:rPr>
          <w:sz w:val="28"/>
        </w:rPr>
        <w:t>, course layout and introductory remarks</w:t>
      </w:r>
    </w:p>
    <w:p w14:paraId="06F80F7B" w14:textId="4EED8978" w:rsidR="00A823CC" w:rsidRPr="005467CC" w:rsidRDefault="004C487D" w:rsidP="001A6173">
      <w:pPr>
        <w:pStyle w:val="ListParagraph"/>
        <w:numPr>
          <w:ilvl w:val="0"/>
          <w:numId w:val="6"/>
        </w:numPr>
        <w:spacing w:line="360" w:lineRule="auto"/>
        <w:rPr>
          <w:sz w:val="24"/>
        </w:rPr>
        <w:sectPr w:rsidR="00A823CC" w:rsidRPr="005467CC" w:rsidSect="00B16AB1">
          <w:headerReference w:type="default" r:id="rId8"/>
          <w:footerReference w:type="default" r:id="rId9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467CC">
        <w:rPr>
          <w:sz w:val="28"/>
        </w:rPr>
        <w:t xml:space="preserve">ResInsight </w:t>
      </w:r>
      <w:r w:rsidR="00F97028" w:rsidRPr="005467CC">
        <w:rPr>
          <w:sz w:val="28"/>
        </w:rPr>
        <w:t xml:space="preserve">Introduction and </w:t>
      </w:r>
      <w:r w:rsidRPr="005467CC">
        <w:rPr>
          <w:sz w:val="28"/>
        </w:rPr>
        <w:t>Overview</w:t>
      </w:r>
      <w:r w:rsidR="005467CC" w:rsidRPr="005467CC">
        <w:rPr>
          <w:sz w:val="24"/>
        </w:rPr>
        <w:br/>
      </w:r>
    </w:p>
    <w:p w14:paraId="4AD82C31" w14:textId="2344F3D0" w:rsidR="005467CC" w:rsidRDefault="005C2BA2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167E6">
        <w:rPr>
          <w:rFonts w:cstheme="minorHAnsi"/>
          <w:sz w:val="28"/>
        </w:rPr>
        <w:fldChar w:fldCharType="begin"/>
      </w:r>
      <w:r w:rsidRPr="00A167E6">
        <w:rPr>
          <w:rFonts w:cstheme="minorHAnsi"/>
          <w:sz w:val="28"/>
        </w:rPr>
        <w:instrText xml:space="preserve"> TOC \o "1-2" \h \z \u </w:instrText>
      </w:r>
      <w:r w:rsidRPr="00A167E6">
        <w:rPr>
          <w:rFonts w:cstheme="minorHAnsi"/>
          <w:sz w:val="28"/>
        </w:rPr>
        <w:fldChar w:fldCharType="separate"/>
      </w:r>
      <w:hyperlink w:anchor="_Toc163206473" w:history="1">
        <w:r w:rsidR="005467CC" w:rsidRPr="00413D99">
          <w:rPr>
            <w:rStyle w:val="Hyperlink"/>
            <w:noProof/>
          </w:rPr>
          <w:t>a)</w:t>
        </w:r>
        <w:r w:rsidR="005467CC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5467CC" w:rsidRPr="00413D99">
          <w:rPr>
            <w:rStyle w:val="Hyperlink"/>
            <w:noProof/>
          </w:rPr>
          <w:t>3D Grid Visualization</w:t>
        </w:r>
        <w:r w:rsidR="005467CC">
          <w:rPr>
            <w:noProof/>
            <w:webHidden/>
          </w:rPr>
          <w:tab/>
        </w:r>
        <w:r w:rsidR="005467CC">
          <w:rPr>
            <w:noProof/>
            <w:webHidden/>
          </w:rPr>
          <w:fldChar w:fldCharType="begin"/>
        </w:r>
        <w:r w:rsidR="005467CC">
          <w:rPr>
            <w:noProof/>
            <w:webHidden/>
          </w:rPr>
          <w:instrText xml:space="preserve"> PAGEREF _Toc163206473 \h </w:instrText>
        </w:r>
        <w:r w:rsidR="005467CC">
          <w:rPr>
            <w:noProof/>
            <w:webHidden/>
          </w:rPr>
        </w:r>
        <w:r w:rsidR="005467CC"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5</w:t>
        </w:r>
        <w:r w:rsidR="005467CC">
          <w:rPr>
            <w:noProof/>
            <w:webHidden/>
          </w:rPr>
          <w:fldChar w:fldCharType="end"/>
        </w:r>
      </w:hyperlink>
    </w:p>
    <w:p w14:paraId="62243727" w14:textId="0C27D585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74" w:history="1">
        <w:r w:rsidRPr="00413D99">
          <w:rPr>
            <w:rStyle w:val="Hyperlink"/>
            <w:noProof/>
          </w:rPr>
          <w:t>b)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3D Grid Inspection Features – Intersections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64CDD4" w14:textId="2E5301D2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75" w:history="1">
        <w:r w:rsidRPr="00413D99">
          <w:rPr>
            <w:rStyle w:val="Hyperlink"/>
            <w:noProof/>
          </w:rPr>
          <w:t>c)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Polygons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38FEC2" w14:textId="748B134B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76" w:history="1">
        <w:r w:rsidRPr="00413D99">
          <w:rPr>
            <w:rStyle w:val="Hyperlink"/>
            <w:noProof/>
          </w:rPr>
          <w:t>d)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3D Grid Inspection Features – Fault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92098D" w14:textId="68529497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77" w:history="1">
        <w:r w:rsidRPr="00413D99">
          <w:rPr>
            <w:rStyle w:val="Hyperlink"/>
            <w:noProof/>
          </w:rPr>
          <w:t>e)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2D Contour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856573" w14:textId="09B68804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78" w:history="1">
        <w:r w:rsidRPr="00413D99">
          <w:rPr>
            <w:rStyle w:val="Hyperlink"/>
            <w:noProof/>
          </w:rPr>
          <w:t>f)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Description of Flow Diagnostics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91D719" w14:textId="45AF217C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79" w:history="1">
        <w:r w:rsidRPr="00413D99">
          <w:rPr>
            <w:rStyle w:val="Hyperlink"/>
            <w:noProof/>
          </w:rPr>
          <w:t>g)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Flow Diagnostics – 3D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F5D0B2" w14:textId="3E16F44E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0" w:history="1">
        <w:r w:rsidRPr="00413D99">
          <w:rPr>
            <w:rStyle w:val="Hyperlink"/>
            <w:noProof/>
          </w:rPr>
          <w:t>h)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Flow Diagnostics –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5404BF" w14:textId="54EE2E2B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1" w:history="1">
        <w:r w:rsidRPr="00413D99">
          <w:rPr>
            <w:rStyle w:val="Hyperlink"/>
            <w:noProof/>
          </w:rPr>
          <w:t>i)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Summary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46E32F" w14:textId="25D38DB5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2" w:history="1">
        <w:r w:rsidRPr="00413D99">
          <w:rPr>
            <w:rStyle w:val="Hyperlink"/>
            <w:noProof/>
          </w:rPr>
          <w:t>j)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Summary Cross Plot Curves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866D13" w14:textId="7976498E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3" w:history="1">
        <w:r w:rsidRPr="00413D99">
          <w:rPr>
            <w:rStyle w:val="Hyperlink"/>
            <w:noProof/>
          </w:rPr>
          <w:t>k)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Summary Plots – calculated curves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133410" w14:textId="368B4C18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4" w:history="1">
        <w:r w:rsidRPr="00413D99">
          <w:rPr>
            <w:rStyle w:val="Hyperlink"/>
            <w:noProof/>
          </w:rPr>
          <w:t>l)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Summary Data in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C1328F" w14:textId="3C4F1A7B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5" w:history="1">
        <w:r w:rsidRPr="00413D99">
          <w:rPr>
            <w:rStyle w:val="Hyperlink"/>
            <w:noProof/>
          </w:rPr>
          <w:t>m)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Summary Decline Curves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BD959B" w14:textId="3E33F29B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6" w:history="1">
        <w:r w:rsidRPr="00413D99">
          <w:rPr>
            <w:rStyle w:val="Hyperlink"/>
            <w:noProof/>
          </w:rPr>
          <w:t>n)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Summary Regression Curves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212650" w14:textId="0F6AF70F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7" w:history="1">
        <w:r w:rsidRPr="00413D99">
          <w:rPr>
            <w:rStyle w:val="Hyperlink"/>
            <w:noProof/>
          </w:rPr>
          <w:t>o)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Observed Data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C79E14" w14:textId="056AFD0E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8" w:history="1">
        <w:r w:rsidRPr="00413D99">
          <w:rPr>
            <w:rStyle w:val="Hyperlink"/>
            <w:noProof/>
          </w:rPr>
          <w:t>p)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Ensemble Plots (1 of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8086F5C" w14:textId="2423B503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89" w:history="1">
        <w:r w:rsidRPr="00413D99">
          <w:rPr>
            <w:rStyle w:val="Hyperlink"/>
            <w:noProof/>
          </w:rPr>
          <w:t>q)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Ensemble Plots (2 of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A4ED44" w14:textId="2A8DB378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90" w:history="1">
        <w:r w:rsidRPr="00413D99">
          <w:rPr>
            <w:rStyle w:val="Hyperlink"/>
            <w:noProof/>
          </w:rPr>
          <w:t>r)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Plot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02F4987" w14:textId="1AFE6F85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91" w:history="1">
        <w:r w:rsidRPr="00413D99">
          <w:rPr>
            <w:rStyle w:val="Hyperlink"/>
            <w:noProof/>
          </w:rPr>
          <w:t>s)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RFT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124BB9A" w14:textId="27F1A970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92" w:history="1">
        <w:r w:rsidRPr="00413D99">
          <w:rPr>
            <w:rStyle w:val="Hyperlink"/>
            <w:noProof/>
          </w:rPr>
          <w:t>t)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Ensemble RFT Plots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3DCA94" w14:textId="366E2EFF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93" w:history="1">
        <w:r w:rsidRPr="00413D99">
          <w:rPr>
            <w:rStyle w:val="Hyperlink"/>
            <w:noProof/>
          </w:rPr>
          <w:t>u)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Correlation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915C1E" w14:textId="73A7347A" w:rsidR="005467CC" w:rsidRDefault="005467CC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3206494" w:history="1">
        <w:r w:rsidRPr="00413D99">
          <w:rPr>
            <w:rStyle w:val="Hyperlink"/>
            <w:noProof/>
          </w:rPr>
          <w:t>v)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413D99">
          <w:rPr>
            <w:rStyle w:val="Hyperlink"/>
            <w:noProof/>
          </w:rPr>
          <w:t>Analysis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_Toc163206494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34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48258F" w14:textId="7D87C841" w:rsidR="00F23223" w:rsidRPr="00E70C97" w:rsidRDefault="005C2BA2" w:rsidP="00A823CC">
      <w:pPr>
        <w:pStyle w:val="TOC1"/>
        <w:rPr>
          <w:sz w:val="24"/>
        </w:rPr>
        <w:sectPr w:rsidR="00F23223" w:rsidRPr="00E70C97" w:rsidSect="00B16AB1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 w:rsidRPr="00A167E6">
        <w:rPr>
          <w:rFonts w:cstheme="minorHAnsi"/>
          <w:sz w:val="28"/>
          <w:szCs w:val="22"/>
        </w:rPr>
        <w:fldChar w:fldCharType="end"/>
      </w:r>
    </w:p>
    <w:p w14:paraId="627E6978" w14:textId="77777777" w:rsidR="00F23223" w:rsidRPr="00E70C97" w:rsidRDefault="00F23223" w:rsidP="00BE5E89">
      <w:pPr>
        <w:pStyle w:val="ListParagraph"/>
        <w:numPr>
          <w:ilvl w:val="0"/>
          <w:numId w:val="6"/>
        </w:numPr>
        <w:spacing w:line="360" w:lineRule="auto"/>
        <w:rPr>
          <w:sz w:val="28"/>
        </w:rPr>
        <w:sectPr w:rsidR="00F23223" w:rsidRPr="00E70C97" w:rsidSect="00B16AB1">
          <w:headerReference w:type="default" r:id="rId10"/>
          <w:footerReference w:type="default" r:id="rId11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3A7A75A" w14:textId="6C66ABFB" w:rsidR="00AF08AB" w:rsidRPr="009C4FA9" w:rsidRDefault="00AF08AB" w:rsidP="009C4FA9">
      <w:pPr>
        <w:rPr>
          <w:b/>
          <w:bCs/>
          <w:sz w:val="32"/>
          <w:szCs w:val="32"/>
        </w:rPr>
      </w:pPr>
      <w:bookmarkStart w:id="0" w:name="_Toc149642949"/>
      <w:bookmarkStart w:id="1" w:name="_Toc149643176"/>
      <w:bookmarkStart w:id="2" w:name="_Hlk514234066"/>
      <w:r w:rsidRPr="009C4FA9">
        <w:rPr>
          <w:b/>
          <w:bCs/>
          <w:sz w:val="32"/>
          <w:szCs w:val="32"/>
        </w:rPr>
        <w:lastRenderedPageBreak/>
        <w:t>Support and Resources</w:t>
      </w:r>
      <w:bookmarkEnd w:id="0"/>
      <w:bookmarkEnd w:id="1"/>
      <w:r w:rsidR="003E0C83" w:rsidRPr="009C4FA9">
        <w:rPr>
          <w:b/>
          <w:bCs/>
          <w:sz w:val="32"/>
          <w:szCs w:val="32"/>
        </w:rPr>
        <w:tab/>
      </w:r>
    </w:p>
    <w:p w14:paraId="070A81B6" w14:textId="77777777" w:rsidR="00262699" w:rsidRPr="00E70C97" w:rsidRDefault="00262699" w:rsidP="00AF08AB">
      <w:pPr>
        <w:rPr>
          <w:b/>
          <w:bCs/>
        </w:rPr>
      </w:pPr>
    </w:p>
    <w:p w14:paraId="34919166" w14:textId="77777777" w:rsidR="00262699" w:rsidRPr="00E70C97" w:rsidRDefault="00262699" w:rsidP="00262699">
      <w:r w:rsidRPr="00E70C97">
        <w:rPr>
          <w:b/>
          <w:bCs/>
        </w:rPr>
        <w:t>Main help page</w:t>
      </w:r>
      <w:r w:rsidRPr="00E70C97">
        <w:rPr>
          <w:b/>
          <w:bCs/>
        </w:rPr>
        <w:br/>
      </w:r>
      <w:hyperlink r:id="rId12" w:history="1">
        <w:r w:rsidRPr="00E70C97">
          <w:rPr>
            <w:rStyle w:val="Hyperlink"/>
          </w:rPr>
          <w:t>https://resinsight.org/</w:t>
        </w:r>
      </w:hyperlink>
    </w:p>
    <w:p w14:paraId="614F3AC8" w14:textId="77777777" w:rsidR="00262699" w:rsidRPr="00E70C97" w:rsidRDefault="00262699" w:rsidP="00262699">
      <w:pPr>
        <w:rPr>
          <w:b/>
          <w:bCs/>
        </w:rPr>
      </w:pPr>
    </w:p>
    <w:p w14:paraId="51674173" w14:textId="52B6C89C" w:rsidR="00262699" w:rsidRPr="00E70C97" w:rsidRDefault="00262699" w:rsidP="00262699">
      <w:pPr>
        <w:rPr>
          <w:b/>
          <w:bCs/>
        </w:rPr>
      </w:pPr>
      <w:r w:rsidRPr="00E70C97">
        <w:rPr>
          <w:b/>
          <w:bCs/>
        </w:rPr>
        <w:t>Tutorials</w:t>
      </w:r>
      <w:r w:rsidR="00D30948" w:rsidRPr="00E70C97">
        <w:rPr>
          <w:b/>
          <w:bCs/>
        </w:rPr>
        <w:t xml:space="preserve"> and recordings</w:t>
      </w:r>
    </w:p>
    <w:p w14:paraId="36425D4D" w14:textId="717824AC" w:rsidR="00EF359D" w:rsidRPr="00E70C97" w:rsidRDefault="00D30948" w:rsidP="00262699">
      <w:pPr>
        <w:rPr>
          <w:rStyle w:val="Hyperlink"/>
        </w:rPr>
      </w:pPr>
      <w:r w:rsidRPr="00E70C97">
        <w:t>T</w:t>
      </w:r>
      <w:r w:rsidR="00262699" w:rsidRPr="00E70C97">
        <w:t>utorial site for ResInsight</w:t>
      </w:r>
      <w:r w:rsidR="00EF359D" w:rsidRPr="00E70C97">
        <w:br/>
      </w:r>
      <w:hyperlink r:id="rId13" w:history="1">
        <w:r w:rsidR="00262699" w:rsidRPr="00E70C97">
          <w:rPr>
            <w:rStyle w:val="Hyperlink"/>
          </w:rPr>
          <w:t>https://github.com/CeetronSolutions/resinsight-tutorials</w:t>
        </w:r>
      </w:hyperlink>
    </w:p>
    <w:p w14:paraId="0F56538D" w14:textId="0C76C369" w:rsidR="00262699" w:rsidRPr="00E70C97" w:rsidRDefault="00EF359D" w:rsidP="00262699">
      <w:r w:rsidRPr="00E70C97">
        <w:t>Video recording of selected tutorials</w:t>
      </w:r>
      <w:r w:rsidR="00D7121F" w:rsidRPr="00E70C97">
        <w:br/>
      </w:r>
      <w:hyperlink r:id="rId14" w:history="1">
        <w:r w:rsidR="00D7121F" w:rsidRPr="00E70C97">
          <w:rPr>
            <w:rStyle w:val="Hyperlink"/>
          </w:rPr>
          <w:t>https://www.youtube.com/channel/UCEJoH_ti1YZXz4hPMeAKMgw</w:t>
        </w:r>
      </w:hyperlink>
    </w:p>
    <w:p w14:paraId="544232ED" w14:textId="77777777" w:rsidR="00262699" w:rsidRPr="00E70C97" w:rsidRDefault="00262699" w:rsidP="00262699">
      <w:pPr>
        <w:rPr>
          <w:b/>
          <w:bCs/>
        </w:rPr>
      </w:pPr>
    </w:p>
    <w:p w14:paraId="7DCFEFC8" w14:textId="4C4027C3" w:rsidR="00262699" w:rsidRPr="00E70C97" w:rsidRDefault="00262699" w:rsidP="00262699">
      <w:pPr>
        <w:rPr>
          <w:b/>
          <w:bCs/>
        </w:rPr>
      </w:pPr>
      <w:r w:rsidRPr="00E70C97">
        <w:rPr>
          <w:b/>
          <w:bCs/>
        </w:rPr>
        <w:t>Overview of the interface for 3D visualization</w:t>
      </w:r>
    </w:p>
    <w:p w14:paraId="2D2ED3C4" w14:textId="77777777" w:rsidR="00262699" w:rsidRPr="00E70C97" w:rsidRDefault="00262699" w:rsidP="00262699">
      <w:hyperlink r:id="rId15" w:history="1">
        <w:r w:rsidRPr="00E70C97">
          <w:rPr>
            <w:rStyle w:val="Hyperlink"/>
          </w:rPr>
          <w:t>https://github.com/CeetronSolutions/resinsight-tutorials/blob/main/tutorials/graphical-user-interface/graphical-user-interface.md</w:t>
        </w:r>
      </w:hyperlink>
    </w:p>
    <w:p w14:paraId="6CB9F24E" w14:textId="77777777" w:rsidR="00262699" w:rsidRPr="00E70C97" w:rsidRDefault="00262699" w:rsidP="00AF08AB">
      <w:pPr>
        <w:rPr>
          <w:b/>
          <w:bCs/>
        </w:rPr>
      </w:pPr>
    </w:p>
    <w:p w14:paraId="752F7E6B" w14:textId="77777777" w:rsidR="00F92A24" w:rsidRPr="00E70C97" w:rsidRDefault="00F92A24" w:rsidP="00AF08AB"/>
    <w:p w14:paraId="631AE6CD" w14:textId="77777777" w:rsidR="00AF08AB" w:rsidRPr="00E70C97" w:rsidRDefault="00AF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0C97">
        <w:br w:type="page"/>
      </w:r>
    </w:p>
    <w:p w14:paraId="6EF3EB5E" w14:textId="1CA1FBBB" w:rsidR="00421E7F" w:rsidRPr="009C4FA9" w:rsidRDefault="00421E7F" w:rsidP="009C4FA9">
      <w:pPr>
        <w:rPr>
          <w:b/>
          <w:bCs/>
          <w:sz w:val="36"/>
          <w:szCs w:val="36"/>
        </w:rPr>
      </w:pPr>
      <w:bookmarkStart w:id="3" w:name="_Toc149642950"/>
      <w:bookmarkStart w:id="4" w:name="_Toc149643177"/>
      <w:r w:rsidRPr="009C4FA9">
        <w:rPr>
          <w:b/>
          <w:bCs/>
          <w:sz w:val="36"/>
          <w:szCs w:val="36"/>
        </w:rPr>
        <w:lastRenderedPageBreak/>
        <w:t>Preparations</w:t>
      </w:r>
      <w:bookmarkEnd w:id="3"/>
      <w:bookmarkEnd w:id="4"/>
    </w:p>
    <w:p w14:paraId="0D42FE38" w14:textId="3335D13E" w:rsidR="00B43346" w:rsidRPr="00E70C97" w:rsidRDefault="00B43346" w:rsidP="00B43346">
      <w:r w:rsidRPr="00E70C97">
        <w:t xml:space="preserve">Test models used in tutorials are available from </w:t>
      </w:r>
      <w:hyperlink r:id="rId16" w:history="1">
        <w:r w:rsidRPr="00E70C97">
          <w:rPr>
            <w:rStyle w:val="Hyperlink"/>
          </w:rPr>
          <w:t>https://github.com/CeetronSolutions/resinsight-tutorials</w:t>
        </w:r>
      </w:hyperlink>
    </w:p>
    <w:p w14:paraId="66851093" w14:textId="180F39DB" w:rsidR="00B43346" w:rsidRPr="00E70C97" w:rsidRDefault="00B43346" w:rsidP="00B43346">
      <w:r w:rsidRPr="00E70C97">
        <w:t>Either clone the GitHub repository, or select “</w:t>
      </w:r>
      <w:r w:rsidRPr="00E70C97">
        <w:rPr>
          <w:b/>
          <w:bCs/>
        </w:rPr>
        <w:t>Download ZIP</w:t>
      </w:r>
      <w:r w:rsidRPr="00E70C97">
        <w:t xml:space="preserve">” from the </w:t>
      </w:r>
      <w:r w:rsidRPr="00E70C97">
        <w:rPr>
          <w:b/>
          <w:bCs/>
        </w:rPr>
        <w:t>Code</w:t>
      </w:r>
      <w:r w:rsidRPr="00E70C97">
        <w:t xml:space="preserve"> menu</w:t>
      </w:r>
    </w:p>
    <w:p w14:paraId="1B2B40EE" w14:textId="02B5887C" w:rsidR="00B43346" w:rsidRPr="00E70C97" w:rsidRDefault="00B43346" w:rsidP="00B43346">
      <w:r w:rsidRPr="00E70C97">
        <w:rPr>
          <w:noProof/>
        </w:rPr>
        <w:drawing>
          <wp:inline distT="0" distB="0" distL="0" distR="0" wp14:anchorId="0941C07C" wp14:editId="7001A5A2">
            <wp:extent cx="5048250" cy="384816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602" cy="38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BE17" w14:textId="0A3C3968" w:rsidR="00CC1C9B" w:rsidRPr="00E70C97" w:rsidRDefault="00CC1C9B" w:rsidP="00CC1C9B">
      <w:pPr>
        <w:ind w:firstLine="720"/>
        <w:rPr>
          <w:rFonts w:ascii="Consolas" w:hAnsi="Consolas"/>
        </w:rPr>
      </w:pPr>
    </w:p>
    <w:p w14:paraId="660D6590" w14:textId="62B6C8DB" w:rsidR="001D07CD" w:rsidRPr="00E70C97" w:rsidRDefault="001D07CD" w:rsidP="001D07CD">
      <w:pPr>
        <w:ind w:firstLine="720"/>
        <w:rPr>
          <w:rFonts w:ascii="Consolas" w:hAnsi="Consolas"/>
        </w:rPr>
      </w:pPr>
    </w:p>
    <w:p w14:paraId="0D060034" w14:textId="600F1518" w:rsidR="00305B81" w:rsidRPr="00E70C97" w:rsidRDefault="00305B81" w:rsidP="00305B81">
      <w:pPr>
        <w:tabs>
          <w:tab w:val="right" w:pos="12960"/>
        </w:tabs>
        <w:rPr>
          <w:rFonts w:ascii="Consolas" w:hAnsi="Consolas"/>
        </w:rPr>
      </w:pPr>
      <w:r w:rsidRPr="00E70C97">
        <w:rPr>
          <w:rFonts w:ascii="Consolas" w:hAnsi="Consolas" w:cs="Courier New"/>
        </w:rPr>
        <w:lastRenderedPageBreak/>
        <w:tab/>
      </w:r>
    </w:p>
    <w:p w14:paraId="4C4C238D" w14:textId="0FAEB489" w:rsidR="005276B3" w:rsidRPr="009C46BA" w:rsidRDefault="005276B3" w:rsidP="00586110">
      <w:pPr>
        <w:rPr>
          <w:b/>
          <w:bCs/>
          <w:sz w:val="36"/>
          <w:szCs w:val="36"/>
        </w:rPr>
      </w:pPr>
      <w:r w:rsidRPr="009C46BA">
        <w:rPr>
          <w:b/>
          <w:bCs/>
          <w:sz w:val="36"/>
          <w:szCs w:val="36"/>
        </w:rPr>
        <w:t>Conventions</w:t>
      </w:r>
    </w:p>
    <w:p w14:paraId="3C50A8E9" w14:textId="200A6426" w:rsidR="005276B3" w:rsidRPr="008C21AD" w:rsidRDefault="005276B3" w:rsidP="005276B3">
      <w:pPr>
        <w:rPr>
          <w:color w:val="000000" w:themeColor="text1"/>
        </w:rPr>
      </w:pPr>
      <w:r w:rsidRPr="008C21AD">
        <w:rPr>
          <w:color w:val="000000" w:themeColor="text1"/>
        </w:rPr>
        <w:t xml:space="preserve">In this document, </w:t>
      </w:r>
      <w:r w:rsidRPr="008C21AD">
        <w:rPr>
          <w:b/>
          <w:color w:val="000000" w:themeColor="text1"/>
        </w:rPr>
        <w:t>bold text</w:t>
      </w:r>
      <w:r w:rsidRPr="008C21AD">
        <w:rPr>
          <w:color w:val="000000" w:themeColor="text1"/>
        </w:rPr>
        <w:t xml:space="preserve"> indicates an object in the property tree. Menu item text </w:t>
      </w:r>
      <w:r w:rsidR="001514AA" w:rsidRPr="008C21AD">
        <w:rPr>
          <w:color w:val="000000" w:themeColor="text1"/>
        </w:rPr>
        <w:t>is</w:t>
      </w:r>
      <w:r w:rsidRPr="008C21AD">
        <w:rPr>
          <w:color w:val="000000" w:themeColor="text1"/>
        </w:rPr>
        <w:t xml:space="preserve"> “written in quotes”.</w:t>
      </w:r>
    </w:p>
    <w:p w14:paraId="144BA013" w14:textId="2DB01A7F" w:rsidR="00BA38DB" w:rsidRPr="00E70C97" w:rsidRDefault="00850164" w:rsidP="00850164">
      <w:pPr>
        <w:rPr>
          <w:noProof/>
        </w:rPr>
      </w:pPr>
      <w:r w:rsidRPr="00E70C97">
        <w:rPr>
          <w:noProof/>
        </w:rPr>
        <w:drawing>
          <wp:anchor distT="0" distB="0" distL="114300" distR="114300" simplePos="0" relativeHeight="251681792" behindDoc="0" locked="0" layoutInCell="1" allowOverlap="1" wp14:anchorId="56ED9766" wp14:editId="45127D24">
            <wp:simplePos x="0" y="0"/>
            <wp:positionH relativeFrom="column">
              <wp:posOffset>3235629</wp:posOffset>
            </wp:positionH>
            <wp:positionV relativeFrom="paragraph">
              <wp:posOffset>41579</wp:posOffset>
            </wp:positionV>
            <wp:extent cx="1541780" cy="77025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00"/>
                    <a:stretch/>
                  </pic:blipFill>
                  <pic:spPr bwMode="auto">
                    <a:xfrm>
                      <a:off x="0" y="0"/>
                      <a:ext cx="1541780" cy="7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6B3" w:rsidRPr="00E70C97">
        <w:rPr>
          <w:u w:val="single"/>
        </w:rPr>
        <w:t>Example</w:t>
      </w:r>
      <w:r w:rsidR="005276B3" w:rsidRPr="00E70C97">
        <w:t xml:space="preserve"> </w:t>
      </w:r>
      <w:r w:rsidR="005276B3" w:rsidRPr="00E70C97">
        <w:br/>
        <w:t xml:space="preserve">Select “New Intersection” from </w:t>
      </w:r>
      <w:r w:rsidR="005276B3" w:rsidRPr="00E70C97">
        <w:rPr>
          <w:b/>
        </w:rPr>
        <w:t>Intersections.</w:t>
      </w:r>
      <w:r w:rsidR="005276B3" w:rsidRPr="00E70C97">
        <w:rPr>
          <w:noProof/>
        </w:rPr>
        <w:t xml:space="preserve"> </w:t>
      </w:r>
    </w:p>
    <w:p w14:paraId="5F0623D8" w14:textId="1F410722" w:rsidR="00BA38DB" w:rsidRPr="00E70C97" w:rsidRDefault="003736BA" w:rsidP="00586110">
      <w:pPr>
        <w:rPr>
          <w:b/>
          <w:bCs/>
        </w:rPr>
      </w:pPr>
      <w:r w:rsidRPr="00E70C97">
        <w:rPr>
          <w:b/>
          <w:bCs/>
        </w:rPr>
        <w:br/>
      </w:r>
      <w:r w:rsidRPr="00E70C97">
        <w:rPr>
          <w:b/>
          <w:bCs/>
        </w:rPr>
        <w:br/>
      </w:r>
      <w:r w:rsidR="00850164" w:rsidRPr="00E70C97">
        <w:rPr>
          <w:b/>
          <w:bCs/>
        </w:rPr>
        <w:t>Tips and tricks</w:t>
      </w:r>
    </w:p>
    <w:p w14:paraId="3010946F" w14:textId="761514CE" w:rsidR="008A3937" w:rsidRPr="00E70C97" w:rsidRDefault="00C65B9D">
      <w:r w:rsidRPr="00E70C97">
        <w:t>Please close the existing project</w:t>
      </w:r>
      <w:r w:rsidR="00FC762D" w:rsidRPr="00E70C97">
        <w:t xml:space="preserve"> (</w:t>
      </w:r>
      <w:r w:rsidR="001514AA" w:rsidRPr="00E70C97">
        <w:t>“</w:t>
      </w:r>
      <w:r w:rsidR="00FC762D" w:rsidRPr="00E70C97">
        <w:t>File-&gt;Close Project</w:t>
      </w:r>
      <w:r w:rsidR="001514AA" w:rsidRPr="00E70C97">
        <w:t>”</w:t>
      </w:r>
      <w:r w:rsidR="00FC762D" w:rsidRPr="00E70C97">
        <w:t>)</w:t>
      </w:r>
      <w:r w:rsidRPr="00E70C97">
        <w:t xml:space="preserve"> before starting a new tutorial. This will help you to avoid confusion caused by data from previous tutorials.</w:t>
      </w:r>
    </w:p>
    <w:p w14:paraId="0D345569" w14:textId="77777777" w:rsidR="00613545" w:rsidRPr="00E70C97" w:rsidRDefault="00613545">
      <w:pPr>
        <w:rPr>
          <w:b/>
          <w:bCs/>
        </w:rPr>
      </w:pPr>
      <w:r w:rsidRPr="00E70C97">
        <w:rPr>
          <w:b/>
          <w:bCs/>
        </w:rPr>
        <w:br w:type="page"/>
      </w:r>
    </w:p>
    <w:p w14:paraId="724BB722" w14:textId="48AF16C4" w:rsidR="00447CA0" w:rsidRPr="00E70C97" w:rsidRDefault="00C2227F" w:rsidP="0029423D">
      <w:pPr>
        <w:pStyle w:val="Heading2"/>
        <w:rPr>
          <w:vanish/>
        </w:rPr>
      </w:pPr>
      <w:r>
        <w:lastRenderedPageBreak/>
        <w:t>Well Target Mapping</w:t>
      </w:r>
    </w:p>
    <w:p w14:paraId="59D6DB08" w14:textId="57B6A052" w:rsidR="001514AA" w:rsidRPr="00E70C97" w:rsidRDefault="001514AA" w:rsidP="003C7168"/>
    <w:p w14:paraId="51B95875" w14:textId="6612A92A" w:rsidR="001514AA" w:rsidRPr="00E70C97" w:rsidRDefault="007D7CB6" w:rsidP="001514AA">
      <w:pPr>
        <w:pStyle w:val="Heading4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2E51BFB" wp14:editId="19C7E8B6">
            <wp:simplePos x="0" y="0"/>
            <wp:positionH relativeFrom="column">
              <wp:posOffset>6261633</wp:posOffset>
            </wp:positionH>
            <wp:positionV relativeFrom="paragraph">
              <wp:posOffset>3810</wp:posOffset>
            </wp:positionV>
            <wp:extent cx="1682115" cy="2042160"/>
            <wp:effectExtent l="0" t="0" r="0" b="0"/>
            <wp:wrapSquare wrapText="bothSides"/>
            <wp:docPr id="12191634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6346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14AA" w:rsidRPr="00E70C97">
        <w:t xml:space="preserve">Objective: </w:t>
      </w:r>
      <w:r w:rsidR="00C2227F">
        <w:t>Identify new well target candidates</w:t>
      </w:r>
    </w:p>
    <w:p w14:paraId="4E835B17" w14:textId="1E4537A9" w:rsidR="001514AA" w:rsidRPr="007D7CB6" w:rsidRDefault="001514AA" w:rsidP="001514AA">
      <w:pPr>
        <w:pStyle w:val="ListParagraph"/>
        <w:numPr>
          <w:ilvl w:val="0"/>
          <w:numId w:val="1"/>
        </w:numPr>
      </w:pPr>
      <w:r w:rsidRPr="00E70C97">
        <w:t>Import grid data using “Import Eclipse Case” from folder “</w:t>
      </w:r>
      <w:r w:rsidR="00C2227F">
        <w:t>/</w:t>
      </w:r>
      <w:r w:rsidR="00C2227F" w:rsidRPr="00C2227F">
        <w:t>model-data</w:t>
      </w:r>
      <w:r w:rsidR="00C2227F">
        <w:t>/</w:t>
      </w:r>
      <w:r w:rsidR="00C2227F" w:rsidRPr="00C2227F">
        <w:t>drogon-varying-grid-geometry</w:t>
      </w:r>
      <w:r w:rsidR="00C2227F">
        <w:t>/</w:t>
      </w:r>
      <w:r w:rsidR="00C2227F" w:rsidRPr="00C2227F">
        <w:t>realization-0</w:t>
      </w:r>
      <w:r w:rsidR="00C2227F">
        <w:t>/</w:t>
      </w:r>
      <w:r w:rsidR="00C2227F" w:rsidRPr="00C2227F">
        <w:t>iter-</w:t>
      </w:r>
      <w:r w:rsidR="00C2227F" w:rsidRPr="007D7CB6">
        <w:t>0</w:t>
      </w:r>
      <w:r w:rsidR="00C2227F" w:rsidRPr="007D7CB6">
        <w:t>/</w:t>
      </w:r>
      <w:r w:rsidR="00C2227F" w:rsidRPr="007D7CB6">
        <w:t>eclipse</w:t>
      </w:r>
      <w:r w:rsidR="00C2227F" w:rsidRPr="007D7CB6">
        <w:t>/</w:t>
      </w:r>
      <w:r w:rsidR="00C2227F" w:rsidRPr="007D7CB6">
        <w:t>model</w:t>
      </w:r>
      <w:r w:rsidR="00C2227F" w:rsidRPr="007D7CB6">
        <w:t>/</w:t>
      </w:r>
      <w:r w:rsidR="00C2227F" w:rsidRPr="007D7CB6">
        <w:t>DROGON-0.EGRID</w:t>
      </w:r>
      <w:r w:rsidRPr="007D7CB6">
        <w:t>”</w:t>
      </w:r>
    </w:p>
    <w:p w14:paraId="204A7259" w14:textId="717418BF" w:rsidR="001514AA" w:rsidRPr="007D7CB6" w:rsidRDefault="007D7CB6" w:rsidP="007D7C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D7CB6">
        <w:rPr>
          <w:color w:val="000000" w:themeColor="text1"/>
        </w:rPr>
        <w:t xml:space="preserve">From </w:t>
      </w:r>
      <w:r w:rsidR="00C2227F" w:rsidRPr="007D7CB6">
        <w:rPr>
          <w:color w:val="000000" w:themeColor="text1"/>
        </w:rPr>
        <w:t xml:space="preserve">the </w:t>
      </w:r>
      <w:r w:rsidRPr="007D7CB6">
        <w:rPr>
          <w:color w:val="000000" w:themeColor="text1"/>
        </w:rPr>
        <w:t xml:space="preserve">right-click menu of the </w:t>
      </w:r>
      <w:r w:rsidR="00C2227F" w:rsidRPr="007D7CB6">
        <w:rPr>
          <w:color w:val="000000" w:themeColor="text1"/>
        </w:rPr>
        <w:t xml:space="preserve">grid model </w:t>
      </w:r>
      <w:r w:rsidRPr="007D7CB6">
        <w:rPr>
          <w:color w:val="000000" w:themeColor="text1"/>
        </w:rPr>
        <w:t>s</w:t>
      </w:r>
      <w:r w:rsidR="00C2227F" w:rsidRPr="007D7CB6">
        <w:rPr>
          <w:color w:val="000000" w:themeColor="text1"/>
        </w:rPr>
        <w:t xml:space="preserve">elect </w:t>
      </w:r>
      <w:r w:rsidR="00C2227F" w:rsidRPr="007D7CB6">
        <w:rPr>
          <w:b/>
          <w:bCs/>
          <w:color w:val="000000" w:themeColor="text1"/>
        </w:rPr>
        <w:t>“New Well Target Mapping”</w:t>
      </w:r>
    </w:p>
    <w:p w14:paraId="631196DF" w14:textId="3333D22C" w:rsidR="001514AA" w:rsidRPr="00E70C97" w:rsidRDefault="001514AA" w:rsidP="007D7C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70C97">
        <w:rPr>
          <w:color w:val="000000" w:themeColor="text1"/>
        </w:rPr>
        <w:t>In</w:t>
      </w:r>
      <w:r w:rsidR="007D7CB6">
        <w:rPr>
          <w:color w:val="000000" w:themeColor="text1"/>
        </w:rPr>
        <w:t xml:space="preserve"> the</w:t>
      </w:r>
      <w:r w:rsidRPr="00E70C97">
        <w:rPr>
          <w:color w:val="000000" w:themeColor="text1"/>
        </w:rPr>
        <w:t xml:space="preserve"> </w:t>
      </w:r>
      <w:r w:rsidRPr="00C2227F">
        <w:rPr>
          <w:b/>
          <w:bCs/>
          <w:color w:val="000000" w:themeColor="text1"/>
        </w:rPr>
        <w:t>Property Editor</w:t>
      </w:r>
      <w:r w:rsidR="00C2227F">
        <w:rPr>
          <w:color w:val="000000" w:themeColor="text1"/>
        </w:rPr>
        <w:t xml:space="preserve">, click </w:t>
      </w:r>
      <w:r w:rsidR="00C2227F" w:rsidRPr="00C2227F">
        <w:rPr>
          <w:b/>
          <w:bCs/>
          <w:color w:val="000000" w:themeColor="text1"/>
        </w:rPr>
        <w:t>Generate</w:t>
      </w:r>
      <w:r w:rsidR="00C2227F">
        <w:rPr>
          <w:color w:val="000000" w:themeColor="text1"/>
        </w:rPr>
        <w:t xml:space="preserve"> at the bottom of the properties</w:t>
      </w:r>
      <w:r w:rsidR="00C2227F">
        <w:rPr>
          <w:color w:val="000000" w:themeColor="text1"/>
        </w:rPr>
        <w:br/>
        <w:t xml:space="preserve">The first </w:t>
      </w:r>
      <w:r w:rsidR="007D7CB6">
        <w:rPr>
          <w:color w:val="000000" w:themeColor="text1"/>
        </w:rPr>
        <w:t xml:space="preserve">available </w:t>
      </w:r>
      <w:r w:rsidR="00C2227F">
        <w:rPr>
          <w:color w:val="000000" w:themeColor="text1"/>
        </w:rPr>
        <w:t>view will be updated with the well target candidates</w:t>
      </w:r>
      <w:r w:rsidR="007D7CB6" w:rsidRPr="007D7CB6">
        <w:t xml:space="preserve"> </w:t>
      </w:r>
    </w:p>
    <w:p w14:paraId="7D66DD90" w14:textId="530248E5" w:rsidR="007D7CB6" w:rsidRDefault="00C2227F" w:rsidP="009F6F94">
      <w:pPr>
        <w:pStyle w:val="ListParagraph"/>
        <w:numPr>
          <w:ilvl w:val="0"/>
          <w:numId w:val="1"/>
        </w:numPr>
      </w:pPr>
      <w:r>
        <w:t xml:space="preserve">Select between available </w:t>
      </w:r>
      <w:r w:rsidRPr="007D7CB6">
        <w:rPr>
          <w:b/>
          <w:bCs/>
        </w:rPr>
        <w:t>Generated Results</w:t>
      </w:r>
      <w:r>
        <w:t>. All cells in a cell cluster are assigned with the cluster property.</w:t>
      </w:r>
    </w:p>
    <w:p w14:paraId="5E97E7C4" w14:textId="0D35D31B" w:rsidR="007D7CB6" w:rsidRPr="00E70C97" w:rsidRDefault="007D7CB6" w:rsidP="009F6F94">
      <w:pPr>
        <w:pStyle w:val="ListParagraph"/>
        <w:numPr>
          <w:ilvl w:val="0"/>
          <w:numId w:val="1"/>
        </w:numPr>
      </w:pPr>
      <w:r>
        <w:t xml:space="preserve">Reduce the minimum threshold for </w:t>
      </w:r>
      <w:r w:rsidRPr="007D7CB6">
        <w:rPr>
          <w:b/>
          <w:bCs/>
        </w:rPr>
        <w:t>Saturation Oil</w:t>
      </w:r>
      <w:r>
        <w:t xml:space="preserve"> and see that some well target clusters become larger</w:t>
      </w:r>
    </w:p>
    <w:p w14:paraId="199C38B6" w14:textId="77777777" w:rsidR="007D7CB6" w:rsidRDefault="007D7CB6" w:rsidP="003736BA"/>
    <w:p w14:paraId="6B3434D4" w14:textId="65963075" w:rsidR="003736BA" w:rsidRDefault="007D7CB6" w:rsidP="003736BA">
      <w:hyperlink r:id="rId20" w:history="1">
        <w:r w:rsidRPr="00614237">
          <w:rPr>
            <w:rStyle w:val="Hyperlink"/>
          </w:rPr>
          <w:t>https://resinsight.org/workflows/welltargetmapping</w:t>
        </w:r>
      </w:hyperlink>
    </w:p>
    <w:p w14:paraId="06790584" w14:textId="77777777" w:rsidR="007D7CB6" w:rsidRPr="00E70C97" w:rsidRDefault="007D7CB6" w:rsidP="003736BA"/>
    <w:p w14:paraId="76FD32F1" w14:textId="667042E9" w:rsidR="003736BA" w:rsidRPr="00E70C97" w:rsidRDefault="007D7CB6" w:rsidP="007D7CB6">
      <w:pPr>
        <w:jc w:val="center"/>
      </w:pPr>
      <w:r>
        <w:rPr>
          <w:noProof/>
        </w:rPr>
        <w:drawing>
          <wp:inline distT="0" distB="0" distL="0" distR="0" wp14:anchorId="62FB497D" wp14:editId="61C6917A">
            <wp:extent cx="5205570" cy="2275027"/>
            <wp:effectExtent l="0" t="0" r="0" b="0"/>
            <wp:docPr id="895903922" name="Picture 1" descr="A map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03922" name="Picture 1" descr="A map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01" cy="22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283E223B" w14:textId="78695521" w:rsidR="00815A74" w:rsidRPr="00E70C97" w:rsidRDefault="00815A74" w:rsidP="00241BF2">
      <w:pPr>
        <w:pStyle w:val="ListParagraph"/>
        <w:rPr>
          <w:vanish/>
          <w:color w:val="00B050"/>
        </w:rPr>
      </w:pPr>
    </w:p>
    <w:p w14:paraId="2E882FB6" w14:textId="41140045" w:rsidR="007D7CB6" w:rsidRPr="00E70C97" w:rsidRDefault="007D7CB6" w:rsidP="007D7CB6">
      <w:pPr>
        <w:pStyle w:val="Heading2"/>
        <w:rPr>
          <w:vanish/>
        </w:rPr>
      </w:pPr>
      <w:r>
        <w:lastRenderedPageBreak/>
        <w:t>Ensemble Contour Map</w:t>
      </w:r>
    </w:p>
    <w:p w14:paraId="399B2459" w14:textId="77777777" w:rsidR="007D7CB6" w:rsidRPr="00E70C97" w:rsidRDefault="007D7CB6" w:rsidP="007D7CB6"/>
    <w:p w14:paraId="5513CCC4" w14:textId="743A4498" w:rsidR="007D7CB6" w:rsidRPr="00E70C97" w:rsidRDefault="007D7CB6" w:rsidP="007D7CB6">
      <w:pPr>
        <w:pStyle w:val="Heading4"/>
      </w:pPr>
      <w:r w:rsidRPr="00E70C97">
        <w:t xml:space="preserve">Objective: </w:t>
      </w:r>
      <w:r>
        <w:t>Import grid models and create statistics contour map</w:t>
      </w:r>
    </w:p>
    <w:p w14:paraId="375379C4" w14:textId="77777777" w:rsidR="005319F9" w:rsidRDefault="007D7CB6" w:rsidP="005319F9">
      <w:pPr>
        <w:pStyle w:val="ListParagraph"/>
        <w:numPr>
          <w:ilvl w:val="0"/>
          <w:numId w:val="46"/>
        </w:numPr>
      </w:pPr>
      <w:r w:rsidRPr="00E70C97">
        <w:t xml:space="preserve">Import </w:t>
      </w:r>
      <w:r w:rsidR="005319F9">
        <w:t>ensemble of grid models</w:t>
      </w:r>
    </w:p>
    <w:p w14:paraId="4B851C9C" w14:textId="77777777" w:rsidR="005319F9" w:rsidRDefault="005319F9" w:rsidP="005319F9">
      <w:pPr>
        <w:pStyle w:val="ListParagraph"/>
        <w:numPr>
          <w:ilvl w:val="1"/>
          <w:numId w:val="46"/>
        </w:numPr>
      </w:pPr>
      <w:r>
        <w:t xml:space="preserve">Select </w:t>
      </w:r>
      <w:r w:rsidRPr="005319F9">
        <w:rPr>
          <w:b/>
          <w:bCs/>
        </w:rPr>
        <w:t>“</w:t>
      </w:r>
      <w:r>
        <w:rPr>
          <w:b/>
          <w:bCs/>
        </w:rPr>
        <w:t>File-&gt;</w:t>
      </w:r>
      <w:r w:rsidRPr="005319F9">
        <w:rPr>
          <w:b/>
          <w:bCs/>
        </w:rPr>
        <w:t>Import-&gt;Eclipse Cases-&gt;Create Grid Case Ensemble</w:t>
      </w:r>
      <w:r w:rsidRPr="005319F9">
        <w:rPr>
          <w:b/>
          <w:bCs/>
        </w:rPr>
        <w:t>”</w:t>
      </w:r>
      <w:r>
        <w:t>.</w:t>
      </w:r>
    </w:p>
    <w:p w14:paraId="3F42DEDD" w14:textId="39C16BBF" w:rsidR="00FB384A" w:rsidRDefault="005319F9" w:rsidP="005319F9">
      <w:pPr>
        <w:pStyle w:val="ListParagraph"/>
        <w:numPr>
          <w:ilvl w:val="1"/>
          <w:numId w:val="46"/>
        </w:numPr>
      </w:pPr>
      <w:r>
        <w:t xml:space="preserve">Select folder </w:t>
      </w:r>
      <w:r w:rsidRPr="005319F9">
        <w:rPr>
          <w:b/>
          <w:bCs/>
        </w:rPr>
        <w:t>“</w:t>
      </w:r>
      <w:r w:rsidRPr="005319F9">
        <w:rPr>
          <w:b/>
          <w:bCs/>
        </w:rPr>
        <w:t>model-data</w:t>
      </w:r>
      <w:r w:rsidRPr="005319F9">
        <w:rPr>
          <w:b/>
          <w:bCs/>
        </w:rPr>
        <w:t>/</w:t>
      </w:r>
      <w:proofErr w:type="spellStart"/>
      <w:r w:rsidRPr="005319F9">
        <w:rPr>
          <w:b/>
          <w:bCs/>
        </w:rPr>
        <w:t>drogon</w:t>
      </w:r>
      <w:proofErr w:type="spellEnd"/>
      <w:r w:rsidRPr="005319F9">
        <w:rPr>
          <w:b/>
          <w:bCs/>
        </w:rPr>
        <w:t>-varying-grid-geometry</w:t>
      </w:r>
      <w:r w:rsidRPr="005319F9">
        <w:rPr>
          <w:b/>
          <w:bCs/>
        </w:rPr>
        <w:t>”</w:t>
      </w:r>
      <w:r>
        <w:t xml:space="preserve">, and press </w:t>
      </w:r>
      <w:r w:rsidRPr="005319F9">
        <w:rPr>
          <w:b/>
          <w:bCs/>
        </w:rPr>
        <w:t>Search</w:t>
      </w:r>
      <w:r>
        <w:t xml:space="preserve"> and </w:t>
      </w:r>
      <w:r w:rsidRPr="005319F9">
        <w:rPr>
          <w:b/>
          <w:bCs/>
        </w:rPr>
        <w:t>Ok</w:t>
      </w:r>
    </w:p>
    <w:p w14:paraId="32BEE66E" w14:textId="2641D467" w:rsidR="005319F9" w:rsidRDefault="005319F9" w:rsidP="005319F9">
      <w:pPr>
        <w:pStyle w:val="ListParagraph"/>
        <w:numPr>
          <w:ilvl w:val="0"/>
          <w:numId w:val="46"/>
        </w:numPr>
      </w:pPr>
      <w:r>
        <w:t xml:space="preserve">Expand the </w:t>
      </w:r>
      <w:r w:rsidRPr="005319F9">
        <w:rPr>
          <w:b/>
          <w:bCs/>
        </w:rPr>
        <w:t>Realizations</w:t>
      </w:r>
      <w:r>
        <w:t xml:space="preserve"> folder to verify the import of realizations</w:t>
      </w:r>
    </w:p>
    <w:p w14:paraId="1A74665E" w14:textId="4F551439" w:rsidR="005319F9" w:rsidRDefault="005319F9" w:rsidP="005319F9">
      <w:pPr>
        <w:pStyle w:val="ListParagraph"/>
        <w:numPr>
          <w:ilvl w:val="0"/>
          <w:numId w:val="46"/>
        </w:numPr>
      </w:pPr>
      <w:r>
        <w:t>From the right-click menu of the ensemble “iter-0” select “New Ensemble Contour Map”</w:t>
      </w:r>
    </w:p>
    <w:p w14:paraId="25276AD5" w14:textId="391E87CE" w:rsidR="005319F9" w:rsidRPr="005319F9" w:rsidRDefault="005319F9" w:rsidP="005319F9">
      <w:pPr>
        <w:pStyle w:val="ListParagraph"/>
        <w:numPr>
          <w:ilvl w:val="0"/>
          <w:numId w:val="46"/>
        </w:numPr>
      </w:pPr>
      <w:r>
        <w:t xml:space="preserve">In the </w:t>
      </w:r>
      <w:r w:rsidRPr="005319F9">
        <w:rPr>
          <w:b/>
          <w:bCs/>
        </w:rPr>
        <w:t>Result Aggregation</w:t>
      </w:r>
      <w:r>
        <w:t xml:space="preserve"> dropdown, select “Mobile Oil Column” and click </w:t>
      </w:r>
      <w:r w:rsidRPr="005319F9">
        <w:rPr>
          <w:b/>
          <w:bCs/>
        </w:rPr>
        <w:t>Compute</w:t>
      </w:r>
    </w:p>
    <w:p w14:paraId="46BED450" w14:textId="000EDE1B" w:rsidR="005319F9" w:rsidRPr="005319F9" w:rsidRDefault="00CC2327" w:rsidP="005319F9">
      <w:pPr>
        <w:pStyle w:val="ListParagraph"/>
        <w:numPr>
          <w:ilvl w:val="0"/>
          <w:numId w:val="46"/>
        </w:numPr>
      </w:pPr>
      <w:r w:rsidRPr="00CC2327">
        <w:drawing>
          <wp:anchor distT="0" distB="0" distL="114300" distR="114300" simplePos="0" relativeHeight="251683840" behindDoc="1" locked="0" layoutInCell="1" allowOverlap="1" wp14:anchorId="5D648471" wp14:editId="0758B88C">
            <wp:simplePos x="0" y="0"/>
            <wp:positionH relativeFrom="margin">
              <wp:align>right</wp:align>
            </wp:positionH>
            <wp:positionV relativeFrom="paragraph">
              <wp:posOffset>54280</wp:posOffset>
            </wp:positionV>
            <wp:extent cx="2106295" cy="1126490"/>
            <wp:effectExtent l="0" t="0" r="8255" b="0"/>
            <wp:wrapThrough wrapText="bothSides">
              <wp:wrapPolygon edited="0">
                <wp:start x="0" y="0"/>
                <wp:lineTo x="0" y="21186"/>
                <wp:lineTo x="21489" y="21186"/>
                <wp:lineTo x="21489" y="0"/>
                <wp:lineTo x="0" y="0"/>
              </wp:wrapPolygon>
            </wp:wrapThrough>
            <wp:docPr id="2037795774" name="Picture 1" descr="A map with a colorful conto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5774" name="Picture 1" descr="A map with a colorful contou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9F9">
        <w:t xml:space="preserve">In the generated contour map, select the </w:t>
      </w:r>
      <w:r w:rsidR="005319F9" w:rsidRPr="005319F9">
        <w:rPr>
          <w:b/>
          <w:bCs/>
        </w:rPr>
        <w:t>Map Projection</w:t>
      </w:r>
      <w:r w:rsidR="005319F9">
        <w:t xml:space="preserve"> object. Set </w:t>
      </w:r>
      <w:r w:rsidR="005319F9" w:rsidRPr="005319F9">
        <w:rPr>
          <w:b/>
          <w:bCs/>
        </w:rPr>
        <w:t>Statistics Type</w:t>
      </w:r>
      <w:r w:rsidR="005319F9">
        <w:t xml:space="preserve"> to </w:t>
      </w:r>
      <w:r w:rsidR="005319F9" w:rsidRPr="005319F9">
        <w:rPr>
          <w:b/>
          <w:bCs/>
        </w:rPr>
        <w:t>P90</w:t>
      </w:r>
    </w:p>
    <w:p w14:paraId="72C2A4DB" w14:textId="58BF02D3" w:rsidR="005319F9" w:rsidRDefault="005319F9" w:rsidP="005319F9">
      <w:pPr>
        <w:pStyle w:val="ListParagraph"/>
        <w:numPr>
          <w:ilvl w:val="0"/>
          <w:numId w:val="46"/>
        </w:numPr>
      </w:pPr>
      <w:r>
        <w:t>Set value filter to Above set the value to 1.2. This will remove contour map values below 1.2</w:t>
      </w:r>
    </w:p>
    <w:p w14:paraId="64EC3882" w14:textId="6FADF7F8" w:rsidR="00CC2327" w:rsidRPr="00CC2327" w:rsidRDefault="005319F9" w:rsidP="005319F9">
      <w:pPr>
        <w:pStyle w:val="ListParagraph"/>
        <w:numPr>
          <w:ilvl w:val="0"/>
          <w:numId w:val="46"/>
        </w:numPr>
      </w:pPr>
      <w:r>
        <w:t xml:space="preserve">Inside the </w:t>
      </w:r>
      <w:r w:rsidR="00CC2327">
        <w:t xml:space="preserve">plot are of the contour map, select </w:t>
      </w:r>
      <w:r w:rsidR="00CC2327" w:rsidRPr="00CC2327">
        <w:rPr>
          <w:b/>
          <w:bCs/>
        </w:rPr>
        <w:t xml:space="preserve">“Create Polygon </w:t>
      </w:r>
      <w:proofErr w:type="gramStart"/>
      <w:r w:rsidR="00CC2327" w:rsidRPr="00CC2327">
        <w:rPr>
          <w:b/>
          <w:bCs/>
        </w:rPr>
        <w:t>From</w:t>
      </w:r>
      <w:proofErr w:type="gramEnd"/>
      <w:r w:rsidR="00CC2327" w:rsidRPr="00CC2327">
        <w:rPr>
          <w:b/>
          <w:bCs/>
        </w:rPr>
        <w:t xml:space="preserve"> Contour Map”</w:t>
      </w:r>
    </w:p>
    <w:p w14:paraId="18DA8878" w14:textId="716E76BD" w:rsidR="005319F9" w:rsidRPr="00CC2327" w:rsidRDefault="00CC2327" w:rsidP="005319F9">
      <w:pPr>
        <w:pStyle w:val="ListParagraph"/>
        <w:numPr>
          <w:ilvl w:val="0"/>
          <w:numId w:val="46"/>
        </w:numPr>
      </w:pPr>
      <w:r w:rsidRPr="00CC2327">
        <w:t xml:space="preserve">Activate the 3D view. Right-click on </w:t>
      </w:r>
      <w:r w:rsidRPr="00CC2327">
        <w:rPr>
          <w:b/>
          <w:bCs/>
        </w:rPr>
        <w:t>Cell Filters</w:t>
      </w:r>
      <w:r w:rsidRPr="00CC2327">
        <w:t xml:space="preserve"> and select one of the generated polygons</w:t>
      </w:r>
      <w:r>
        <w:t>.</w:t>
      </w:r>
      <w:r>
        <w:br/>
        <w:t xml:space="preserve">The cells outside the polygon will be hidden. </w:t>
      </w:r>
    </w:p>
    <w:p w14:paraId="5F0457AE" w14:textId="77777777" w:rsidR="00CC2327" w:rsidRDefault="00CC2327" w:rsidP="005319F9">
      <w:pPr>
        <w:pStyle w:val="ListParagraph"/>
        <w:numPr>
          <w:ilvl w:val="0"/>
          <w:numId w:val="46"/>
        </w:numPr>
      </w:pPr>
      <w:r>
        <w:t xml:space="preserve">In the top level </w:t>
      </w:r>
      <w:r w:rsidRPr="00CC2327">
        <w:rPr>
          <w:b/>
          <w:bCs/>
        </w:rPr>
        <w:t>Polygons</w:t>
      </w:r>
      <w:r>
        <w:t xml:space="preserve"> object, increase </w:t>
      </w:r>
      <w:r w:rsidRPr="00CC2327">
        <w:rPr>
          <w:b/>
          <w:bCs/>
        </w:rPr>
        <w:t>Line Thickness</w:t>
      </w:r>
      <w:r>
        <w:t xml:space="preserve"> to improve polygon visibility</w:t>
      </w:r>
    </w:p>
    <w:p w14:paraId="1C8A0ECB" w14:textId="77777777" w:rsidR="00CC2327" w:rsidRDefault="00CC2327" w:rsidP="00CC2327">
      <w:pPr>
        <w:pStyle w:val="ListParagraph"/>
      </w:pPr>
    </w:p>
    <w:p w14:paraId="7F818C62" w14:textId="60240008" w:rsidR="00CC2327" w:rsidRDefault="00CC2327" w:rsidP="00CC2327">
      <w:pPr>
        <w:pStyle w:val="ListParagraph"/>
        <w:ind w:left="360"/>
      </w:pPr>
      <w:hyperlink r:id="rId23" w:history="1">
        <w:r w:rsidRPr="00614237">
          <w:rPr>
            <w:rStyle w:val="Hyperlink"/>
          </w:rPr>
          <w:t>https://resinsight.org/3d-main-window/ensemblecontourmap/</w:t>
        </w:r>
      </w:hyperlink>
    </w:p>
    <w:p w14:paraId="1AE9ECE0" w14:textId="77777777" w:rsidR="00CC2327" w:rsidRDefault="00CC2327" w:rsidP="00CC2327">
      <w:pPr>
        <w:pStyle w:val="ListParagraph"/>
        <w:ind w:left="360"/>
      </w:pPr>
    </w:p>
    <w:p w14:paraId="0FFC1CE9" w14:textId="77777777" w:rsidR="00CC2327" w:rsidRDefault="00CC2327" w:rsidP="00CC2327">
      <w:pPr>
        <w:pStyle w:val="ListParagraph"/>
      </w:pPr>
    </w:p>
    <w:p w14:paraId="58B93EF2" w14:textId="2CFD6443" w:rsidR="005319F9" w:rsidRPr="00E70C97" w:rsidRDefault="00CC2327" w:rsidP="00CC2327">
      <w:pPr>
        <w:pStyle w:val="ListParagraph"/>
        <w:jc w:val="center"/>
      </w:pPr>
      <w:r w:rsidRPr="00CC2327">
        <w:drawing>
          <wp:inline distT="0" distB="0" distL="0" distR="0" wp14:anchorId="0FAAD3CC" wp14:editId="4700DE30">
            <wp:extent cx="5091922" cy="2033626"/>
            <wp:effectExtent l="0" t="0" r="0" b="5080"/>
            <wp:docPr id="567458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58800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0116" cy="20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B1C" w14:textId="61DFAEC5" w:rsidR="00FB384A" w:rsidRPr="00E70C97" w:rsidRDefault="00FB384A"/>
    <w:p w14:paraId="7FF3E824" w14:textId="024B2641" w:rsidR="00FB384A" w:rsidRPr="00E70C97" w:rsidRDefault="00FB384A"/>
    <w:sectPr w:rsidR="00FB384A" w:rsidRPr="00E70C97" w:rsidSect="00B16AB1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9C8D1" w14:textId="77777777" w:rsidR="006C061F" w:rsidRDefault="006C061F" w:rsidP="00730DC8">
      <w:pPr>
        <w:spacing w:after="0" w:line="240" w:lineRule="auto"/>
      </w:pPr>
      <w:r>
        <w:separator/>
      </w:r>
    </w:p>
  </w:endnote>
  <w:endnote w:type="continuationSeparator" w:id="0">
    <w:p w14:paraId="0DCE8405" w14:textId="77777777" w:rsidR="006C061F" w:rsidRDefault="006C061F" w:rsidP="0073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DE8BD" w14:textId="37F329C4" w:rsidR="00B01899" w:rsidRDefault="00BD2A25">
    <w:pPr>
      <w:pStyle w:val="Footer"/>
    </w:pPr>
    <w:r w:rsidRPr="00BD2A25">
      <w:rPr>
        <w:noProof/>
      </w:rPr>
      <w:drawing>
        <wp:anchor distT="0" distB="0" distL="114300" distR="114300" simplePos="0" relativeHeight="251661312" behindDoc="0" locked="0" layoutInCell="1" allowOverlap="1" wp14:anchorId="6E1B998E" wp14:editId="06961AE6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515870" cy="670560"/>
          <wp:effectExtent l="0" t="0" r="0" b="0"/>
          <wp:wrapNone/>
          <wp:docPr id="1997875598" name="Graphic 1997875598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870" cy="670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1899">
      <w:tab/>
    </w:r>
    <w:r w:rsidR="00B01899">
      <w:tab/>
      <w:t xml:space="preserve">  </w:t>
    </w:r>
    <w:r w:rsidR="00B0189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5F10F" w14:textId="718EB351" w:rsidR="00730DC8" w:rsidRDefault="00BD2A25">
    <w:pPr>
      <w:pStyle w:val="Footer"/>
    </w:pPr>
    <w:r w:rsidRPr="00BD2A25">
      <w:rPr>
        <w:noProof/>
      </w:rPr>
      <w:drawing>
        <wp:anchor distT="0" distB="0" distL="114300" distR="114300" simplePos="0" relativeHeight="251662336" behindDoc="0" locked="0" layoutInCell="1" allowOverlap="1" wp14:anchorId="51532FF7" wp14:editId="0A8220E4">
          <wp:simplePos x="0" y="0"/>
          <wp:positionH relativeFrom="margin">
            <wp:posOffset>5715000</wp:posOffset>
          </wp:positionH>
          <wp:positionV relativeFrom="paragraph">
            <wp:posOffset>-133985</wp:posOffset>
          </wp:positionV>
          <wp:extent cx="2324100" cy="619447"/>
          <wp:effectExtent l="0" t="0" r="0" b="9525"/>
          <wp:wrapNone/>
          <wp:docPr id="1036261450" name="Graphic 1036261450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619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0DC8">
      <w:tab/>
    </w:r>
    <w:r w:rsidR="00730DC8">
      <w:tab/>
    </w:r>
    <w:r w:rsidR="0029423D">
      <w:t xml:space="preserve">  </w:t>
    </w:r>
    <w:r w:rsidR="002942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2A9AA" w14:textId="77777777" w:rsidR="006C061F" w:rsidRDefault="006C061F" w:rsidP="00730DC8">
      <w:pPr>
        <w:spacing w:after="0" w:line="240" w:lineRule="auto"/>
      </w:pPr>
      <w:r>
        <w:separator/>
      </w:r>
    </w:p>
  </w:footnote>
  <w:footnote w:type="continuationSeparator" w:id="0">
    <w:p w14:paraId="667CBDB4" w14:textId="77777777" w:rsidR="006C061F" w:rsidRDefault="006C061F" w:rsidP="0073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D080B" w14:textId="613DF4E3" w:rsidR="00B01899" w:rsidRDefault="00B01899">
    <w:pPr>
      <w:pStyle w:val="Header"/>
    </w:pPr>
    <w:r w:rsidRPr="00730DC8">
      <w:rPr>
        <w:noProof/>
      </w:rPr>
      <w:drawing>
        <wp:inline distT="0" distB="0" distL="0" distR="0" wp14:anchorId="2B712755" wp14:editId="2EFEC2FE">
          <wp:extent cx="1066800" cy="848342"/>
          <wp:effectExtent l="0" t="0" r="0" b="9525"/>
          <wp:docPr id="1956031980" name="Picture 1956031980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471A0" w14:textId="2699CD35" w:rsidR="00730DC8" w:rsidRDefault="00730DC8">
    <w:pPr>
      <w:pStyle w:val="Header"/>
    </w:pPr>
    <w:r w:rsidRPr="00730DC8">
      <w:rPr>
        <w:noProof/>
      </w:rPr>
      <w:drawing>
        <wp:inline distT="0" distB="0" distL="0" distR="0" wp14:anchorId="03F87FC9" wp14:editId="6F4AE229">
          <wp:extent cx="1066800" cy="848342"/>
          <wp:effectExtent l="0" t="0" r="0" b="9525"/>
          <wp:docPr id="1947237309" name="Picture 1947237309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25192">
      <w:tab/>
    </w:r>
    <w:r w:rsidR="00B25192">
      <w:tab/>
    </w:r>
    <w:r w:rsidR="00B25192">
      <w:tab/>
    </w:r>
    <w:r w:rsidR="00B25192">
      <w:tab/>
    </w:r>
    <w:r w:rsidR="00B25192">
      <w:tab/>
      <w:t xml:space="preserve">          </w:t>
    </w:r>
    <w:r w:rsidR="007131F8">
      <w:t>Apr</w:t>
    </w:r>
    <w:r w:rsidR="007075DA">
      <w:t xml:space="preserve"> </w:t>
    </w:r>
    <w:r w:rsidR="00B25192">
      <w:t>20</w:t>
    </w:r>
    <w:r w:rsidR="003C7168">
      <w:t>2</w:t>
    </w:r>
    <w:r w:rsidR="00BE66CD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7B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8B9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53B"/>
    <w:multiLevelType w:val="hybridMultilevel"/>
    <w:tmpl w:val="850A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AAB"/>
    <w:multiLevelType w:val="hybridMultilevel"/>
    <w:tmpl w:val="501470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362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20D3F"/>
    <w:multiLevelType w:val="hybridMultilevel"/>
    <w:tmpl w:val="D21C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20993"/>
    <w:multiLevelType w:val="hybridMultilevel"/>
    <w:tmpl w:val="EC94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A7858"/>
    <w:multiLevelType w:val="hybridMultilevel"/>
    <w:tmpl w:val="1CB81082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50E24"/>
    <w:multiLevelType w:val="hybridMultilevel"/>
    <w:tmpl w:val="B5CE36F6"/>
    <w:lvl w:ilvl="0" w:tplc="FCC60066">
      <w:start w:val="1"/>
      <w:numFmt w:val="decimal"/>
      <w:lvlText w:val="%1."/>
      <w:lvlJc w:val="left"/>
      <w:pPr>
        <w:ind w:left="720" w:hanging="360"/>
      </w:pPr>
      <w:rPr>
        <w:rFonts w:hint="default"/>
        <w:lang w:val="nb-N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60F2D"/>
    <w:multiLevelType w:val="hybridMultilevel"/>
    <w:tmpl w:val="E83257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49E5"/>
    <w:multiLevelType w:val="hybridMultilevel"/>
    <w:tmpl w:val="95345E3C"/>
    <w:lvl w:ilvl="0" w:tplc="3022E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46ED9"/>
    <w:multiLevelType w:val="hybridMultilevel"/>
    <w:tmpl w:val="36CC8586"/>
    <w:lvl w:ilvl="0" w:tplc="6528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15D81"/>
    <w:multiLevelType w:val="hybridMultilevel"/>
    <w:tmpl w:val="362466EE"/>
    <w:lvl w:ilvl="0" w:tplc="3D901C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F1774"/>
    <w:multiLevelType w:val="hybridMultilevel"/>
    <w:tmpl w:val="866EC12A"/>
    <w:lvl w:ilvl="0" w:tplc="7C180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6D8050E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F7119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13EFD"/>
    <w:multiLevelType w:val="hybridMultilevel"/>
    <w:tmpl w:val="DD48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5C39FB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73BF4"/>
    <w:multiLevelType w:val="hybridMultilevel"/>
    <w:tmpl w:val="BF0A8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77188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A79A1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DD5D7A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77AC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A2A41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D77DB2"/>
    <w:multiLevelType w:val="hybridMultilevel"/>
    <w:tmpl w:val="00D8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123CC4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A76E9"/>
    <w:multiLevelType w:val="multilevel"/>
    <w:tmpl w:val="4E569650"/>
    <w:lvl w:ilvl="0">
      <w:start w:val="1"/>
      <w:numFmt w:val="lowerLetter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F10358"/>
    <w:multiLevelType w:val="hybridMultilevel"/>
    <w:tmpl w:val="7444C056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2A0715"/>
    <w:multiLevelType w:val="hybridMultilevel"/>
    <w:tmpl w:val="923A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1E383C"/>
    <w:multiLevelType w:val="hybridMultilevel"/>
    <w:tmpl w:val="2B72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C93621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0F3174"/>
    <w:multiLevelType w:val="hybridMultilevel"/>
    <w:tmpl w:val="D438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151A8E"/>
    <w:multiLevelType w:val="hybridMultilevel"/>
    <w:tmpl w:val="33B633EA"/>
    <w:lvl w:ilvl="0" w:tplc="153268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14675C"/>
    <w:multiLevelType w:val="hybridMultilevel"/>
    <w:tmpl w:val="07FE13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6A4C8F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AF0296"/>
    <w:multiLevelType w:val="hybridMultilevel"/>
    <w:tmpl w:val="B7F83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56BBC"/>
    <w:multiLevelType w:val="hybridMultilevel"/>
    <w:tmpl w:val="A052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413552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797F17"/>
    <w:multiLevelType w:val="hybridMultilevel"/>
    <w:tmpl w:val="8DCC5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D142E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340B04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C44B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9076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D6C10"/>
    <w:multiLevelType w:val="hybridMultilevel"/>
    <w:tmpl w:val="DDE0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370D7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37A47"/>
    <w:multiLevelType w:val="hybridMultilevel"/>
    <w:tmpl w:val="391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97190">
    <w:abstractNumId w:val="20"/>
  </w:num>
  <w:num w:numId="2" w16cid:durableId="1512841941">
    <w:abstractNumId w:val="44"/>
  </w:num>
  <w:num w:numId="3" w16cid:durableId="792669601">
    <w:abstractNumId w:val="1"/>
  </w:num>
  <w:num w:numId="4" w16cid:durableId="114906432">
    <w:abstractNumId w:val="8"/>
  </w:num>
  <w:num w:numId="5" w16cid:durableId="572012586">
    <w:abstractNumId w:val="15"/>
  </w:num>
  <w:num w:numId="6" w16cid:durableId="514416631">
    <w:abstractNumId w:val="12"/>
  </w:num>
  <w:num w:numId="7" w16cid:durableId="1813675456">
    <w:abstractNumId w:val="16"/>
  </w:num>
  <w:num w:numId="8" w16cid:durableId="674261114">
    <w:abstractNumId w:val="41"/>
  </w:num>
  <w:num w:numId="9" w16cid:durableId="852762502">
    <w:abstractNumId w:val="18"/>
  </w:num>
  <w:num w:numId="10" w16cid:durableId="1003750296">
    <w:abstractNumId w:val="40"/>
  </w:num>
  <w:num w:numId="11" w16cid:durableId="1217283661">
    <w:abstractNumId w:val="28"/>
  </w:num>
  <w:num w:numId="12" w16cid:durableId="1572306878">
    <w:abstractNumId w:val="38"/>
  </w:num>
  <w:num w:numId="13" w16cid:durableId="738556667">
    <w:abstractNumId w:val="24"/>
  </w:num>
  <w:num w:numId="14" w16cid:durableId="1417365786">
    <w:abstractNumId w:val="4"/>
  </w:num>
  <w:num w:numId="15" w16cid:durableId="968704238">
    <w:abstractNumId w:val="22"/>
  </w:num>
  <w:num w:numId="16" w16cid:durableId="666130016">
    <w:abstractNumId w:val="30"/>
  </w:num>
  <w:num w:numId="17" w16cid:durableId="597517318">
    <w:abstractNumId w:val="2"/>
  </w:num>
  <w:num w:numId="18" w16cid:durableId="379403135">
    <w:abstractNumId w:val="34"/>
  </w:num>
  <w:num w:numId="19" w16cid:durableId="512494460">
    <w:abstractNumId w:val="27"/>
  </w:num>
  <w:num w:numId="20" w16cid:durableId="854733719">
    <w:abstractNumId w:val="5"/>
  </w:num>
  <w:num w:numId="21" w16cid:durableId="1767188173">
    <w:abstractNumId w:val="32"/>
  </w:num>
  <w:num w:numId="22" w16cid:durableId="990451382">
    <w:abstractNumId w:val="35"/>
  </w:num>
  <w:num w:numId="23" w16cid:durableId="170489190">
    <w:abstractNumId w:val="13"/>
  </w:num>
  <w:num w:numId="24" w16cid:durableId="222177687">
    <w:abstractNumId w:val="31"/>
  </w:num>
  <w:num w:numId="25" w16cid:durableId="1524517614">
    <w:abstractNumId w:val="19"/>
  </w:num>
  <w:num w:numId="26" w16cid:durableId="1574896509">
    <w:abstractNumId w:val="14"/>
  </w:num>
  <w:num w:numId="27" w16cid:durableId="795491177">
    <w:abstractNumId w:val="39"/>
  </w:num>
  <w:num w:numId="28" w16cid:durableId="1306081577">
    <w:abstractNumId w:val="25"/>
  </w:num>
  <w:num w:numId="29" w16cid:durableId="1823305434">
    <w:abstractNumId w:val="23"/>
  </w:num>
  <w:num w:numId="30" w16cid:durableId="1292786133">
    <w:abstractNumId w:val="0"/>
  </w:num>
  <w:num w:numId="31" w16cid:durableId="690574621">
    <w:abstractNumId w:val="11"/>
  </w:num>
  <w:num w:numId="32" w16cid:durableId="425882421">
    <w:abstractNumId w:val="33"/>
  </w:num>
  <w:num w:numId="33" w16cid:durableId="1294020382">
    <w:abstractNumId w:val="43"/>
  </w:num>
  <w:num w:numId="34" w16cid:durableId="912860957">
    <w:abstractNumId w:val="10"/>
  </w:num>
  <w:num w:numId="35" w16cid:durableId="1077241475">
    <w:abstractNumId w:val="21"/>
  </w:num>
  <w:num w:numId="36" w16cid:durableId="1733427245">
    <w:abstractNumId w:val="29"/>
  </w:num>
  <w:num w:numId="37" w16cid:durableId="1981305790">
    <w:abstractNumId w:val="26"/>
  </w:num>
  <w:num w:numId="38" w16cid:durableId="123929843">
    <w:abstractNumId w:val="7"/>
  </w:num>
  <w:num w:numId="39" w16cid:durableId="1257523574">
    <w:abstractNumId w:val="36"/>
  </w:num>
  <w:num w:numId="40" w16cid:durableId="608972272">
    <w:abstractNumId w:val="9"/>
  </w:num>
  <w:num w:numId="41" w16cid:durableId="921328815">
    <w:abstractNumId w:val="17"/>
  </w:num>
  <w:num w:numId="42" w16cid:durableId="1792243264">
    <w:abstractNumId w:val="37"/>
  </w:num>
  <w:num w:numId="43" w16cid:durableId="1178814806">
    <w:abstractNumId w:val="26"/>
  </w:num>
  <w:num w:numId="44" w16cid:durableId="191455655">
    <w:abstractNumId w:val="6"/>
  </w:num>
  <w:num w:numId="45" w16cid:durableId="1752771917">
    <w:abstractNumId w:val="3"/>
  </w:num>
  <w:num w:numId="46" w16cid:durableId="10855350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A0"/>
    <w:rsid w:val="00001B82"/>
    <w:rsid w:val="00012C01"/>
    <w:rsid w:val="00015F09"/>
    <w:rsid w:val="00024421"/>
    <w:rsid w:val="00032D96"/>
    <w:rsid w:val="00033AEB"/>
    <w:rsid w:val="00034A19"/>
    <w:rsid w:val="000354C6"/>
    <w:rsid w:val="000452A3"/>
    <w:rsid w:val="00050648"/>
    <w:rsid w:val="00050C94"/>
    <w:rsid w:val="00066A64"/>
    <w:rsid w:val="00074843"/>
    <w:rsid w:val="00087B7B"/>
    <w:rsid w:val="0009109B"/>
    <w:rsid w:val="00093356"/>
    <w:rsid w:val="000959CF"/>
    <w:rsid w:val="000C6DE1"/>
    <w:rsid w:val="000D1EA0"/>
    <w:rsid w:val="000D393E"/>
    <w:rsid w:val="000D76A5"/>
    <w:rsid w:val="000F0A80"/>
    <w:rsid w:val="000F2B7B"/>
    <w:rsid w:val="000F52FA"/>
    <w:rsid w:val="000F5EDF"/>
    <w:rsid w:val="00100259"/>
    <w:rsid w:val="00105F2C"/>
    <w:rsid w:val="00110096"/>
    <w:rsid w:val="00114C4D"/>
    <w:rsid w:val="00124E68"/>
    <w:rsid w:val="00127BA1"/>
    <w:rsid w:val="0013472A"/>
    <w:rsid w:val="001514AA"/>
    <w:rsid w:val="001651E4"/>
    <w:rsid w:val="001653B7"/>
    <w:rsid w:val="001759CA"/>
    <w:rsid w:val="00193C69"/>
    <w:rsid w:val="0019469B"/>
    <w:rsid w:val="001A005A"/>
    <w:rsid w:val="001A1832"/>
    <w:rsid w:val="001A2057"/>
    <w:rsid w:val="001B1425"/>
    <w:rsid w:val="001B2929"/>
    <w:rsid w:val="001C1B6F"/>
    <w:rsid w:val="001C43DB"/>
    <w:rsid w:val="001C6F49"/>
    <w:rsid w:val="001C739F"/>
    <w:rsid w:val="001C7800"/>
    <w:rsid w:val="001D07CD"/>
    <w:rsid w:val="001D1ED3"/>
    <w:rsid w:val="001D5308"/>
    <w:rsid w:val="001D59B4"/>
    <w:rsid w:val="001D5E7A"/>
    <w:rsid w:val="001F3A1F"/>
    <w:rsid w:val="001F67AD"/>
    <w:rsid w:val="00216744"/>
    <w:rsid w:val="002225AF"/>
    <w:rsid w:val="00223C1B"/>
    <w:rsid w:val="0023413B"/>
    <w:rsid w:val="00241BF2"/>
    <w:rsid w:val="00246C07"/>
    <w:rsid w:val="00247BE2"/>
    <w:rsid w:val="00255E12"/>
    <w:rsid w:val="00260C3A"/>
    <w:rsid w:val="00261BE7"/>
    <w:rsid w:val="00262699"/>
    <w:rsid w:val="00263C5E"/>
    <w:rsid w:val="002648B3"/>
    <w:rsid w:val="00265817"/>
    <w:rsid w:val="00266655"/>
    <w:rsid w:val="002678BD"/>
    <w:rsid w:val="00281CC6"/>
    <w:rsid w:val="002827BA"/>
    <w:rsid w:val="00285F1C"/>
    <w:rsid w:val="002907D8"/>
    <w:rsid w:val="002915CE"/>
    <w:rsid w:val="00293AF5"/>
    <w:rsid w:val="0029423D"/>
    <w:rsid w:val="002947F2"/>
    <w:rsid w:val="00295178"/>
    <w:rsid w:val="0029585F"/>
    <w:rsid w:val="002A1C27"/>
    <w:rsid w:val="002A2573"/>
    <w:rsid w:val="002A7555"/>
    <w:rsid w:val="002B3EBB"/>
    <w:rsid w:val="002B45F9"/>
    <w:rsid w:val="002C2ACF"/>
    <w:rsid w:val="002C4008"/>
    <w:rsid w:val="002C4873"/>
    <w:rsid w:val="002C4EAB"/>
    <w:rsid w:val="002C7A72"/>
    <w:rsid w:val="002D0532"/>
    <w:rsid w:val="002D1679"/>
    <w:rsid w:val="002E1EBB"/>
    <w:rsid w:val="002F3C70"/>
    <w:rsid w:val="00305B81"/>
    <w:rsid w:val="003132BF"/>
    <w:rsid w:val="00322195"/>
    <w:rsid w:val="00322E70"/>
    <w:rsid w:val="003318AD"/>
    <w:rsid w:val="0033312F"/>
    <w:rsid w:val="00345B94"/>
    <w:rsid w:val="00347DDB"/>
    <w:rsid w:val="003521A1"/>
    <w:rsid w:val="003555C6"/>
    <w:rsid w:val="0035658E"/>
    <w:rsid w:val="0036039C"/>
    <w:rsid w:val="0036535C"/>
    <w:rsid w:val="003657D5"/>
    <w:rsid w:val="00365A00"/>
    <w:rsid w:val="003663BF"/>
    <w:rsid w:val="00370F49"/>
    <w:rsid w:val="0037271F"/>
    <w:rsid w:val="003736BA"/>
    <w:rsid w:val="00375829"/>
    <w:rsid w:val="00375ECF"/>
    <w:rsid w:val="00380796"/>
    <w:rsid w:val="003834BB"/>
    <w:rsid w:val="00386913"/>
    <w:rsid w:val="00391389"/>
    <w:rsid w:val="00391FEF"/>
    <w:rsid w:val="003A0449"/>
    <w:rsid w:val="003A4120"/>
    <w:rsid w:val="003A6EB8"/>
    <w:rsid w:val="003B335D"/>
    <w:rsid w:val="003B5FC4"/>
    <w:rsid w:val="003C14DB"/>
    <w:rsid w:val="003C32ED"/>
    <w:rsid w:val="003C7168"/>
    <w:rsid w:val="003D03C7"/>
    <w:rsid w:val="003D2E93"/>
    <w:rsid w:val="003D444C"/>
    <w:rsid w:val="003E0C83"/>
    <w:rsid w:val="003E3114"/>
    <w:rsid w:val="003E54A3"/>
    <w:rsid w:val="003E6BE9"/>
    <w:rsid w:val="003E7089"/>
    <w:rsid w:val="003F0E0A"/>
    <w:rsid w:val="003F1EA7"/>
    <w:rsid w:val="003F4202"/>
    <w:rsid w:val="003F6989"/>
    <w:rsid w:val="003F71F2"/>
    <w:rsid w:val="00403177"/>
    <w:rsid w:val="004178B5"/>
    <w:rsid w:val="00421E7F"/>
    <w:rsid w:val="004246BB"/>
    <w:rsid w:val="00426247"/>
    <w:rsid w:val="004302D3"/>
    <w:rsid w:val="004343B9"/>
    <w:rsid w:val="004354C4"/>
    <w:rsid w:val="00440BEA"/>
    <w:rsid w:val="00443DE4"/>
    <w:rsid w:val="00447CA0"/>
    <w:rsid w:val="00451C35"/>
    <w:rsid w:val="0045247E"/>
    <w:rsid w:val="004619E0"/>
    <w:rsid w:val="004665E5"/>
    <w:rsid w:val="00471C2F"/>
    <w:rsid w:val="00481114"/>
    <w:rsid w:val="00481F94"/>
    <w:rsid w:val="004821AE"/>
    <w:rsid w:val="00485FC8"/>
    <w:rsid w:val="0048655B"/>
    <w:rsid w:val="004941AD"/>
    <w:rsid w:val="00494641"/>
    <w:rsid w:val="004962F6"/>
    <w:rsid w:val="00496AB2"/>
    <w:rsid w:val="004A3365"/>
    <w:rsid w:val="004A7F0D"/>
    <w:rsid w:val="004B52B2"/>
    <w:rsid w:val="004B7A49"/>
    <w:rsid w:val="004C1D5B"/>
    <w:rsid w:val="004C1F2F"/>
    <w:rsid w:val="004C487D"/>
    <w:rsid w:val="004C5E33"/>
    <w:rsid w:val="004C7113"/>
    <w:rsid w:val="004D625B"/>
    <w:rsid w:val="004E3670"/>
    <w:rsid w:val="004F2BA2"/>
    <w:rsid w:val="004F6E68"/>
    <w:rsid w:val="00504B9C"/>
    <w:rsid w:val="00505948"/>
    <w:rsid w:val="005075E4"/>
    <w:rsid w:val="00511D0A"/>
    <w:rsid w:val="00513127"/>
    <w:rsid w:val="00516E77"/>
    <w:rsid w:val="005276B3"/>
    <w:rsid w:val="005319F9"/>
    <w:rsid w:val="00540ECF"/>
    <w:rsid w:val="005411FA"/>
    <w:rsid w:val="005442E1"/>
    <w:rsid w:val="00544901"/>
    <w:rsid w:val="0054595F"/>
    <w:rsid w:val="00545A8A"/>
    <w:rsid w:val="005467CC"/>
    <w:rsid w:val="00551494"/>
    <w:rsid w:val="00551F1D"/>
    <w:rsid w:val="00553B58"/>
    <w:rsid w:val="00556347"/>
    <w:rsid w:val="00557A48"/>
    <w:rsid w:val="0056622B"/>
    <w:rsid w:val="00567E9D"/>
    <w:rsid w:val="00570837"/>
    <w:rsid w:val="0057328C"/>
    <w:rsid w:val="00575A21"/>
    <w:rsid w:val="00577689"/>
    <w:rsid w:val="00581287"/>
    <w:rsid w:val="00581B04"/>
    <w:rsid w:val="00586110"/>
    <w:rsid w:val="005A5B79"/>
    <w:rsid w:val="005A6131"/>
    <w:rsid w:val="005B359A"/>
    <w:rsid w:val="005B3F04"/>
    <w:rsid w:val="005B4279"/>
    <w:rsid w:val="005C2BA2"/>
    <w:rsid w:val="005D16D2"/>
    <w:rsid w:val="005D47D3"/>
    <w:rsid w:val="005E1B17"/>
    <w:rsid w:val="005E677A"/>
    <w:rsid w:val="005F10A1"/>
    <w:rsid w:val="005F28DE"/>
    <w:rsid w:val="005F4F22"/>
    <w:rsid w:val="005F6F07"/>
    <w:rsid w:val="005F74B8"/>
    <w:rsid w:val="00601C90"/>
    <w:rsid w:val="006043E0"/>
    <w:rsid w:val="00610105"/>
    <w:rsid w:val="00611802"/>
    <w:rsid w:val="006123E7"/>
    <w:rsid w:val="006131C2"/>
    <w:rsid w:val="00613539"/>
    <w:rsid w:val="00613545"/>
    <w:rsid w:val="00614578"/>
    <w:rsid w:val="00614841"/>
    <w:rsid w:val="00622147"/>
    <w:rsid w:val="006327C8"/>
    <w:rsid w:val="00633BD2"/>
    <w:rsid w:val="00637191"/>
    <w:rsid w:val="00643771"/>
    <w:rsid w:val="0064695F"/>
    <w:rsid w:val="006514BB"/>
    <w:rsid w:val="00662D84"/>
    <w:rsid w:val="0067405B"/>
    <w:rsid w:val="006768C2"/>
    <w:rsid w:val="006827D7"/>
    <w:rsid w:val="00686537"/>
    <w:rsid w:val="006869C1"/>
    <w:rsid w:val="00692EB8"/>
    <w:rsid w:val="006944C1"/>
    <w:rsid w:val="006A5829"/>
    <w:rsid w:val="006B50AF"/>
    <w:rsid w:val="006C061F"/>
    <w:rsid w:val="006C4B0C"/>
    <w:rsid w:val="006C5566"/>
    <w:rsid w:val="006C5896"/>
    <w:rsid w:val="006D4493"/>
    <w:rsid w:val="006D58CD"/>
    <w:rsid w:val="006D7F69"/>
    <w:rsid w:val="006D7F7C"/>
    <w:rsid w:val="006E05B3"/>
    <w:rsid w:val="006E362C"/>
    <w:rsid w:val="006E3D33"/>
    <w:rsid w:val="006E59A3"/>
    <w:rsid w:val="006E7843"/>
    <w:rsid w:val="006F3ADE"/>
    <w:rsid w:val="006F4F68"/>
    <w:rsid w:val="006F59C4"/>
    <w:rsid w:val="007006DB"/>
    <w:rsid w:val="00703226"/>
    <w:rsid w:val="007046C9"/>
    <w:rsid w:val="00705629"/>
    <w:rsid w:val="007075DA"/>
    <w:rsid w:val="007117BA"/>
    <w:rsid w:val="007131F8"/>
    <w:rsid w:val="00720AD0"/>
    <w:rsid w:val="0072170F"/>
    <w:rsid w:val="00725262"/>
    <w:rsid w:val="00725AF6"/>
    <w:rsid w:val="00725D05"/>
    <w:rsid w:val="00730DC8"/>
    <w:rsid w:val="0073326F"/>
    <w:rsid w:val="007338E4"/>
    <w:rsid w:val="007350B1"/>
    <w:rsid w:val="007357A2"/>
    <w:rsid w:val="0073729A"/>
    <w:rsid w:val="00742CCC"/>
    <w:rsid w:val="00744889"/>
    <w:rsid w:val="007530B8"/>
    <w:rsid w:val="007631AC"/>
    <w:rsid w:val="00764D98"/>
    <w:rsid w:val="007677F3"/>
    <w:rsid w:val="00773DEC"/>
    <w:rsid w:val="00777D55"/>
    <w:rsid w:val="00783BDB"/>
    <w:rsid w:val="0079332A"/>
    <w:rsid w:val="007A61AE"/>
    <w:rsid w:val="007B675F"/>
    <w:rsid w:val="007D1130"/>
    <w:rsid w:val="007D7CB6"/>
    <w:rsid w:val="007F0328"/>
    <w:rsid w:val="007F3D1E"/>
    <w:rsid w:val="007F4FDD"/>
    <w:rsid w:val="007F6DA9"/>
    <w:rsid w:val="00805084"/>
    <w:rsid w:val="0081203A"/>
    <w:rsid w:val="00815A74"/>
    <w:rsid w:val="00820310"/>
    <w:rsid w:val="0082139D"/>
    <w:rsid w:val="00822BD7"/>
    <w:rsid w:val="008415AC"/>
    <w:rsid w:val="0084234D"/>
    <w:rsid w:val="00843473"/>
    <w:rsid w:val="00845D64"/>
    <w:rsid w:val="00850164"/>
    <w:rsid w:val="008524AA"/>
    <w:rsid w:val="00855D9C"/>
    <w:rsid w:val="00863747"/>
    <w:rsid w:val="00863899"/>
    <w:rsid w:val="008975AF"/>
    <w:rsid w:val="008A02BD"/>
    <w:rsid w:val="008A1501"/>
    <w:rsid w:val="008A3885"/>
    <w:rsid w:val="008A3937"/>
    <w:rsid w:val="008A61A3"/>
    <w:rsid w:val="008A623C"/>
    <w:rsid w:val="008B04A3"/>
    <w:rsid w:val="008C1727"/>
    <w:rsid w:val="008C21AD"/>
    <w:rsid w:val="008D5641"/>
    <w:rsid w:val="008D65D3"/>
    <w:rsid w:val="008E6D04"/>
    <w:rsid w:val="008E7898"/>
    <w:rsid w:val="008F011E"/>
    <w:rsid w:val="008F56B6"/>
    <w:rsid w:val="008F73D5"/>
    <w:rsid w:val="00906ABD"/>
    <w:rsid w:val="0091003C"/>
    <w:rsid w:val="00910823"/>
    <w:rsid w:val="00912CB9"/>
    <w:rsid w:val="00913F78"/>
    <w:rsid w:val="009150B9"/>
    <w:rsid w:val="00915993"/>
    <w:rsid w:val="009205C0"/>
    <w:rsid w:val="0092171E"/>
    <w:rsid w:val="009275AA"/>
    <w:rsid w:val="00930856"/>
    <w:rsid w:val="00930B9D"/>
    <w:rsid w:val="009444C0"/>
    <w:rsid w:val="0094498B"/>
    <w:rsid w:val="00944FB8"/>
    <w:rsid w:val="00946F2F"/>
    <w:rsid w:val="00947347"/>
    <w:rsid w:val="00947398"/>
    <w:rsid w:val="00947EB7"/>
    <w:rsid w:val="009524E8"/>
    <w:rsid w:val="00954685"/>
    <w:rsid w:val="00955A6B"/>
    <w:rsid w:val="0096249C"/>
    <w:rsid w:val="009711EE"/>
    <w:rsid w:val="00973B72"/>
    <w:rsid w:val="00985895"/>
    <w:rsid w:val="00986A66"/>
    <w:rsid w:val="00997B35"/>
    <w:rsid w:val="009A0B5B"/>
    <w:rsid w:val="009A0E7E"/>
    <w:rsid w:val="009A4D1E"/>
    <w:rsid w:val="009B6CED"/>
    <w:rsid w:val="009B73B9"/>
    <w:rsid w:val="009C0BDD"/>
    <w:rsid w:val="009C46BA"/>
    <w:rsid w:val="009C4FA9"/>
    <w:rsid w:val="009C6F02"/>
    <w:rsid w:val="009C76F5"/>
    <w:rsid w:val="009D0C9F"/>
    <w:rsid w:val="009D4648"/>
    <w:rsid w:val="009E3F63"/>
    <w:rsid w:val="009E4B39"/>
    <w:rsid w:val="00A025E5"/>
    <w:rsid w:val="00A05613"/>
    <w:rsid w:val="00A06FE6"/>
    <w:rsid w:val="00A0789A"/>
    <w:rsid w:val="00A07D54"/>
    <w:rsid w:val="00A1195E"/>
    <w:rsid w:val="00A152AE"/>
    <w:rsid w:val="00A15480"/>
    <w:rsid w:val="00A156A0"/>
    <w:rsid w:val="00A167E6"/>
    <w:rsid w:val="00A21C49"/>
    <w:rsid w:val="00A21DE4"/>
    <w:rsid w:val="00A22895"/>
    <w:rsid w:val="00A25F90"/>
    <w:rsid w:val="00A26C4B"/>
    <w:rsid w:val="00A43086"/>
    <w:rsid w:val="00A50EF7"/>
    <w:rsid w:val="00A605B0"/>
    <w:rsid w:val="00A66EF3"/>
    <w:rsid w:val="00A673A7"/>
    <w:rsid w:val="00A701B1"/>
    <w:rsid w:val="00A76661"/>
    <w:rsid w:val="00A82303"/>
    <w:rsid w:val="00A823CC"/>
    <w:rsid w:val="00A87380"/>
    <w:rsid w:val="00A90097"/>
    <w:rsid w:val="00A96700"/>
    <w:rsid w:val="00AA25A1"/>
    <w:rsid w:val="00AA3293"/>
    <w:rsid w:val="00AB2546"/>
    <w:rsid w:val="00AB3700"/>
    <w:rsid w:val="00AB4574"/>
    <w:rsid w:val="00AB4814"/>
    <w:rsid w:val="00AB488A"/>
    <w:rsid w:val="00AC26D7"/>
    <w:rsid w:val="00AD1C83"/>
    <w:rsid w:val="00AD4AEA"/>
    <w:rsid w:val="00AF08AB"/>
    <w:rsid w:val="00AF19AD"/>
    <w:rsid w:val="00AF5171"/>
    <w:rsid w:val="00B016CF"/>
    <w:rsid w:val="00B01899"/>
    <w:rsid w:val="00B01CDD"/>
    <w:rsid w:val="00B03564"/>
    <w:rsid w:val="00B04103"/>
    <w:rsid w:val="00B04BA0"/>
    <w:rsid w:val="00B05886"/>
    <w:rsid w:val="00B0685E"/>
    <w:rsid w:val="00B147AF"/>
    <w:rsid w:val="00B168F4"/>
    <w:rsid w:val="00B16AB1"/>
    <w:rsid w:val="00B16C78"/>
    <w:rsid w:val="00B25192"/>
    <w:rsid w:val="00B2580B"/>
    <w:rsid w:val="00B301F3"/>
    <w:rsid w:val="00B3102B"/>
    <w:rsid w:val="00B37235"/>
    <w:rsid w:val="00B372C5"/>
    <w:rsid w:val="00B43346"/>
    <w:rsid w:val="00B43741"/>
    <w:rsid w:val="00B46FE0"/>
    <w:rsid w:val="00B50EE7"/>
    <w:rsid w:val="00B53B12"/>
    <w:rsid w:val="00B54D45"/>
    <w:rsid w:val="00B55A7F"/>
    <w:rsid w:val="00B614A8"/>
    <w:rsid w:val="00B6241E"/>
    <w:rsid w:val="00B67279"/>
    <w:rsid w:val="00B76421"/>
    <w:rsid w:val="00B95CB1"/>
    <w:rsid w:val="00BA38DB"/>
    <w:rsid w:val="00BA5CF5"/>
    <w:rsid w:val="00BA74B9"/>
    <w:rsid w:val="00BB1892"/>
    <w:rsid w:val="00BC388E"/>
    <w:rsid w:val="00BC657F"/>
    <w:rsid w:val="00BC7D96"/>
    <w:rsid w:val="00BD06FC"/>
    <w:rsid w:val="00BD1AE2"/>
    <w:rsid w:val="00BD2A25"/>
    <w:rsid w:val="00BD5122"/>
    <w:rsid w:val="00BD6EBF"/>
    <w:rsid w:val="00BE4D0E"/>
    <w:rsid w:val="00BE66CD"/>
    <w:rsid w:val="00BF630F"/>
    <w:rsid w:val="00BF74C1"/>
    <w:rsid w:val="00C01DCF"/>
    <w:rsid w:val="00C10802"/>
    <w:rsid w:val="00C16236"/>
    <w:rsid w:val="00C16757"/>
    <w:rsid w:val="00C2227F"/>
    <w:rsid w:val="00C240AE"/>
    <w:rsid w:val="00C24CDC"/>
    <w:rsid w:val="00C30FD6"/>
    <w:rsid w:val="00C35FBF"/>
    <w:rsid w:val="00C37B5E"/>
    <w:rsid w:val="00C4286D"/>
    <w:rsid w:val="00C445A3"/>
    <w:rsid w:val="00C50FBA"/>
    <w:rsid w:val="00C568AC"/>
    <w:rsid w:val="00C56BE1"/>
    <w:rsid w:val="00C576A2"/>
    <w:rsid w:val="00C61907"/>
    <w:rsid w:val="00C64BB4"/>
    <w:rsid w:val="00C65B9D"/>
    <w:rsid w:val="00C7210E"/>
    <w:rsid w:val="00C7488D"/>
    <w:rsid w:val="00C83FDE"/>
    <w:rsid w:val="00C85AAF"/>
    <w:rsid w:val="00C90DBA"/>
    <w:rsid w:val="00C92027"/>
    <w:rsid w:val="00C948B5"/>
    <w:rsid w:val="00C95CE3"/>
    <w:rsid w:val="00CA110A"/>
    <w:rsid w:val="00CA2180"/>
    <w:rsid w:val="00CB138E"/>
    <w:rsid w:val="00CC0A4E"/>
    <w:rsid w:val="00CC1C9B"/>
    <w:rsid w:val="00CC1DA9"/>
    <w:rsid w:val="00CC2327"/>
    <w:rsid w:val="00CC4A9B"/>
    <w:rsid w:val="00CC71FB"/>
    <w:rsid w:val="00CC7263"/>
    <w:rsid w:val="00CD24B8"/>
    <w:rsid w:val="00CE420D"/>
    <w:rsid w:val="00CE4301"/>
    <w:rsid w:val="00CF2373"/>
    <w:rsid w:val="00D01D54"/>
    <w:rsid w:val="00D034FD"/>
    <w:rsid w:val="00D050D1"/>
    <w:rsid w:val="00D0716A"/>
    <w:rsid w:val="00D116C9"/>
    <w:rsid w:val="00D1454E"/>
    <w:rsid w:val="00D16CE0"/>
    <w:rsid w:val="00D16FAD"/>
    <w:rsid w:val="00D30948"/>
    <w:rsid w:val="00D35C55"/>
    <w:rsid w:val="00D37503"/>
    <w:rsid w:val="00D515CF"/>
    <w:rsid w:val="00D607A6"/>
    <w:rsid w:val="00D63A3F"/>
    <w:rsid w:val="00D640B7"/>
    <w:rsid w:val="00D64500"/>
    <w:rsid w:val="00D6747C"/>
    <w:rsid w:val="00D7121F"/>
    <w:rsid w:val="00D737B9"/>
    <w:rsid w:val="00D746F5"/>
    <w:rsid w:val="00D75857"/>
    <w:rsid w:val="00D770DC"/>
    <w:rsid w:val="00D77542"/>
    <w:rsid w:val="00D8020A"/>
    <w:rsid w:val="00D84018"/>
    <w:rsid w:val="00D854F6"/>
    <w:rsid w:val="00DA2499"/>
    <w:rsid w:val="00DA767B"/>
    <w:rsid w:val="00DB602B"/>
    <w:rsid w:val="00DC564E"/>
    <w:rsid w:val="00DC7772"/>
    <w:rsid w:val="00DD0B56"/>
    <w:rsid w:val="00DD1592"/>
    <w:rsid w:val="00DD4044"/>
    <w:rsid w:val="00DD586E"/>
    <w:rsid w:val="00DD6EB5"/>
    <w:rsid w:val="00DE31DE"/>
    <w:rsid w:val="00DE3394"/>
    <w:rsid w:val="00DE3AC6"/>
    <w:rsid w:val="00DE5F93"/>
    <w:rsid w:val="00DF3E6A"/>
    <w:rsid w:val="00E01366"/>
    <w:rsid w:val="00E03828"/>
    <w:rsid w:val="00E12721"/>
    <w:rsid w:val="00E22C1D"/>
    <w:rsid w:val="00E35335"/>
    <w:rsid w:val="00E410A4"/>
    <w:rsid w:val="00E41551"/>
    <w:rsid w:val="00E4512B"/>
    <w:rsid w:val="00E47CE2"/>
    <w:rsid w:val="00E70C97"/>
    <w:rsid w:val="00E851DF"/>
    <w:rsid w:val="00EA2E7F"/>
    <w:rsid w:val="00EB0E2E"/>
    <w:rsid w:val="00EB3E80"/>
    <w:rsid w:val="00EB4420"/>
    <w:rsid w:val="00EC20CD"/>
    <w:rsid w:val="00EC6BDA"/>
    <w:rsid w:val="00ED3E2A"/>
    <w:rsid w:val="00EE643A"/>
    <w:rsid w:val="00EF359D"/>
    <w:rsid w:val="00EF76DC"/>
    <w:rsid w:val="00F13376"/>
    <w:rsid w:val="00F23223"/>
    <w:rsid w:val="00F26700"/>
    <w:rsid w:val="00F2730F"/>
    <w:rsid w:val="00F31654"/>
    <w:rsid w:val="00F36985"/>
    <w:rsid w:val="00F36E5A"/>
    <w:rsid w:val="00F40CC4"/>
    <w:rsid w:val="00F44602"/>
    <w:rsid w:val="00F45E1A"/>
    <w:rsid w:val="00F552C5"/>
    <w:rsid w:val="00F57B1E"/>
    <w:rsid w:val="00F60E5E"/>
    <w:rsid w:val="00F6470D"/>
    <w:rsid w:val="00F71204"/>
    <w:rsid w:val="00F744D0"/>
    <w:rsid w:val="00F74841"/>
    <w:rsid w:val="00F80463"/>
    <w:rsid w:val="00F80C33"/>
    <w:rsid w:val="00F82E3D"/>
    <w:rsid w:val="00F8667A"/>
    <w:rsid w:val="00F86A28"/>
    <w:rsid w:val="00F92A24"/>
    <w:rsid w:val="00F95F6F"/>
    <w:rsid w:val="00F97028"/>
    <w:rsid w:val="00F97824"/>
    <w:rsid w:val="00FA6ECA"/>
    <w:rsid w:val="00FB384A"/>
    <w:rsid w:val="00FB7B98"/>
    <w:rsid w:val="00FC2ACC"/>
    <w:rsid w:val="00FC2AD0"/>
    <w:rsid w:val="00FC7374"/>
    <w:rsid w:val="00FC762D"/>
    <w:rsid w:val="00FC7EF4"/>
    <w:rsid w:val="00FD561D"/>
    <w:rsid w:val="00FF0F36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D89CD"/>
  <w15:chartTrackingRefBased/>
  <w15:docId w15:val="{8F532781-B325-4DEA-AC1D-F25FF5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B82"/>
  </w:style>
  <w:style w:type="paragraph" w:styleId="Heading1">
    <w:name w:val="heading 1"/>
    <w:basedOn w:val="Normal"/>
    <w:next w:val="Normal"/>
    <w:link w:val="Heading1Char"/>
    <w:uiPriority w:val="9"/>
    <w:qFormat/>
    <w:rsid w:val="0024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3D"/>
    <w:pPr>
      <w:keepNext/>
      <w:keepLines/>
      <w:pageBreakBefore/>
      <w:numPr>
        <w:numId w:val="28"/>
      </w:numPr>
      <w:spacing w:before="360" w:after="0"/>
      <w:ind w:left="35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4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2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1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C8"/>
  </w:style>
  <w:style w:type="paragraph" w:styleId="Footer">
    <w:name w:val="footer"/>
    <w:basedOn w:val="Normal"/>
    <w:link w:val="Foot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C8"/>
  </w:style>
  <w:style w:type="character" w:customStyle="1" w:styleId="Heading3Char">
    <w:name w:val="Heading 3 Char"/>
    <w:basedOn w:val="DefaultParagraphFont"/>
    <w:link w:val="Heading3"/>
    <w:uiPriority w:val="9"/>
    <w:rsid w:val="00B258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21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50F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467CC"/>
    <w:pPr>
      <w:tabs>
        <w:tab w:val="left" w:pos="660"/>
        <w:tab w:val="right" w:leader="dot" w:pos="6110"/>
      </w:tabs>
      <w:spacing w:after="100" w:line="240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3CC"/>
    <w:pPr>
      <w:tabs>
        <w:tab w:val="left" w:pos="660"/>
        <w:tab w:val="right" w:leader="dot" w:pos="6110"/>
      </w:tabs>
      <w:spacing w:after="100"/>
      <w:ind w:left="340"/>
    </w:pPr>
    <w:rPr>
      <w:rFonts w:eastAsiaTheme="minorEastAsia" w:cs="Times New Roman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50FBA"/>
    <w:pPr>
      <w:spacing w:after="100"/>
      <w:ind w:left="440"/>
    </w:pPr>
    <w:rPr>
      <w:rFonts w:eastAsiaTheme="minorEastAsia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29423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41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1CC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5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178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1C35"/>
    <w:pPr>
      <w:spacing w:after="100"/>
      <w:ind w:left="660"/>
    </w:pPr>
  </w:style>
  <w:style w:type="table" w:styleId="TableGrid">
    <w:name w:val="Table Grid"/>
    <w:basedOn w:val="TableNormal"/>
    <w:uiPriority w:val="39"/>
    <w:rsid w:val="006C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6C589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087B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CeetronSolutions/resinsight-tutorials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esinsight.org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eetronSolutions/resinsight-tutorials" TargetMode="External"/><Relationship Id="rId20" Type="http://schemas.openxmlformats.org/officeDocument/2006/relationships/hyperlink" Target="https://resinsight.org/workflows/welltargetmapp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eetronSolutions/resinsight-tutorials/blob/main/tutorials/graphical-user-interface/graphical-user-interface.md" TargetMode="External"/><Relationship Id="rId23" Type="http://schemas.openxmlformats.org/officeDocument/2006/relationships/hyperlink" Target="https://resinsight.org/3d-main-window/ensemblecontourmap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channel/UCEJoH_ti1YZXz4hPMeAKMgw" TargetMode="External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CB1E-8E5A-4580-A5E4-BEA2479E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</dc:creator>
  <cp:keywords/>
  <dc:description/>
  <cp:lastModifiedBy>Magne Sjaastad</cp:lastModifiedBy>
  <cp:revision>28</cp:revision>
  <cp:lastPrinted>2024-04-17T05:27:00Z</cp:lastPrinted>
  <dcterms:created xsi:type="dcterms:W3CDTF">2024-03-01T11:32:00Z</dcterms:created>
  <dcterms:modified xsi:type="dcterms:W3CDTF">2025-04-08T08:04:00Z</dcterms:modified>
</cp:coreProperties>
</file>