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E21D400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C3968">
        <w:rPr>
          <w:b/>
          <w:sz w:val="44"/>
          <w:szCs w:val="20"/>
        </w:rPr>
        <w:t>3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C3968">
        <w:rPr>
          <w:b/>
          <w:sz w:val="44"/>
          <w:szCs w:val="20"/>
        </w:rPr>
        <w:t>2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15092491"/>
      <w:r>
        <w:lastRenderedPageBreak/>
        <w:t>Table of Contents</w:t>
      </w:r>
      <w:bookmarkEnd w:id="1"/>
    </w:p>
    <w:p w14:paraId="73E5958A" w14:textId="3C5695D8" w:rsidR="00145F24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15092491" w:history="1">
        <w:r w:rsidR="00145F24" w:rsidRPr="00733DA5">
          <w:rPr>
            <w:rStyle w:val="Hyperlink"/>
            <w:noProof/>
          </w:rPr>
          <w:t>Table of Contents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_Toc115092491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2</w:t>
        </w:r>
        <w:r w:rsidR="00145F24">
          <w:rPr>
            <w:noProof/>
            <w:webHidden/>
          </w:rPr>
          <w:fldChar w:fldCharType="end"/>
        </w:r>
      </w:hyperlink>
    </w:p>
    <w:p w14:paraId="49A6D435" w14:textId="43920439" w:rsidR="00145F24" w:rsidRDefault="00145F24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2" w:history="1">
        <w:r w:rsidRPr="00733DA5">
          <w:rPr>
            <w:rStyle w:val="Hyperlink"/>
            <w:noProof/>
          </w:rPr>
          <w:t>Support and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27BF83" w14:textId="74EDE950" w:rsidR="00145F24" w:rsidRDefault="00145F24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3" w:history="1">
        <w:r w:rsidRPr="00733DA5">
          <w:rPr>
            <w:rStyle w:val="Hyperlink"/>
            <w:noProof/>
          </w:rPr>
          <w:t>Preparations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EAB84B" w14:textId="73533ED4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4" w:history="1">
        <w:r w:rsidRPr="00733DA5">
          <w:rPr>
            <w:rStyle w:val="Hyperlink"/>
            <w:noProof/>
          </w:rPr>
          <w:t>a)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Grid Cross Plot with 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ACD575" w14:textId="62E39339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5" w:history="1">
        <w:r w:rsidRPr="00733DA5">
          <w:rPr>
            <w:rStyle w:val="Hyperlink"/>
            <w:noProof/>
          </w:rPr>
          <w:t>b)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Grid Cross Plot with 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85DCE5" w14:textId="7835FA83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6" w:history="1">
        <w:r w:rsidRPr="00733DA5">
          <w:rPr>
            <w:rStyle w:val="Hyperlink"/>
            <w:noProof/>
          </w:rPr>
          <w:t>c)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Sector model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780C8B" w14:textId="11745230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7" w:history="1">
        <w:r w:rsidRPr="00733DA5">
          <w:rPr>
            <w:rStyle w:val="Hyperlink"/>
            <w:noProof/>
          </w:rPr>
          <w:t>d)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Ensemble Grid Case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85F1AF" w14:textId="27374328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8" w:history="1">
        <w:r w:rsidRPr="00733DA5">
          <w:rPr>
            <w:rStyle w:val="Hyperlink"/>
            <w:noProof/>
          </w:rPr>
          <w:t>e)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Well Log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95A176" w14:textId="4F1515BF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9" w:history="1">
        <w:r w:rsidRPr="00733DA5">
          <w:rPr>
            <w:rStyle w:val="Hyperlink"/>
            <w:noProof/>
          </w:rPr>
          <w:t>f)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Well Log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60125F" w14:textId="748F9036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0" w:history="1">
        <w:r w:rsidRPr="00733DA5">
          <w:rPr>
            <w:rStyle w:val="Hyperlink"/>
            <w:noProof/>
          </w:rPr>
          <w:t>g)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Well Measurements in 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AD8C92" w14:textId="069AE5C7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1" w:history="1">
        <w:r w:rsidRPr="00733DA5">
          <w:rPr>
            <w:rStyle w:val="Hyperlink"/>
            <w:noProof/>
          </w:rPr>
          <w:t>h)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Well Measurements in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F69082" w14:textId="31E0B485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2" w:history="1">
        <w:r w:rsidRPr="00733DA5">
          <w:rPr>
            <w:rStyle w:val="Hyperlink"/>
            <w:noProof/>
          </w:rPr>
          <w:t>i)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Well Picks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12B268" w14:textId="2CE8D89F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3" w:history="1">
        <w:r w:rsidRPr="00733DA5">
          <w:rPr>
            <w:rStyle w:val="Hyperlink"/>
            <w:noProof/>
          </w:rPr>
          <w:t>j)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Well Path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52F7E7" w14:textId="376944EB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4" w:history="1">
        <w:r w:rsidRPr="00733DA5">
          <w:rPr>
            <w:rStyle w:val="Hyperlink"/>
            <w:noProof/>
          </w:rPr>
          <w:t>k)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Well Path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FD34A2" w14:textId="0FBB1F05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5" w:history="1">
        <w:r w:rsidRPr="00733DA5">
          <w:rPr>
            <w:rStyle w:val="Hyperlink"/>
            <w:noProof/>
          </w:rPr>
          <w:t>l)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Export LGR for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D8EAEB" w14:textId="11B54C13" w:rsidR="00145F24" w:rsidRDefault="00145F24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15092506" w:history="1">
        <w:r w:rsidRPr="00733DA5">
          <w:rPr>
            <w:rStyle w:val="Hyperlink"/>
            <w:noProof/>
          </w:rPr>
          <w:t>m)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Valve Modeling and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B8F877" w14:textId="3148F692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7" w:history="1">
        <w:r w:rsidRPr="00733DA5">
          <w:rPr>
            <w:rStyle w:val="Hyperlink"/>
            <w:noProof/>
          </w:rPr>
          <w:t>n)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Project file manipulations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209E75" w14:textId="3466EE6B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8" w:history="1">
        <w:r w:rsidRPr="00733DA5">
          <w:rPr>
            <w:rStyle w:val="Hyperlink"/>
            <w:noProof/>
          </w:rPr>
          <w:t>o)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Correlation analysis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6BE0CF" w14:textId="6F1B796E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9" w:history="1">
        <w:r w:rsidRPr="00733DA5">
          <w:rPr>
            <w:rStyle w:val="Hyperlink"/>
            <w:noProof/>
          </w:rPr>
          <w:t>p)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Analysis Plot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9C2F74" w14:textId="1EAB45F1" w:rsidR="00145F24" w:rsidRDefault="00145F24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10" w:history="1">
        <w:r w:rsidRPr="00733DA5">
          <w:rPr>
            <w:rStyle w:val="Hyperlink"/>
            <w:noProof/>
          </w:rPr>
          <w:t>q)</w:t>
        </w:r>
        <w:r>
          <w:rPr>
            <w:rFonts w:cstheme="minorBidi"/>
            <w:noProof/>
          </w:rPr>
          <w:tab/>
        </w:r>
        <w:r w:rsidRPr="00733DA5">
          <w:rPr>
            <w:rStyle w:val="Hyperlink"/>
            <w:noProof/>
          </w:rPr>
          <w:t>Python scripting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_Toc115092510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55A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DB4043" w14:textId="7CD54F33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15092492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15092493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Hlk51665886"/>
      <w:bookmarkStart w:id="8" w:name="_Toc115092072"/>
      <w:bookmarkStart w:id="9" w:name="_Toc115092494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8"/>
      <w:bookmarkEnd w:id="9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74CC0E35" w:rsidR="003B5AAD" w:rsidRDefault="003B5AAD" w:rsidP="00EB1717">
      <w:pPr>
        <w:pStyle w:val="ListParagraph"/>
        <w:numPr>
          <w:ilvl w:val="0"/>
          <w:numId w:val="36"/>
        </w:numPr>
      </w:pPr>
      <w:r w:rsidRPr="00DE6CA1">
        <w:rPr>
          <w:bCs/>
          <w:color w:val="000000" w:themeColor="text1"/>
        </w:rPr>
        <w:t>Click in the plot to highlight all samples for a group</w:t>
      </w:r>
      <w:r w:rsidR="00DE6CA1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15092495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53042BF7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2CA1E376" w14:textId="77777777" w:rsidR="00A054B9" w:rsidRDefault="00A054B9" w:rsidP="00A054B9"/>
    <w:bookmarkEnd w:id="7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15092496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7617B3FF" w:rsidR="003C4E93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2A9CD4EA" w:rsidR="003C4E93" w:rsidRPr="00441E8B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Export data by clicking </w:t>
      </w:r>
      <w:r w:rsidRPr="003C4E93">
        <w:rPr>
          <w:b/>
          <w:color w:val="000000" w:themeColor="text1"/>
        </w:rPr>
        <w:t>Export</w:t>
      </w:r>
    </w:p>
    <w:p w14:paraId="46F86369" w14:textId="57D530DE" w:rsidR="00441E8B" w:rsidRPr="003C4E93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Select grid folder and fault folder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15092497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PORP/PERM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15092498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06835137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>
        <w:rPr>
          <w:b/>
        </w:rPr>
        <w:t>B-3H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50C9C3F7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15092499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3D2A5187" w:rsidR="00CD0499" w:rsidRPr="00E14DB0" w:rsidRDefault="00CD0499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Pr="00E14DB0">
        <w:rPr>
          <w:b/>
          <w:bCs/>
        </w:rPr>
        <w:t>B-3H</w:t>
      </w:r>
      <w:r w:rsidRPr="00E14DB0">
        <w:t>, select “</w:t>
      </w:r>
      <w:r w:rsidRPr="00E14DB0">
        <w:rPr>
          <w:i/>
          <w:iCs/>
        </w:rPr>
        <w:t xml:space="preserve">Import </w:t>
      </w:r>
      <w:r w:rsidR="00E14DB0" w:rsidRPr="00E14DB0">
        <w:rPr>
          <w:i/>
          <w:iCs/>
        </w:rPr>
        <w:t>Well Logs from File</w:t>
      </w:r>
      <w:r w:rsidRPr="00E14DB0">
        <w:t>”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528F7ABB" w:rsidR="00E14DB0" w:rsidRDefault="00E14DB0" w:rsidP="00CD0499">
      <w:pPr>
        <w:pStyle w:val="ListParagraph"/>
        <w:numPr>
          <w:ilvl w:val="0"/>
          <w:numId w:val="46"/>
        </w:numPr>
      </w:pPr>
      <w:r>
        <w:t xml:space="preserve">Use Area fill for </w:t>
      </w:r>
      <w:r w:rsidRPr="00E14DB0">
        <w:rPr>
          <w:b/>
          <w:bCs/>
        </w:rPr>
        <w:t>SW</w:t>
      </w:r>
      <w:r>
        <w:t xml:space="preserve">, and toggle the </w:t>
      </w:r>
      <w:r w:rsidRPr="00E14DB0">
        <w:rPr>
          <w:b/>
          <w:bCs/>
        </w:rPr>
        <w:t>SWAT</w:t>
      </w:r>
      <w:r>
        <w:t xml:space="preserve"> curve to make sure it is drawn on top of the filled curve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15092500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63B698A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>Import well paths C-3 H and E-3 H from folder “</w:t>
      </w:r>
      <w:r w:rsidR="00306137" w:rsidRPr="00306137">
        <w:t>norne-well-measurements</w:t>
      </w:r>
      <w:r w:rsidRPr="00306137">
        <w:t>”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21FF5410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</w:p>
    <w:p w14:paraId="65339276" w14:textId="24253D28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15092501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 H</w:t>
      </w:r>
    </w:p>
    <w:p w14:paraId="1F764A01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 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 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15092502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15092503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000000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15092504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7F281A5" w:rsidR="00CE2D4E" w:rsidRPr="00D7324F" w:rsidRDefault="00CE2D4E" w:rsidP="00DA3E43">
      <w:pPr>
        <w:pStyle w:val="ListParagraph"/>
        <w:numPr>
          <w:ilvl w:val="0"/>
          <w:numId w:val="25"/>
        </w:numPr>
      </w:pPr>
      <w:r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7777777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7777777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0C2A589F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4F">
        <w:t>Find a location for the template, and launch the right click menu in the 3D view when clicking on the well path geometry</w:t>
      </w:r>
    </w:p>
    <w:p w14:paraId="0843C24F" w14:textId="7777777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2A820467" w14:textId="77777777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>
        <w:br/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7C654AE0" w14:textId="0C208ADD" w:rsidR="00CE2D4E" w:rsidRDefault="00CE2D4E" w:rsidP="00CE2D4E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0A2A3C4D" w14:textId="77777777" w:rsidR="0039083A" w:rsidRDefault="0039083A" w:rsidP="0039083A"/>
    <w:p w14:paraId="107102B1" w14:textId="2182D3A2" w:rsidR="0039083A" w:rsidRPr="00BF630F" w:rsidRDefault="00000000" w:rsidP="0039083A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DAD9C2C" w14:textId="77777777" w:rsidR="00CE2D4E" w:rsidRPr="00CE2D4E" w:rsidRDefault="00CE2D4E" w:rsidP="00CE2D4E"/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15092505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52E1C3A7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From right click menu of </w:t>
      </w:r>
      <w:r w:rsidRPr="00074843">
        <w:rPr>
          <w:b/>
        </w:rPr>
        <w:t>Completions</w:t>
      </w:r>
      <w:r>
        <w:t>, select “Create</w:t>
      </w:r>
      <w:r w:rsidR="0018054C">
        <w:t xml:space="preserve"> Temporary</w:t>
      </w:r>
      <w:r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249C594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CE2D4E" w:rsidRPr="00074843">
        <w:rPr>
          <w:b/>
        </w:rPr>
        <w:t>Completions</w:t>
      </w:r>
      <w:r w:rsidR="00CE2D4E">
        <w:t xml:space="preserve">, select “Create </w:t>
      </w:r>
      <w:r w:rsidR="0018054C">
        <w:t xml:space="preserve">Temporary </w:t>
      </w:r>
      <w:r w:rsidR="00CE2D4E">
        <w:t>LGRs” 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65901F40" w:rsidR="00D7324F" w:rsidRDefault="0018054C" w:rsidP="0039083A">
      <w:r>
        <w:t>NB! Please note that the temporary LGRs will not be restored if you save the project and open the project again. Recreate the LGRs using the operations described above if required.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15092506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proofErr w:type="gramStart"/>
      <w:r>
        <w:t>Completions“ from</w:t>
      </w:r>
      <w:proofErr w:type="gramEnd"/>
      <w:r>
        <w:t xml:space="preserve">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15092507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15092508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15092509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15092510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62CFA0CB">
            <wp:simplePos x="0" y="0"/>
            <wp:positionH relativeFrom="column">
              <wp:posOffset>5105400</wp:posOffset>
            </wp:positionH>
            <wp:positionV relativeFrom="paragraph">
              <wp:posOffset>10795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13392780" w14:textId="0AAFF6C2" w:rsidR="00AD0B99" w:rsidRDefault="00AD0B99" w:rsidP="00AD0B99">
      <w:pPr>
        <w:pStyle w:val="ListParagraph"/>
        <w:numPr>
          <w:ilvl w:val="0"/>
          <w:numId w:val="39"/>
        </w:numPr>
      </w:pPr>
      <w:r>
        <w:t>Make sure the Equinor script path is configured on your system</w:t>
      </w:r>
    </w:p>
    <w:p w14:paraId="189AEFFB" w14:textId="13725015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114B737A" w14:textId="5C042822" w:rsidR="00AD0B99" w:rsidRPr="00AD0B99" w:rsidRDefault="00AD0B99" w:rsidP="00AD0B99">
      <w:pPr>
        <w:pStyle w:val="ListParagraph"/>
        <w:numPr>
          <w:ilvl w:val="1"/>
          <w:numId w:val="39"/>
        </w:numPr>
      </w:pPr>
      <w:r>
        <w:t xml:space="preserve">Use the path </w:t>
      </w:r>
      <w:r w:rsidRPr="00AD0B99">
        <w:rPr>
          <w:b/>
          <w:bCs/>
        </w:rPr>
        <w:t>/project/res/share/</w:t>
      </w:r>
      <w:proofErr w:type="spellStart"/>
      <w:r w:rsidRPr="00AD0B99">
        <w:rPr>
          <w:b/>
          <w:bCs/>
        </w:rPr>
        <w:t>riPythonScripts</w:t>
      </w:r>
      <w:proofErr w:type="spellEnd"/>
    </w:p>
    <w:p w14:paraId="168B0CC0" w14:textId="78C6B0AE" w:rsidR="00AD0B99" w:rsidRPr="006628F4" w:rsidRDefault="00AD0B99" w:rsidP="00AD0B99">
      <w:pPr>
        <w:pStyle w:val="ListParagraph"/>
        <w:numPr>
          <w:ilvl w:val="1"/>
          <w:numId w:val="39"/>
        </w:numPr>
      </w:pPr>
      <w:r>
        <w:t>Make sure the checkbox “</w:t>
      </w:r>
      <w:r w:rsidR="00C2511D">
        <w:t>Add Subfolders</w:t>
      </w:r>
      <w:r>
        <w:t xml:space="preserve">” </w:t>
      </w:r>
      <w:r w:rsidR="00C2511D">
        <w:t>is checked</w:t>
      </w:r>
    </w:p>
    <w:p w14:paraId="728B6CE6" w14:textId="4EF400A7" w:rsidR="00833196" w:rsidRPr="00C2511D" w:rsidRDefault="00C2511D" w:rsidP="00C2511D">
      <w:pPr>
        <w:pStyle w:val="ListParagraph"/>
        <w:numPr>
          <w:ilvl w:val="1"/>
          <w:numId w:val="39"/>
        </w:numPr>
      </w:pPr>
      <w:r>
        <w:t xml:space="preserve">Look at the scripts in the folder by right-clicking a script and select </w:t>
      </w:r>
      <w:r w:rsidRPr="00C2511D">
        <w:rPr>
          <w:b/>
          <w:bCs/>
        </w:rPr>
        <w:t>Edit</w:t>
      </w:r>
    </w:p>
    <w:p w14:paraId="58CC4A49" w14:textId="79F166CE" w:rsidR="00C2511D" w:rsidRPr="00C2511D" w:rsidRDefault="00C2511D" w:rsidP="00C2511D">
      <w:pPr>
        <w:pStyle w:val="ListParagraph"/>
        <w:numPr>
          <w:ilvl w:val="0"/>
          <w:numId w:val="39"/>
        </w:numPr>
      </w:pPr>
      <w:r w:rsidRPr="00C2511D">
        <w:t>Execute a script from the right-click menu of a script</w:t>
      </w:r>
    </w:p>
    <w:p w14:paraId="6A7B6CA9" w14:textId="013B9790" w:rsidR="00C2511D" w:rsidRPr="0050204E" w:rsidRDefault="00FC18A1" w:rsidP="00C2511D">
      <w:pPr>
        <w:pStyle w:val="ListParagraph"/>
        <w:numPr>
          <w:ilvl w:val="0"/>
          <w:numId w:val="39"/>
        </w:numPr>
      </w:pPr>
      <w:r w:rsidRPr="00C2511D">
        <w:rPr>
          <w:noProof/>
        </w:rPr>
        <w:drawing>
          <wp:anchor distT="0" distB="0" distL="114300" distR="114300" simplePos="0" relativeHeight="251732992" behindDoc="0" locked="0" layoutInCell="1" allowOverlap="1" wp14:anchorId="3FD901E3" wp14:editId="3AE1CC56">
            <wp:simplePos x="0" y="0"/>
            <wp:positionH relativeFrom="column">
              <wp:posOffset>5419725</wp:posOffset>
            </wp:positionH>
            <wp:positionV relativeFrom="paragraph">
              <wp:posOffset>21590</wp:posOffset>
            </wp:positionV>
            <wp:extent cx="2391109" cy="1581371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511D" w:rsidRPr="00C2511D">
        <w:t>Investigate the output</w:t>
      </w:r>
      <w:r w:rsidR="0050204E">
        <w:t xml:space="preserve"> from the Python script</w:t>
      </w:r>
      <w:r w:rsidR="00C2511D" w:rsidRPr="00C2511D">
        <w:t xml:space="preserve"> in </w:t>
      </w:r>
      <w:r w:rsidR="00C2511D"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5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6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77777777" w:rsidR="00C2511D" w:rsidRPr="00C2511D" w:rsidRDefault="00C2511D" w:rsidP="00C2511D"/>
    <w:sectPr w:rsidR="00C2511D" w:rsidRPr="00C2511D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53893" w14:textId="77777777" w:rsidR="00994897" w:rsidRDefault="00994897" w:rsidP="00730DC8">
      <w:pPr>
        <w:spacing w:after="0" w:line="240" w:lineRule="auto"/>
      </w:pPr>
      <w:r>
        <w:separator/>
      </w:r>
    </w:p>
  </w:endnote>
  <w:endnote w:type="continuationSeparator" w:id="0">
    <w:p w14:paraId="51D5D21E" w14:textId="77777777" w:rsidR="00994897" w:rsidRDefault="00994897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C161C" w14:textId="77777777" w:rsidR="00994897" w:rsidRDefault="00994897" w:rsidP="00730DC8">
      <w:pPr>
        <w:spacing w:after="0" w:line="240" w:lineRule="auto"/>
      </w:pPr>
      <w:r>
        <w:separator/>
      </w:r>
    </w:p>
  </w:footnote>
  <w:footnote w:type="continuationSeparator" w:id="0">
    <w:p w14:paraId="2C676C57" w14:textId="77777777" w:rsidR="00994897" w:rsidRDefault="00994897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024282">
    <w:abstractNumId w:val="18"/>
  </w:num>
  <w:num w:numId="2" w16cid:durableId="1930581546">
    <w:abstractNumId w:val="48"/>
  </w:num>
  <w:num w:numId="3" w16cid:durableId="1424884036">
    <w:abstractNumId w:val="3"/>
  </w:num>
  <w:num w:numId="4" w16cid:durableId="2118131242">
    <w:abstractNumId w:val="8"/>
  </w:num>
  <w:num w:numId="5" w16cid:durableId="460811677">
    <w:abstractNumId w:val="14"/>
  </w:num>
  <w:num w:numId="6" w16cid:durableId="1616598614">
    <w:abstractNumId w:val="11"/>
  </w:num>
  <w:num w:numId="7" w16cid:durableId="1351446948">
    <w:abstractNumId w:val="15"/>
  </w:num>
  <w:num w:numId="8" w16cid:durableId="1561743731">
    <w:abstractNumId w:val="46"/>
  </w:num>
  <w:num w:numId="9" w16cid:durableId="399172">
    <w:abstractNumId w:val="16"/>
  </w:num>
  <w:num w:numId="10" w16cid:durableId="1592078317">
    <w:abstractNumId w:val="45"/>
  </w:num>
  <w:num w:numId="11" w16cid:durableId="1692300392">
    <w:abstractNumId w:val="29"/>
  </w:num>
  <w:num w:numId="12" w16cid:durableId="817377982">
    <w:abstractNumId w:val="43"/>
  </w:num>
  <w:num w:numId="13" w16cid:durableId="1685395712">
    <w:abstractNumId w:val="24"/>
  </w:num>
  <w:num w:numId="14" w16cid:durableId="619459685">
    <w:abstractNumId w:val="5"/>
  </w:num>
  <w:num w:numId="15" w16cid:durableId="1988245345">
    <w:abstractNumId w:val="22"/>
  </w:num>
  <w:num w:numId="16" w16cid:durableId="556622744">
    <w:abstractNumId w:val="30"/>
  </w:num>
  <w:num w:numId="17" w16cid:durableId="673652559">
    <w:abstractNumId w:val="4"/>
  </w:num>
  <w:num w:numId="18" w16cid:durableId="1593200994">
    <w:abstractNumId w:val="36"/>
  </w:num>
  <w:num w:numId="19" w16cid:durableId="93282850">
    <w:abstractNumId w:val="28"/>
  </w:num>
  <w:num w:numId="20" w16cid:durableId="70733649">
    <w:abstractNumId w:val="6"/>
  </w:num>
  <w:num w:numId="21" w16cid:durableId="841890858">
    <w:abstractNumId w:val="32"/>
  </w:num>
  <w:num w:numId="22" w16cid:durableId="797799255">
    <w:abstractNumId w:val="37"/>
  </w:num>
  <w:num w:numId="23" w16cid:durableId="572161604">
    <w:abstractNumId w:val="12"/>
  </w:num>
  <w:num w:numId="24" w16cid:durableId="646132255">
    <w:abstractNumId w:val="31"/>
  </w:num>
  <w:num w:numId="25" w16cid:durableId="1092970041">
    <w:abstractNumId w:val="17"/>
  </w:num>
  <w:num w:numId="26" w16cid:durableId="1926113553">
    <w:abstractNumId w:val="13"/>
  </w:num>
  <w:num w:numId="27" w16cid:durableId="916787687">
    <w:abstractNumId w:val="44"/>
  </w:num>
  <w:num w:numId="28" w16cid:durableId="1771387738">
    <w:abstractNumId w:val="26"/>
  </w:num>
  <w:num w:numId="29" w16cid:durableId="1581065890">
    <w:abstractNumId w:val="23"/>
  </w:num>
  <w:num w:numId="30" w16cid:durableId="457722776">
    <w:abstractNumId w:val="2"/>
  </w:num>
  <w:num w:numId="31" w16cid:durableId="1109158120">
    <w:abstractNumId w:val="10"/>
  </w:num>
  <w:num w:numId="32" w16cid:durableId="490751351">
    <w:abstractNumId w:val="35"/>
  </w:num>
  <w:num w:numId="33" w16cid:durableId="2062555973">
    <w:abstractNumId w:val="47"/>
  </w:num>
  <w:num w:numId="34" w16cid:durableId="1548487883">
    <w:abstractNumId w:val="9"/>
  </w:num>
  <w:num w:numId="35" w16cid:durableId="1699428970">
    <w:abstractNumId w:val="20"/>
  </w:num>
  <w:num w:numId="36" w16cid:durableId="1428454684">
    <w:abstractNumId w:val="40"/>
  </w:num>
  <w:num w:numId="37" w16cid:durableId="372194444">
    <w:abstractNumId w:val="41"/>
  </w:num>
  <w:num w:numId="38" w16cid:durableId="1663391978">
    <w:abstractNumId w:val="21"/>
  </w:num>
  <w:num w:numId="39" w16cid:durableId="1228809900">
    <w:abstractNumId w:val="27"/>
  </w:num>
  <w:num w:numId="40" w16cid:durableId="523518819">
    <w:abstractNumId w:val="42"/>
  </w:num>
  <w:num w:numId="41" w16cid:durableId="368533476">
    <w:abstractNumId w:val="25"/>
  </w:num>
  <w:num w:numId="42" w16cid:durableId="1172572083">
    <w:abstractNumId w:val="0"/>
  </w:num>
  <w:num w:numId="43" w16cid:durableId="583220953">
    <w:abstractNumId w:val="19"/>
  </w:num>
  <w:num w:numId="44" w16cid:durableId="993803436">
    <w:abstractNumId w:val="38"/>
  </w:num>
  <w:num w:numId="45" w16cid:durableId="482280170">
    <w:abstractNumId w:val="1"/>
  </w:num>
  <w:num w:numId="46" w16cid:durableId="79376278">
    <w:abstractNumId w:val="34"/>
  </w:num>
  <w:num w:numId="47" w16cid:durableId="1080374720">
    <w:abstractNumId w:val="39"/>
  </w:num>
  <w:num w:numId="48" w16cid:durableId="2144232229">
    <w:abstractNumId w:val="33"/>
  </w:num>
  <w:num w:numId="49" w16cid:durableId="3086803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4035"/>
    <w:rsid w:val="001A573C"/>
    <w:rsid w:val="001C6F49"/>
    <w:rsid w:val="001C7800"/>
    <w:rsid w:val="001D3FD2"/>
    <w:rsid w:val="001D59B4"/>
    <w:rsid w:val="001D5E7A"/>
    <w:rsid w:val="001F1AE0"/>
    <w:rsid w:val="001F3A1F"/>
    <w:rsid w:val="002110E4"/>
    <w:rsid w:val="00216744"/>
    <w:rsid w:val="00226893"/>
    <w:rsid w:val="0023413B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7A72"/>
    <w:rsid w:val="002D1679"/>
    <w:rsid w:val="002E1EBB"/>
    <w:rsid w:val="00306137"/>
    <w:rsid w:val="003132BF"/>
    <w:rsid w:val="0033312F"/>
    <w:rsid w:val="00347DDB"/>
    <w:rsid w:val="003521A1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21E7F"/>
    <w:rsid w:val="00441E8B"/>
    <w:rsid w:val="00443DE4"/>
    <w:rsid w:val="00447CA0"/>
    <w:rsid w:val="00453846"/>
    <w:rsid w:val="004539B2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204E"/>
    <w:rsid w:val="00504B9C"/>
    <w:rsid w:val="005075E4"/>
    <w:rsid w:val="00511D0A"/>
    <w:rsid w:val="00516E77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81B0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6DA9"/>
    <w:rsid w:val="008034B9"/>
    <w:rsid w:val="00805084"/>
    <w:rsid w:val="00810BA3"/>
    <w:rsid w:val="008153B4"/>
    <w:rsid w:val="00815A74"/>
    <w:rsid w:val="0082068D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D4EE2"/>
    <w:rsid w:val="008D5641"/>
    <w:rsid w:val="008D65D3"/>
    <w:rsid w:val="008F5501"/>
    <w:rsid w:val="008F56B6"/>
    <w:rsid w:val="0090150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76A2"/>
    <w:rsid w:val="00C61907"/>
    <w:rsid w:val="00C62426"/>
    <w:rsid w:val="00C65B9D"/>
    <w:rsid w:val="00C677C6"/>
    <w:rsid w:val="00C7210E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6243"/>
    <w:rsid w:val="00CD049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7772"/>
    <w:rsid w:val="00DD0B56"/>
    <w:rsid w:val="00DD1592"/>
    <w:rsid w:val="00DD6EB5"/>
    <w:rsid w:val="00DE6CA1"/>
    <w:rsid w:val="00DF2AC6"/>
    <w:rsid w:val="00DF678D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C20CD"/>
    <w:rsid w:val="00EC6BDA"/>
    <w:rsid w:val="00ED3E2A"/>
    <w:rsid w:val="00EF76DC"/>
    <w:rsid w:val="00F050CB"/>
    <w:rsid w:val="00F13376"/>
    <w:rsid w:val="00F148D9"/>
    <w:rsid w:val="00F22FF4"/>
    <w:rsid w:val="00F26700"/>
    <w:rsid w:val="00F2730F"/>
    <w:rsid w:val="00F31654"/>
    <w:rsid w:val="00F3693B"/>
    <w:rsid w:val="00F36E5A"/>
    <w:rsid w:val="00F40CC4"/>
    <w:rsid w:val="00F6470D"/>
    <w:rsid w:val="00F71204"/>
    <w:rsid w:val="00F74841"/>
    <w:rsid w:val="00F80463"/>
    <w:rsid w:val="00F82E3D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api.resinsight.org/en/stable/PythonExamples.html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3169</Words>
  <Characters>18067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28</cp:revision>
  <cp:lastPrinted>2022-09-26T11:48:00Z</cp:lastPrinted>
  <dcterms:created xsi:type="dcterms:W3CDTF">2021-05-20T08:21:00Z</dcterms:created>
  <dcterms:modified xsi:type="dcterms:W3CDTF">2022-09-26T11:48:00Z</dcterms:modified>
</cp:coreProperties>
</file>