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016C6D65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8762E2">
        <w:rPr>
          <w:b/>
          <w:sz w:val="44"/>
          <w:szCs w:val="20"/>
        </w:rPr>
        <w:t>2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 xml:space="preserve">, course layout and introductory </w:t>
      </w:r>
      <w:proofErr w:type="gramStart"/>
      <w:r w:rsidR="00F97028">
        <w:rPr>
          <w:sz w:val="28"/>
        </w:rPr>
        <w:t>remarks</w:t>
      </w:r>
      <w:proofErr w:type="gramEnd"/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47144640"/>
      <w:r>
        <w:lastRenderedPageBreak/>
        <w:t>Table of Contents</w:t>
      </w:r>
      <w:bookmarkEnd w:id="1"/>
    </w:p>
    <w:p w14:paraId="5F7BBA54" w14:textId="5DEEC7F9" w:rsidR="00AB1800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47144640" w:history="1">
        <w:r w:rsidR="00AB1800" w:rsidRPr="007E4F15">
          <w:rPr>
            <w:rStyle w:val="Hyperlink"/>
            <w:noProof/>
          </w:rPr>
          <w:t>Table of Contents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_Toc147144640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</w:t>
        </w:r>
        <w:r w:rsidR="00AB1800">
          <w:rPr>
            <w:noProof/>
            <w:webHidden/>
          </w:rPr>
          <w:fldChar w:fldCharType="end"/>
        </w:r>
      </w:hyperlink>
    </w:p>
    <w:p w14:paraId="28A81D7B" w14:textId="44A137F2" w:rsidR="00AB1800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1" w:history="1">
        <w:r w:rsidR="00AB1800" w:rsidRPr="007E4F15">
          <w:rPr>
            <w:rStyle w:val="Hyperlink"/>
            <w:noProof/>
          </w:rPr>
          <w:t>Support and Resources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_Toc147144641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4</w:t>
        </w:r>
        <w:r w:rsidR="00AB1800">
          <w:rPr>
            <w:noProof/>
            <w:webHidden/>
          </w:rPr>
          <w:fldChar w:fldCharType="end"/>
        </w:r>
      </w:hyperlink>
    </w:p>
    <w:p w14:paraId="547FBFEA" w14:textId="393C01BE" w:rsidR="00AB1800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2" w:history="1">
        <w:r w:rsidR="00AB1800" w:rsidRPr="007E4F15">
          <w:rPr>
            <w:rStyle w:val="Hyperlink"/>
            <w:noProof/>
          </w:rPr>
          <w:t>Preparations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_Toc147144642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5</w:t>
        </w:r>
        <w:r w:rsidR="00AB1800">
          <w:rPr>
            <w:noProof/>
            <w:webHidden/>
          </w:rPr>
          <w:fldChar w:fldCharType="end"/>
        </w:r>
      </w:hyperlink>
    </w:p>
    <w:p w14:paraId="43F251BE" w14:textId="136AEEAC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3" w:history="1">
        <w:r w:rsidR="00AB1800" w:rsidRPr="007E4F15">
          <w:rPr>
            <w:rStyle w:val="Hyperlink"/>
            <w:noProof/>
          </w:rPr>
          <w:t>a)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Grid Cross Plot with formations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_Toc147144643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7</w:t>
        </w:r>
        <w:r w:rsidR="00AB1800">
          <w:rPr>
            <w:noProof/>
            <w:webHidden/>
          </w:rPr>
          <w:fldChar w:fldCharType="end"/>
        </w:r>
      </w:hyperlink>
    </w:p>
    <w:p w14:paraId="4236C8C7" w14:textId="72816E61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4" w:history="1">
        <w:r w:rsidR="00AB1800" w:rsidRPr="007E4F15">
          <w:rPr>
            <w:rStyle w:val="Hyperlink"/>
            <w:noProof/>
          </w:rPr>
          <w:t>b)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Grid Cross Plot with filtering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_Toc147144644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8</w:t>
        </w:r>
        <w:r w:rsidR="00AB1800">
          <w:rPr>
            <w:noProof/>
            <w:webHidden/>
          </w:rPr>
          <w:fldChar w:fldCharType="end"/>
        </w:r>
      </w:hyperlink>
    </w:p>
    <w:p w14:paraId="4AC16391" w14:textId="1055BA4E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5" w:history="1">
        <w:r w:rsidR="00AB1800" w:rsidRPr="007E4F15">
          <w:rPr>
            <w:rStyle w:val="Hyperlink"/>
            <w:noProof/>
          </w:rPr>
          <w:t>c)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Sector model export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_Toc147144645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9</w:t>
        </w:r>
        <w:r w:rsidR="00AB1800">
          <w:rPr>
            <w:noProof/>
            <w:webHidden/>
          </w:rPr>
          <w:fldChar w:fldCharType="end"/>
        </w:r>
      </w:hyperlink>
    </w:p>
    <w:p w14:paraId="78159361" w14:textId="748EE76A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6" w:history="1">
        <w:r w:rsidR="00AB1800" w:rsidRPr="007E4F15">
          <w:rPr>
            <w:rStyle w:val="Hyperlink"/>
            <w:noProof/>
          </w:rPr>
          <w:t>d)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Ensemble Grid Case Statistics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_Toc147144646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10</w:t>
        </w:r>
        <w:r w:rsidR="00AB1800">
          <w:rPr>
            <w:noProof/>
            <w:webHidden/>
          </w:rPr>
          <w:fldChar w:fldCharType="end"/>
        </w:r>
      </w:hyperlink>
    </w:p>
    <w:p w14:paraId="6EC3EB0B" w14:textId="19BA4A6B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7" w:history="1">
        <w:r w:rsidR="00AB1800" w:rsidRPr="007E4F15">
          <w:rPr>
            <w:rStyle w:val="Hyperlink"/>
            <w:noProof/>
          </w:rPr>
          <w:t>e)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Log Extraction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_Toc147144647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11</w:t>
        </w:r>
        <w:r w:rsidR="00AB1800">
          <w:rPr>
            <w:noProof/>
            <w:webHidden/>
          </w:rPr>
          <w:fldChar w:fldCharType="end"/>
        </w:r>
      </w:hyperlink>
    </w:p>
    <w:p w14:paraId="6D1CFA1B" w14:textId="2D4C8BFE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8" w:history="1">
        <w:r w:rsidR="00AB1800" w:rsidRPr="007E4F15">
          <w:rPr>
            <w:rStyle w:val="Hyperlink"/>
            <w:noProof/>
          </w:rPr>
          <w:t>f)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Log Data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_Toc147144648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12</w:t>
        </w:r>
        <w:r w:rsidR="00AB1800">
          <w:rPr>
            <w:noProof/>
            <w:webHidden/>
          </w:rPr>
          <w:fldChar w:fldCharType="end"/>
        </w:r>
      </w:hyperlink>
    </w:p>
    <w:p w14:paraId="0BB3DA6B" w14:textId="528040AA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9" w:history="1">
        <w:r w:rsidR="00AB1800" w:rsidRPr="007E4F15">
          <w:rPr>
            <w:rStyle w:val="Hyperlink"/>
            <w:noProof/>
          </w:rPr>
          <w:t>g)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Measurements in 3D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_Toc147144649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13</w:t>
        </w:r>
        <w:r w:rsidR="00AB1800">
          <w:rPr>
            <w:noProof/>
            <w:webHidden/>
          </w:rPr>
          <w:fldChar w:fldCharType="end"/>
        </w:r>
      </w:hyperlink>
    </w:p>
    <w:p w14:paraId="0DCEF10C" w14:textId="612885A9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0" w:history="1">
        <w:r w:rsidR="00AB1800" w:rsidRPr="007E4F15">
          <w:rPr>
            <w:rStyle w:val="Hyperlink"/>
            <w:noProof/>
          </w:rPr>
          <w:t>h)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Measurements in plots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_Toc147144650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14</w:t>
        </w:r>
        <w:r w:rsidR="00AB1800">
          <w:rPr>
            <w:noProof/>
            <w:webHidden/>
          </w:rPr>
          <w:fldChar w:fldCharType="end"/>
        </w:r>
      </w:hyperlink>
    </w:p>
    <w:p w14:paraId="57021959" w14:textId="15EA98B0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1" w:history="1">
        <w:r w:rsidR="00AB1800" w:rsidRPr="007E4F15">
          <w:rPr>
            <w:rStyle w:val="Hyperlink"/>
            <w:noProof/>
          </w:rPr>
          <w:t>i)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Picks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_Toc147144651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16</w:t>
        </w:r>
        <w:r w:rsidR="00AB1800">
          <w:rPr>
            <w:noProof/>
            <w:webHidden/>
          </w:rPr>
          <w:fldChar w:fldCharType="end"/>
        </w:r>
      </w:hyperlink>
    </w:p>
    <w:p w14:paraId="069349D2" w14:textId="1769D213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2" w:history="1">
        <w:r w:rsidR="00AB1800" w:rsidRPr="007E4F15">
          <w:rPr>
            <w:rStyle w:val="Hyperlink"/>
            <w:noProof/>
          </w:rPr>
          <w:t>j)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Path Creation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_Toc147144652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17</w:t>
        </w:r>
        <w:r w:rsidR="00AB1800">
          <w:rPr>
            <w:noProof/>
            <w:webHidden/>
          </w:rPr>
          <w:fldChar w:fldCharType="end"/>
        </w:r>
      </w:hyperlink>
    </w:p>
    <w:p w14:paraId="5B83B2A3" w14:textId="7177B893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3" w:history="1">
        <w:r w:rsidR="00AB1800" w:rsidRPr="007E4F15">
          <w:rPr>
            <w:rStyle w:val="Hyperlink"/>
            <w:noProof/>
          </w:rPr>
          <w:t>k)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Well Path Completions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_Toc147144653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18</w:t>
        </w:r>
        <w:r w:rsidR="00AB1800">
          <w:rPr>
            <w:noProof/>
            <w:webHidden/>
          </w:rPr>
          <w:fldChar w:fldCharType="end"/>
        </w:r>
      </w:hyperlink>
    </w:p>
    <w:p w14:paraId="6668FDA4" w14:textId="6C828642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4" w:history="1">
        <w:r w:rsidR="00AB1800" w:rsidRPr="007E4F15">
          <w:rPr>
            <w:rStyle w:val="Hyperlink"/>
            <w:noProof/>
          </w:rPr>
          <w:t>l)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Export LGR for Completions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_Toc147144654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19</w:t>
        </w:r>
        <w:r w:rsidR="00AB1800">
          <w:rPr>
            <w:noProof/>
            <w:webHidden/>
          </w:rPr>
          <w:fldChar w:fldCharType="end"/>
        </w:r>
      </w:hyperlink>
    </w:p>
    <w:p w14:paraId="64D76207" w14:textId="60DF6974" w:rsidR="00AB1800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5" w:history="1">
        <w:r w:rsidR="00AB1800" w:rsidRPr="007E4F15">
          <w:rPr>
            <w:rStyle w:val="Hyperlink"/>
            <w:noProof/>
          </w:rPr>
          <w:t>m)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Valve Modeling and Export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_Toc147144655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20</w:t>
        </w:r>
        <w:r w:rsidR="00AB1800">
          <w:rPr>
            <w:noProof/>
            <w:webHidden/>
          </w:rPr>
          <w:fldChar w:fldCharType="end"/>
        </w:r>
      </w:hyperlink>
    </w:p>
    <w:p w14:paraId="35D8A480" w14:textId="4D423C4A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6" w:history="1">
        <w:r w:rsidR="00AB1800" w:rsidRPr="007E4F15">
          <w:rPr>
            <w:rStyle w:val="Hyperlink"/>
            <w:noProof/>
          </w:rPr>
          <w:t>n)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Project file manipulations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_Toc147144656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21</w:t>
        </w:r>
        <w:r w:rsidR="00AB1800">
          <w:rPr>
            <w:noProof/>
            <w:webHidden/>
          </w:rPr>
          <w:fldChar w:fldCharType="end"/>
        </w:r>
      </w:hyperlink>
    </w:p>
    <w:p w14:paraId="532B82F0" w14:textId="53B697A7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7" w:history="1">
        <w:r w:rsidR="00AB1800" w:rsidRPr="007E4F15">
          <w:rPr>
            <w:rStyle w:val="Hyperlink"/>
            <w:noProof/>
          </w:rPr>
          <w:t>o)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Seismic Data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_Toc147144657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22</w:t>
        </w:r>
        <w:r w:rsidR="00AB1800">
          <w:rPr>
            <w:noProof/>
            <w:webHidden/>
          </w:rPr>
          <w:fldChar w:fldCharType="end"/>
        </w:r>
      </w:hyperlink>
    </w:p>
    <w:p w14:paraId="474B131E" w14:textId="4B9D9D76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8" w:history="1">
        <w:r w:rsidR="00AB1800" w:rsidRPr="007E4F15">
          <w:rPr>
            <w:rStyle w:val="Hyperlink"/>
            <w:noProof/>
          </w:rPr>
          <w:t>p)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Seismic Data along a well path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_Toc147144658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23</w:t>
        </w:r>
        <w:r w:rsidR="00AB1800">
          <w:rPr>
            <w:noProof/>
            <w:webHidden/>
          </w:rPr>
          <w:fldChar w:fldCharType="end"/>
        </w:r>
      </w:hyperlink>
    </w:p>
    <w:p w14:paraId="26294F40" w14:textId="5BF3401B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9" w:history="1">
        <w:r w:rsidR="00AB1800" w:rsidRPr="007E4F15">
          <w:rPr>
            <w:rStyle w:val="Hyperlink"/>
            <w:noProof/>
          </w:rPr>
          <w:t>q)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Correlation analysis (taken from ResInsight Intro Course)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_Toc147144659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24</w:t>
        </w:r>
        <w:r w:rsidR="00AB1800">
          <w:rPr>
            <w:noProof/>
            <w:webHidden/>
          </w:rPr>
          <w:fldChar w:fldCharType="end"/>
        </w:r>
      </w:hyperlink>
    </w:p>
    <w:p w14:paraId="19D20C90" w14:textId="7CBD495E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0" w:history="1">
        <w:r w:rsidR="00AB1800" w:rsidRPr="007E4F15">
          <w:rPr>
            <w:rStyle w:val="Hyperlink"/>
            <w:noProof/>
          </w:rPr>
          <w:t>r)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Analysis Plot (taken from ResInsight Intro Course)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_Toc147144660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26</w:t>
        </w:r>
        <w:r w:rsidR="00AB1800">
          <w:rPr>
            <w:noProof/>
            <w:webHidden/>
          </w:rPr>
          <w:fldChar w:fldCharType="end"/>
        </w:r>
      </w:hyperlink>
    </w:p>
    <w:p w14:paraId="2A38C0A3" w14:textId="1E1AB011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1" w:history="1">
        <w:r w:rsidR="00AB1800" w:rsidRPr="007E4F15">
          <w:rPr>
            <w:rStyle w:val="Hyperlink"/>
            <w:noProof/>
          </w:rPr>
          <w:t>s)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Python scripting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_Toc147144661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27</w:t>
        </w:r>
        <w:r w:rsidR="00AB1800">
          <w:rPr>
            <w:noProof/>
            <w:webHidden/>
          </w:rPr>
          <w:fldChar w:fldCharType="end"/>
        </w:r>
      </w:hyperlink>
    </w:p>
    <w:p w14:paraId="5E42FC43" w14:textId="5D99E10C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2" w:history="1">
        <w:r w:rsidR="00AB1800" w:rsidRPr="007E4F15">
          <w:rPr>
            <w:rStyle w:val="Hyperlink"/>
            <w:noProof/>
          </w:rPr>
          <w:t>t)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Improvements and new features 2023.06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_Toc147144662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28</w:t>
        </w:r>
        <w:r w:rsidR="00AB1800">
          <w:rPr>
            <w:noProof/>
            <w:webHidden/>
          </w:rPr>
          <w:fldChar w:fldCharType="end"/>
        </w:r>
      </w:hyperlink>
    </w:p>
    <w:p w14:paraId="4AD48861" w14:textId="18ED1FA2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3" w:history="1">
        <w:r w:rsidR="00AB1800" w:rsidRPr="007E4F15">
          <w:rPr>
            <w:rStyle w:val="Hyperlink"/>
            <w:noProof/>
          </w:rPr>
          <w:t>u)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Improvements and new features 2023.03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_Toc147144663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29</w:t>
        </w:r>
        <w:r w:rsidR="00AB1800">
          <w:rPr>
            <w:noProof/>
            <w:webHidden/>
          </w:rPr>
          <w:fldChar w:fldCharType="end"/>
        </w:r>
      </w:hyperlink>
    </w:p>
    <w:p w14:paraId="5680DC9C" w14:textId="3A0A764A" w:rsidR="00AB1800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4" w:history="1">
        <w:r w:rsidR="00AB1800" w:rsidRPr="007E4F15">
          <w:rPr>
            <w:rStyle w:val="Hyperlink"/>
            <w:noProof/>
          </w:rPr>
          <w:t>v)</w:t>
        </w:r>
        <w:r w:rsidR="00AB1800">
          <w:rPr>
            <w:rFonts w:cstheme="minorBidi"/>
            <w:noProof/>
            <w:kern w:val="2"/>
            <w14:ligatures w14:val="standardContextual"/>
          </w:rPr>
          <w:tab/>
        </w:r>
        <w:r w:rsidR="00AB1800" w:rsidRPr="007E4F15">
          <w:rPr>
            <w:rStyle w:val="Hyperlink"/>
            <w:noProof/>
          </w:rPr>
          <w:t>Improvements and new features 2023.01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_Toc147144664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147C77">
          <w:rPr>
            <w:noProof/>
            <w:webHidden/>
          </w:rPr>
          <w:t>30</w:t>
        </w:r>
        <w:r w:rsidR="00AB1800">
          <w:rPr>
            <w:noProof/>
            <w:webHidden/>
          </w:rPr>
          <w:fldChar w:fldCharType="end"/>
        </w:r>
      </w:hyperlink>
    </w:p>
    <w:p w14:paraId="33DB4043" w14:textId="289C31AD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47144641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47144642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</w:t>
      </w:r>
      <w:proofErr w:type="gramStart"/>
      <w:r w:rsidRPr="00E70C97">
        <w:t>menu</w:t>
      </w:r>
      <w:proofErr w:type="gramEnd"/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53869C58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47144643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proofErr w:type="gramStart"/>
      <w:r>
        <w:t>norne</w:t>
      </w:r>
      <w:r w:rsidRPr="00B2580B">
        <w:t>”</w:t>
      </w:r>
      <w:proofErr w:type="gramEnd"/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</w:t>
      </w:r>
      <w:proofErr w:type="gramStart"/>
      <w:r w:rsidRPr="00F3693B">
        <w:rPr>
          <w:b/>
          <w:color w:val="000000" w:themeColor="text1"/>
        </w:rPr>
        <w:t>PORO</w:t>
      </w:r>
      <w:proofErr w:type="gramEnd"/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 xml:space="preserve">with the Y-axis inverted with increasing values at the bottom of the </w:t>
      </w:r>
      <w:proofErr w:type="gramStart"/>
      <w:r w:rsidR="003B5AAD" w:rsidRPr="003B5AAD">
        <w:rPr>
          <w:color w:val="000000" w:themeColor="text1"/>
        </w:rPr>
        <w:t>plot</w:t>
      </w:r>
      <w:proofErr w:type="gramEnd"/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6C6CB365" w:rsidR="003B5AAD" w:rsidRPr="006D5BD9" w:rsidRDefault="003B5AAD" w:rsidP="00EB1717">
      <w:pPr>
        <w:pStyle w:val="ListParagraph"/>
        <w:numPr>
          <w:ilvl w:val="0"/>
          <w:numId w:val="36"/>
        </w:numPr>
      </w:pPr>
      <w:r w:rsidRPr="006D5BD9">
        <w:rPr>
          <w:bCs/>
          <w:color w:val="000000" w:themeColor="text1"/>
        </w:rPr>
        <w:t>Click in the plot to highlight all samples for a group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47144644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</w:t>
      </w:r>
      <w:proofErr w:type="gramStart"/>
      <w:r>
        <w:t>norne</w:t>
      </w:r>
      <w:r w:rsidRPr="00B2580B">
        <w:t>”</w:t>
      </w:r>
      <w:proofErr w:type="gramEnd"/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proofErr w:type="gramStart"/>
      <w:r w:rsidRPr="00B85BE5">
        <w:rPr>
          <w:b/>
          <w:bCs/>
        </w:rPr>
        <w:t>FIPNUM</w:t>
      </w:r>
      <w:proofErr w:type="gramEnd"/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 xml:space="preserve">, open the right-click menu of the </w:t>
      </w:r>
      <w:proofErr w:type="gramStart"/>
      <w:r>
        <w:rPr>
          <w:color w:val="000000" w:themeColor="text1"/>
        </w:rPr>
        <w:t>view</w:t>
      </w:r>
      <w:proofErr w:type="gramEnd"/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</w:t>
      </w:r>
      <w:proofErr w:type="gramStart"/>
      <w:r>
        <w:rPr>
          <w:bCs/>
          <w:color w:val="000000" w:themeColor="text1"/>
        </w:rPr>
        <w:t>x-axis</w:t>
      </w:r>
      <w:proofErr w:type="gramEnd"/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</w:t>
      </w:r>
      <w:proofErr w:type="gramStart"/>
      <w:r>
        <w:rPr>
          <w:bCs/>
          <w:color w:val="000000" w:themeColor="text1"/>
        </w:rPr>
        <w:t>y-axis</w:t>
      </w:r>
      <w:proofErr w:type="gramEnd"/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proofErr w:type="gramStart"/>
      <w:r w:rsidRPr="002604FC">
        <w:rPr>
          <w:b/>
          <w:color w:val="000000" w:themeColor="text1"/>
        </w:rPr>
        <w:t>PERMX</w:t>
      </w:r>
      <w:proofErr w:type="gramEnd"/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 xml:space="preserve">affects the </w:t>
      </w:r>
      <w:proofErr w:type="gramStart"/>
      <w:r w:rsidRPr="0004249C">
        <w:rPr>
          <w:bCs/>
          <w:color w:val="000000" w:themeColor="text1"/>
        </w:rPr>
        <w:t>plot</w:t>
      </w:r>
      <w:proofErr w:type="gramEnd"/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 xml:space="preserve">Filter by 3D </w:t>
      </w:r>
      <w:proofErr w:type="gramStart"/>
      <w:r w:rsidRPr="00B85BE5">
        <w:rPr>
          <w:b/>
          <w:color w:val="000000" w:themeColor="text1"/>
        </w:rPr>
        <w:t>view</w:t>
      </w:r>
      <w:proofErr w:type="gramEnd"/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proofErr w:type="gramStart"/>
      <w:r w:rsidRPr="00B85BE5">
        <w:rPr>
          <w:b/>
          <w:color w:val="000000" w:themeColor="text1"/>
        </w:rPr>
        <w:t>FIPNUM</w:t>
      </w:r>
      <w:proofErr w:type="gramEnd"/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Hide faults to see the filtered grid </w:t>
      </w:r>
      <w:proofErr w:type="gramStart"/>
      <w:r>
        <w:rPr>
          <w:bCs/>
          <w:color w:val="000000" w:themeColor="text1"/>
        </w:rPr>
        <w:t>cells</w:t>
      </w:r>
      <w:proofErr w:type="gramEnd"/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E7A6606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proofErr w:type="gramStart"/>
      <w:r>
        <w:rPr>
          <w:bCs/>
          <w:color w:val="000000" w:themeColor="text1"/>
        </w:rPr>
        <w:t>view, and</w:t>
      </w:r>
      <w:proofErr w:type="gramEnd"/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47144645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proofErr w:type="gramStart"/>
      <w:r>
        <w:t>norne</w:t>
      </w:r>
      <w:r w:rsidRPr="00B2580B">
        <w:t>”</w:t>
      </w:r>
      <w:proofErr w:type="gramEnd"/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 xml:space="preserve">Move to the last time step as there is no flow at the first time </w:t>
      </w:r>
      <w:proofErr w:type="gramStart"/>
      <w:r w:rsidRPr="00C677C6">
        <w:t>step</w:t>
      </w:r>
      <w:proofErr w:type="gramEnd"/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 xml:space="preserve">Hide the faults to see the </w:t>
      </w:r>
      <w:proofErr w:type="gramStart"/>
      <w:r w:rsidRPr="005762B0">
        <w:t>cells</w:t>
      </w:r>
      <w:proofErr w:type="gramEnd"/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 xml:space="preserve">Sector </w:t>
      </w:r>
      <w:proofErr w:type="gramStart"/>
      <w:r w:rsidRPr="00B86FE9">
        <w:rPr>
          <w:i/>
          <w:iCs/>
        </w:rPr>
        <w:t>Model</w:t>
      </w:r>
      <w:proofErr w:type="gramEnd"/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proofErr w:type="gramStart"/>
      <w:r w:rsidRPr="00FD2D6D">
        <w:rPr>
          <w:bCs/>
          <w:color w:val="000000" w:themeColor="text1"/>
        </w:rPr>
        <w:t>button</w:t>
      </w:r>
      <w:proofErr w:type="gramEnd"/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Import the exported </w:t>
      </w:r>
      <w:proofErr w:type="gramStart"/>
      <w:r>
        <w:rPr>
          <w:bCs/>
          <w:color w:val="000000" w:themeColor="text1"/>
        </w:rPr>
        <w:t>data</w:t>
      </w:r>
      <w:proofErr w:type="gramEnd"/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</w:t>
      </w:r>
      <w:proofErr w:type="gramStart"/>
      <w:r w:rsidR="00A1277F">
        <w:rPr>
          <w:bCs/>
          <w:color w:val="000000" w:themeColor="text1"/>
        </w:rPr>
        <w:t>case</w:t>
      </w:r>
      <w:proofErr w:type="gramEnd"/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</w:t>
      </w:r>
      <w:proofErr w:type="gramStart"/>
      <w:r>
        <w:rPr>
          <w:bCs/>
          <w:color w:val="000000" w:themeColor="text1"/>
        </w:rPr>
        <w:t>views</w:t>
      </w:r>
      <w:proofErr w:type="gramEnd"/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47144646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</w:t>
      </w:r>
      <w:proofErr w:type="gramStart"/>
      <w:r w:rsidR="00E81842" w:rsidRPr="00E81842">
        <w:t>ensemble</w:t>
      </w:r>
      <w:proofErr w:type="spellEnd"/>
      <w:r w:rsidRPr="00E81842">
        <w:t>”</w:t>
      </w:r>
      <w:proofErr w:type="gramEnd"/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</w:t>
      </w:r>
      <w:proofErr w:type="gramStart"/>
      <w:r w:rsidRPr="008A3937">
        <w:t>statistics</w:t>
      </w:r>
      <w:proofErr w:type="gramEnd"/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</w:t>
      </w:r>
      <w:proofErr w:type="gramStart"/>
      <w:r w:rsidR="00FB701E" w:rsidRPr="008A3937">
        <w:t>cases</w:t>
      </w:r>
      <w:proofErr w:type="gramEnd"/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proofErr w:type="gramStart"/>
      <w:r w:rsidRPr="008A3937">
        <w:t>filter</w:t>
      </w:r>
      <w:proofErr w:type="gramEnd"/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</w:t>
      </w:r>
      <w:proofErr w:type="gramStart"/>
      <w:r w:rsidRPr="008A3937">
        <w:t>40</w:t>
      </w:r>
      <w:proofErr w:type="gramEnd"/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47144647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 xml:space="preserve">Dynamic -&gt; </w:t>
      </w:r>
      <w:proofErr w:type="gramStart"/>
      <w:r w:rsidRPr="009602B2">
        <w:rPr>
          <w:b/>
          <w:bCs/>
        </w:rPr>
        <w:t>SOIL</w:t>
      </w:r>
      <w:proofErr w:type="gramEnd"/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 xml:space="preserve">Well Plots-&gt;New Well Log Extraction </w:t>
      </w:r>
      <w:proofErr w:type="gramStart"/>
      <w:r w:rsidRPr="009602B2">
        <w:rPr>
          <w:i/>
          <w:iCs/>
        </w:rPr>
        <w:t>Curve</w:t>
      </w:r>
      <w:r>
        <w:t>”</w:t>
      </w:r>
      <w:proofErr w:type="gramEnd"/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 xml:space="preserve">Activate the plot main </w:t>
      </w:r>
      <w:proofErr w:type="gramStart"/>
      <w:r>
        <w:t>window</w:t>
      </w:r>
      <w:proofErr w:type="gramEnd"/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</w:t>
      </w:r>
      <w:proofErr w:type="gramStart"/>
      <w:r w:rsidR="00C2779F">
        <w:t>Track</w:t>
      </w:r>
      <w:proofErr w:type="gramEnd"/>
      <w:r w:rsidR="00C2779F">
        <w:t>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 xml:space="preserve">Select the new track in the Project </w:t>
      </w:r>
      <w:proofErr w:type="gramStart"/>
      <w:r>
        <w:t>tree</w:t>
      </w:r>
      <w:proofErr w:type="gramEnd"/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47144648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</w:t>
      </w:r>
      <w:proofErr w:type="gramStart"/>
      <w:r>
        <w:t>norne”</w:t>
      </w:r>
      <w:proofErr w:type="gramEnd"/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</w:t>
      </w:r>
      <w:proofErr w:type="spellStart"/>
      <w:r w:rsidR="005762B0" w:rsidRPr="009602B2">
        <w:t>logdata</w:t>
      </w:r>
      <w:proofErr w:type="spellEnd"/>
      <w:r w:rsidR="005762B0" w:rsidRPr="009602B2">
        <w:t>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 xml:space="preserve">Add to New </w:t>
      </w:r>
      <w:proofErr w:type="gramStart"/>
      <w:r w:rsidRPr="00E14DB0">
        <w:rPr>
          <w:i/>
          <w:iCs/>
        </w:rPr>
        <w:t>Plot</w:t>
      </w:r>
      <w:proofErr w:type="gramEnd"/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 xml:space="preserve">New Well Log Extraction </w:t>
      </w:r>
      <w:proofErr w:type="gramStart"/>
      <w:r w:rsidRPr="00E14DB0">
        <w:rPr>
          <w:i/>
          <w:iCs/>
        </w:rPr>
        <w:t>Curve</w:t>
      </w:r>
      <w:proofErr w:type="gramEnd"/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proofErr w:type="gramStart"/>
      <w:r w:rsidRPr="00CD0499">
        <w:rPr>
          <w:b/>
          <w:bCs/>
        </w:rPr>
        <w:t>SWAT</w:t>
      </w:r>
      <w:proofErr w:type="gramEnd"/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47144649"/>
      <w:r>
        <w:lastRenderedPageBreak/>
        <w:t xml:space="preserve">Well Measurements in </w:t>
      </w:r>
      <w:proofErr w:type="gramStart"/>
      <w:r>
        <w:t>3D</w:t>
      </w:r>
      <w:bookmarkEnd w:id="20"/>
      <w:bookmarkEnd w:id="21"/>
      <w:proofErr w:type="gramEnd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Import </w:t>
      </w:r>
      <w:proofErr w:type="gramStart"/>
      <w:r>
        <w:t>norne</w:t>
      </w:r>
      <w:proofErr w:type="gramEnd"/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Import formations for </w:t>
      </w:r>
      <w:proofErr w:type="gramStart"/>
      <w:r>
        <w:t>norne</w:t>
      </w:r>
      <w:proofErr w:type="gramEnd"/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proofErr w:type="gramStart"/>
      <w:r w:rsidRPr="002C24FB">
        <w:rPr>
          <w:b/>
          <w:bCs/>
        </w:rPr>
        <w:t>PORO</w:t>
      </w:r>
      <w:proofErr w:type="gramEnd"/>
    </w:p>
    <w:p w14:paraId="62A21884" w14:textId="7FD857D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 xml:space="preserve">, select “Import </w:t>
      </w:r>
      <w:proofErr w:type="gramStart"/>
      <w:r>
        <w:t>Measurements</w:t>
      </w:r>
      <w:proofErr w:type="gramEnd"/>
      <w:r>
        <w:t>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Show measurements in the </w:t>
      </w:r>
      <w:proofErr w:type="gramStart"/>
      <w:r>
        <w:t>view</w:t>
      </w:r>
      <w:proofErr w:type="gramEnd"/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</w:t>
      </w:r>
      <w:proofErr w:type="gramStart"/>
      <w:r>
        <w:t>view</w:t>
      </w:r>
      <w:proofErr w:type="gramEnd"/>
      <w:r>
        <w:t xml:space="preserve">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 xml:space="preserve">, and disable clipping of wells to be able to see the well path all the way up to the sea </w:t>
      </w:r>
      <w:proofErr w:type="gramStart"/>
      <w:r>
        <w:t>surface</w:t>
      </w:r>
      <w:proofErr w:type="gramEnd"/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Manipulate the filtering options for each measurement type in the property </w:t>
      </w:r>
      <w:proofErr w:type="gramStart"/>
      <w:r>
        <w:t>editor</w:t>
      </w:r>
      <w:proofErr w:type="gramEnd"/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</w:t>
      </w:r>
      <w:proofErr w:type="gramStart"/>
      <w:r w:rsidR="001155AE">
        <w:t>project</w:t>
      </w:r>
      <w:proofErr w:type="gramEnd"/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FA2CC5A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47144650"/>
      <w:r>
        <w:lastRenderedPageBreak/>
        <w:t xml:space="preserve">Well Measurements in </w:t>
      </w:r>
      <w:proofErr w:type="gramStart"/>
      <w:r>
        <w:t>plots</w:t>
      </w:r>
      <w:bookmarkEnd w:id="22"/>
      <w:bookmarkEnd w:id="23"/>
      <w:proofErr w:type="gramEnd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 xml:space="preserve">, open the plot </w:t>
      </w:r>
      <w:proofErr w:type="gramStart"/>
      <w:r>
        <w:t>window</w:t>
      </w:r>
      <w:proofErr w:type="gramEnd"/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</w:t>
      </w:r>
      <w:proofErr w:type="gramStart"/>
      <w:r w:rsidRPr="001155AE">
        <w:rPr>
          <w:b/>
          <w:bCs/>
        </w:rPr>
        <w:t>P</w:t>
      </w:r>
      <w:r w:rsidR="001155AE" w:rsidRPr="001155AE">
        <w:rPr>
          <w:b/>
          <w:bCs/>
        </w:rPr>
        <w:t>ORO</w:t>
      </w:r>
      <w:proofErr w:type="gramEnd"/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Create measurement </w:t>
      </w:r>
      <w:proofErr w:type="gramStart"/>
      <w:r>
        <w:t>track</w:t>
      </w:r>
      <w:proofErr w:type="gramEnd"/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 xml:space="preserve">Create a new </w:t>
      </w:r>
      <w:proofErr w:type="gramStart"/>
      <w:r>
        <w:t>track</w:t>
      </w:r>
      <w:proofErr w:type="gramEnd"/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From the right-click menu of the track, select “New Well Measurement </w:t>
      </w:r>
      <w:proofErr w:type="gramStart"/>
      <w:r>
        <w:t>Curve</w:t>
      </w:r>
      <w:proofErr w:type="gramEnd"/>
      <w:r>
        <w:t>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Use the zoom all button to make sure all measurements are visible, or toggle visibility of curve to make the well measurements </w:t>
      </w:r>
      <w:proofErr w:type="gramStart"/>
      <w:r>
        <w:t>visible</w:t>
      </w:r>
      <w:proofErr w:type="gramEnd"/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Make the measurement symbols </w:t>
      </w:r>
      <w:proofErr w:type="gramStart"/>
      <w:r>
        <w:t>larger</w:t>
      </w:r>
      <w:proofErr w:type="gramEnd"/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</w:t>
      </w:r>
      <w:proofErr w:type="gramStart"/>
      <w:r>
        <w:t>wheel</w:t>
      </w:r>
      <w:proofErr w:type="gramEnd"/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Create formation </w:t>
      </w:r>
      <w:proofErr w:type="gramStart"/>
      <w:r>
        <w:t>track</w:t>
      </w:r>
      <w:proofErr w:type="gramEnd"/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Create a new </w:t>
      </w:r>
      <w:proofErr w:type="gramStart"/>
      <w:r>
        <w:t>track</w:t>
      </w:r>
      <w:proofErr w:type="gramEnd"/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Select case and well path, the formations appear as colors in the </w:t>
      </w:r>
      <w:proofErr w:type="gramStart"/>
      <w:r>
        <w:t>track</w:t>
      </w:r>
      <w:proofErr w:type="gramEnd"/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</w:t>
      </w:r>
      <w:proofErr w:type="gramStart"/>
      <w:r>
        <w:t>Category”</w:t>
      </w:r>
      <w:proofErr w:type="gramEnd"/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Use the up/down arrow to the right of a track to modify the ordering of </w:t>
      </w:r>
      <w:proofErr w:type="gramStart"/>
      <w:r>
        <w:t>tracks</w:t>
      </w:r>
      <w:proofErr w:type="gramEnd"/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</w:t>
      </w:r>
      <w:proofErr w:type="gramStart"/>
      <w:r>
        <w:t>track</w:t>
      </w:r>
      <w:proofErr w:type="gramEnd"/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Change the track width </w:t>
      </w:r>
      <w:proofErr w:type="gramStart"/>
      <w:r>
        <w:t>distribution</w:t>
      </w:r>
      <w:proofErr w:type="gramEnd"/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proofErr w:type="gramStart"/>
      <w:r w:rsidRPr="00E81842">
        <w:rPr>
          <w:b/>
          <w:bCs/>
        </w:rPr>
        <w:t>XLOT</w:t>
      </w:r>
      <w:proofErr w:type="gramEnd"/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</w:t>
      </w:r>
      <w:proofErr w:type="gramStart"/>
      <w:r>
        <w:t>track</w:t>
      </w:r>
      <w:proofErr w:type="gramEnd"/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See next page for an example </w:t>
      </w:r>
      <w:proofErr w:type="gramStart"/>
      <w:r>
        <w:t>plot</w:t>
      </w:r>
      <w:proofErr w:type="gramEnd"/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47144651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Import norne </w:t>
      </w:r>
      <w:proofErr w:type="gramStart"/>
      <w:r>
        <w:t>case</w:t>
      </w:r>
      <w:proofErr w:type="gramEnd"/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</w:t>
      </w:r>
      <w:proofErr w:type="gramStart"/>
      <w:r w:rsidRPr="00034638">
        <w:t>defined</w:t>
      </w:r>
      <w:proofErr w:type="gramEnd"/>
    </w:p>
    <w:p w14:paraId="608D7AD1" w14:textId="4D2979C9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proofErr w:type="gramStart"/>
      <w:r w:rsidRPr="00E05B88">
        <w:rPr>
          <w:b/>
          <w:bCs/>
        </w:rPr>
        <w:t>PORO</w:t>
      </w:r>
      <w:proofErr w:type="gramEnd"/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proofErr w:type="gramStart"/>
      <w:r w:rsidRPr="00E05B88">
        <w:rPr>
          <w:b/>
          <w:bCs/>
        </w:rPr>
        <w:t>PORO</w:t>
      </w:r>
      <w:proofErr w:type="gramEnd"/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Add a new track for </w:t>
      </w:r>
      <w:proofErr w:type="gramStart"/>
      <w:r>
        <w:t>formations</w:t>
      </w:r>
      <w:proofErr w:type="gramEnd"/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proofErr w:type="gramStart"/>
      <w:r w:rsidR="006370C9" w:rsidRPr="006370C9">
        <w:rPr>
          <w:b/>
          <w:bCs/>
        </w:rPr>
        <w:t>Formations</w:t>
      </w:r>
      <w:proofErr w:type="gramEnd"/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proofErr w:type="gramStart"/>
      <w:r>
        <w:t>lines</w:t>
      </w:r>
      <w:proofErr w:type="gramEnd"/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47144652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proofErr w:type="gramStart"/>
      <w:r w:rsidR="00B85BE5">
        <w:t>norne</w:t>
      </w:r>
      <w:r w:rsidRPr="00930856">
        <w:t>”</w:t>
      </w:r>
      <w:proofErr w:type="gramEnd"/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Create </w:t>
      </w:r>
      <w:proofErr w:type="gramStart"/>
      <w:r>
        <w:t>intersection</w:t>
      </w:r>
      <w:proofErr w:type="gramEnd"/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 xml:space="preserve">From the right click menu in 3D view, select “Intersections-&gt;Polyline </w:t>
      </w:r>
      <w:proofErr w:type="gramStart"/>
      <w:r>
        <w:t>Intersection</w:t>
      </w:r>
      <w:proofErr w:type="gramEnd"/>
      <w:r>
        <w:t>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 xml:space="preserve">Add points to intersection, and click button “Stop picking points” when you have added all </w:t>
      </w:r>
      <w:proofErr w:type="gramStart"/>
      <w:r>
        <w:t>points</w:t>
      </w:r>
      <w:proofErr w:type="gramEnd"/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2245ED06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proofErr w:type="gramStart"/>
      <w:r w:rsidRPr="009B73B9">
        <w:rPr>
          <w:b/>
        </w:rPr>
        <w:t>Wells</w:t>
      </w:r>
      <w:proofErr w:type="gramEnd"/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 xml:space="preserve">Import the exported well path using “Import Well Path”, investigate the potential geometry differences as the exported file is </w:t>
      </w:r>
      <w:proofErr w:type="gramStart"/>
      <w:r>
        <w:t>discretized</w:t>
      </w:r>
      <w:proofErr w:type="gramEnd"/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proofErr w:type="gramStart"/>
      <w:r>
        <w:t>tutorial</w:t>
      </w:r>
      <w:r w:rsidR="00670645">
        <w:t>s</w:t>
      </w:r>
      <w:proofErr w:type="gramEnd"/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37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47144653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Find a location along the well path inside the grid, and from right click menu when clicking on the well path in 3D view select “Completions-&gt;New Perforation </w:t>
      </w:r>
      <w:proofErr w:type="gramStart"/>
      <w:r>
        <w:t>Interval”</w:t>
      </w:r>
      <w:proofErr w:type="gramEnd"/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Add one more perforation </w:t>
      </w:r>
      <w:proofErr w:type="gramStart"/>
      <w:r>
        <w:t>interval</w:t>
      </w:r>
      <w:proofErr w:type="gramEnd"/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Export completions, and investigate exported text </w:t>
      </w:r>
      <w:proofErr w:type="gramStart"/>
      <w:r>
        <w:t>file</w:t>
      </w:r>
      <w:proofErr w:type="gramEnd"/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 xml:space="preserve">Create fracture </w:t>
      </w:r>
      <w:proofErr w:type="gramStart"/>
      <w:r w:rsidRPr="00D7324F">
        <w:t>template</w:t>
      </w:r>
      <w:proofErr w:type="gramEnd"/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Find a location for the template, and launch the right click menu in the 3D view when clicking on the well path </w:t>
      </w:r>
      <w:proofErr w:type="gramStart"/>
      <w:r w:rsidRPr="00D7324F">
        <w:t>geometry</w:t>
      </w:r>
      <w:proofErr w:type="gramEnd"/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“Completions-&gt;New </w:t>
      </w:r>
      <w:proofErr w:type="gramStart"/>
      <w:r w:rsidRPr="00D7324F">
        <w:t>Fracture”</w:t>
      </w:r>
      <w:proofErr w:type="gramEnd"/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 xml:space="preserve">“Completions-&gt;New </w:t>
      </w:r>
      <w:proofErr w:type="gramStart"/>
      <w:r>
        <w:t>Fishbones”</w:t>
      </w:r>
      <w:proofErr w:type="gramEnd"/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</w:t>
      </w:r>
      <w:proofErr w:type="gramStart"/>
      <w:r>
        <w:t>Type</w:t>
      </w:r>
      <w:proofErr w:type="gramEnd"/>
      <w:r>
        <w:t>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 xml:space="preserve">Investigate the exported files in export </w:t>
      </w:r>
      <w:proofErr w:type="gramStart"/>
      <w:r>
        <w:t>folder</w:t>
      </w:r>
      <w:proofErr w:type="gramEnd"/>
    </w:p>
    <w:p w14:paraId="1DAD9C2C" w14:textId="20B142DF" w:rsidR="00CE2D4E" w:rsidRPr="00CE2D4E" w:rsidRDefault="00000000" w:rsidP="00CE2D4E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47144654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Add two perforation intervals and one fracture to the well </w:t>
      </w:r>
      <w:proofErr w:type="gramStart"/>
      <w:r>
        <w:t>path</w:t>
      </w:r>
      <w:proofErr w:type="gramEnd"/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</w:t>
      </w:r>
      <w:proofErr w:type="gramStart"/>
      <w:r w:rsidR="00CE2D4E">
        <w:t>LGRs</w:t>
      </w:r>
      <w:proofErr w:type="gramEnd"/>
      <w:r w:rsidR="00CE2D4E">
        <w:t>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proofErr w:type="gramStart"/>
      <w:r w:rsidRPr="00DC7772">
        <w:rPr>
          <w:b/>
        </w:rPr>
        <w:t>LGR_Well-1.dat</w:t>
      </w:r>
      <w:proofErr w:type="gramEnd"/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</w:t>
      </w:r>
      <w:proofErr w:type="gramStart"/>
      <w:r>
        <w:t>folder</w:t>
      </w:r>
      <w:proofErr w:type="gramEnd"/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 xml:space="preserve">and set number of cells in K direction to </w:t>
      </w:r>
      <w:proofErr w:type="gramStart"/>
      <w:r w:rsidR="00CE2D4E">
        <w:t>5</w:t>
      </w:r>
      <w:proofErr w:type="gramEnd"/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proofErr w:type="gramStart"/>
      <w:r w:rsidRPr="00DC7772">
        <w:rPr>
          <w:b/>
        </w:rPr>
        <w:t>LGR_Well-1.dat</w:t>
      </w:r>
      <w:proofErr w:type="gramEnd"/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 xml:space="preserve">Add </w:t>
      </w:r>
      <w:proofErr w:type="gramStart"/>
      <w:r>
        <w:t>fishbones</w:t>
      </w:r>
      <w:proofErr w:type="gramEnd"/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 xml:space="preserve">, select “Create Multiple </w:t>
      </w:r>
      <w:proofErr w:type="gramStart"/>
      <w:r>
        <w:rPr>
          <w:b/>
        </w:rPr>
        <w:t>Fracture</w:t>
      </w:r>
      <w:proofErr w:type="gramEnd"/>
      <w:r>
        <w:rPr>
          <w:b/>
        </w:rPr>
        <w:t>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 xml:space="preserve">Select “Replace Fractures” and close the </w:t>
      </w:r>
      <w:proofErr w:type="gramStart"/>
      <w:r>
        <w:t>dialog</w:t>
      </w:r>
      <w:proofErr w:type="gramEnd"/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 xml:space="preserve">generated LGR </w:t>
      </w:r>
      <w:proofErr w:type="gramStart"/>
      <w:r w:rsidRPr="00910823">
        <w:t>grids</w:t>
      </w:r>
      <w:proofErr w:type="gramEnd"/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47144655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 xml:space="preserve">Create a well or import modeled well path from previous </w:t>
      </w:r>
      <w:proofErr w:type="gramStart"/>
      <w:r>
        <w:t>tutorial</w:t>
      </w:r>
      <w:proofErr w:type="gramEnd"/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 xml:space="preserve">Create a perforation of length </w:t>
      </w:r>
      <w:proofErr w:type="gramStart"/>
      <w:r>
        <w:t>500m</w:t>
      </w:r>
      <w:proofErr w:type="gramEnd"/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 xml:space="preserve">Add a valve from the right-click menu of a perforation </w:t>
      </w:r>
      <w:proofErr w:type="gramStart"/>
      <w:r>
        <w:t>interval</w:t>
      </w:r>
      <w:proofErr w:type="gramEnd"/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</w:t>
      </w:r>
      <w:proofErr w:type="gramStart"/>
      <w:r>
        <w:t>templates</w:t>
      </w:r>
      <w:proofErr w:type="gramEnd"/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 xml:space="preserve">Investigate the exported text </w:t>
      </w:r>
      <w:proofErr w:type="gramStart"/>
      <w:r>
        <w:t>files</w:t>
      </w:r>
      <w:proofErr w:type="gramEnd"/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 xml:space="preserve">AICD </w:t>
      </w:r>
      <w:proofErr w:type="gramStart"/>
      <w:r w:rsidRPr="00F050CB">
        <w:rPr>
          <w:b/>
          <w:bCs/>
        </w:rPr>
        <w:t>template</w:t>
      </w:r>
      <w:proofErr w:type="gramEnd"/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 xml:space="preserve">AICD </w:t>
      </w:r>
      <w:proofErr w:type="gramStart"/>
      <w:r w:rsidRPr="00F050CB">
        <w:rPr>
          <w:b/>
          <w:bCs/>
        </w:rPr>
        <w:t>template</w:t>
      </w:r>
      <w:proofErr w:type="gramEnd"/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2AC32AE1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 w:rsidR="00981B98">
        <w:t>Completions“ from</w:t>
      </w:r>
      <w:proofErr w:type="gramEnd"/>
      <w:r>
        <w:t xml:space="preserve">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 xml:space="preserve">Investigate the exported text </w:t>
      </w:r>
      <w:proofErr w:type="gramStart"/>
      <w:r>
        <w:t>files</w:t>
      </w:r>
      <w:proofErr w:type="gramEnd"/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0AA976F9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47144656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gramStart"/>
      <w:r>
        <w:t>scripts</w:t>
      </w:r>
      <w:proofErr w:type="gramEnd"/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5FE393B3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gramStart"/>
      <w:r w:rsidR="00981B98">
        <w:t>scripts</w:t>
      </w:r>
      <w:proofErr w:type="gram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</w:t>
      </w:r>
      <w:proofErr w:type="gramStart"/>
      <w:r>
        <w:t>file</w:t>
      </w:r>
      <w:proofErr w:type="gramEnd"/>
      <w:r>
        <w:t xml:space="preserve">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</w:t>
      </w:r>
      <w:proofErr w:type="gramStart"/>
      <w:r>
        <w:t>direction</w:t>
      </w:r>
      <w:proofErr w:type="gramEnd"/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</w:t>
      </w:r>
      <w:proofErr w:type="gramStart"/>
      <w:r w:rsidR="003A7FA5">
        <w:t>name</w:t>
      </w:r>
      <w:proofErr w:type="gramEnd"/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 xml:space="preserve">well path </w:t>
      </w:r>
      <w:proofErr w:type="gramStart"/>
      <w:r w:rsidR="00B12A64">
        <w:t>target</w:t>
      </w:r>
      <w:proofErr w:type="gramEnd"/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 xml:space="preserve">Discuss how to manipulate model from </w:t>
      </w:r>
      <w:proofErr w:type="gramStart"/>
      <w:r>
        <w:t>scripting</w:t>
      </w:r>
      <w:proofErr w:type="gramEnd"/>
    </w:p>
    <w:p w14:paraId="6161C401" w14:textId="72B422E8" w:rsidR="007A6876" w:rsidRPr="007A6876" w:rsidRDefault="007A6876" w:rsidP="00A03D85">
      <w:pPr>
        <w:pStyle w:val="Heading2"/>
      </w:pPr>
      <w:bookmarkStart w:id="36" w:name="_Toc147144657"/>
      <w:bookmarkStart w:id="37" w:name="_Toc115092086"/>
      <w:r w:rsidRPr="007A6876">
        <w:lastRenderedPageBreak/>
        <w:t>Seismic Data</w:t>
      </w:r>
      <w:bookmarkEnd w:id="36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B23B8F">
        <w:t>model-data</w:t>
      </w:r>
      <w:r w:rsidR="00981B98">
        <w:t>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33284447" w14:textId="4B779D1F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 xml:space="preserve">, select “New Inline Section” and investigate seismic data in the </w:t>
      </w:r>
      <w:proofErr w:type="gramStart"/>
      <w:r w:rsidRPr="007A6876">
        <w:t>view</w:t>
      </w:r>
      <w:proofErr w:type="gramEnd"/>
    </w:p>
    <w:p w14:paraId="0CF0A95A" w14:textId="4E8A5F0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 xml:space="preserve">dialog to see the value </w:t>
      </w:r>
      <w:proofErr w:type="gramStart"/>
      <w:r w:rsidRPr="007A6876">
        <w:t>distribution</w:t>
      </w:r>
      <w:proofErr w:type="gramEnd"/>
    </w:p>
    <w:p w14:paraId="079D8B5C" w14:textId="3BD394F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</w:t>
      </w:r>
      <w:proofErr w:type="gramStart"/>
      <w:r w:rsidRPr="007A6876">
        <w:t>legend</w:t>
      </w:r>
      <w:proofErr w:type="gramEnd"/>
    </w:p>
    <w:p w14:paraId="41F7FB99" w14:textId="25D0C58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proofErr w:type="gramStart"/>
      <w:r w:rsidRPr="007A6876">
        <w:t>data</w:t>
      </w:r>
      <w:proofErr w:type="gramEnd"/>
    </w:p>
    <w:p w14:paraId="6C027AE5" w14:textId="54D6EFDB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proofErr w:type="gramStart"/>
      <w:r w:rsidRPr="007A6876">
        <w:rPr>
          <w:b/>
          <w:bCs/>
        </w:rPr>
        <w:t>Transparent</w:t>
      </w:r>
      <w:proofErr w:type="gramEnd"/>
    </w:p>
    <w:p w14:paraId="07A80550" w14:textId="1EE83902" w:rsidR="007A6876" w:rsidRPr="007A6876" w:rsidRDefault="00770503" w:rsidP="007A6876">
      <w:pPr>
        <w:numPr>
          <w:ilvl w:val="1"/>
          <w:numId w:val="39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7B79CC8F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 xml:space="preserve">Move the inline to see how seismic data correlates to grid model </w:t>
      </w:r>
      <w:proofErr w:type="gramStart"/>
      <w:r w:rsidR="007A6876" w:rsidRPr="007A6876">
        <w:t>geometry</w:t>
      </w:r>
      <w:proofErr w:type="gramEnd"/>
    </w:p>
    <w:p w14:paraId="080CF989" w14:textId="77777777" w:rsidR="007A6876" w:rsidRPr="007A6876" w:rsidRDefault="007A6876" w:rsidP="00A03D85">
      <w:pPr>
        <w:pStyle w:val="Heading2"/>
      </w:pPr>
      <w:bookmarkStart w:id="38" w:name="_Toc147144658"/>
      <w:r w:rsidRPr="007A6876">
        <w:lastRenderedPageBreak/>
        <w:t>Seismic Data along a well path</w:t>
      </w:r>
      <w:bookmarkEnd w:id="38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4B0698B4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Create a user defined well </w:t>
      </w:r>
      <w:proofErr w:type="gramStart"/>
      <w:r w:rsidRPr="007A6876">
        <w:t>path</w:t>
      </w:r>
      <w:proofErr w:type="gramEnd"/>
    </w:p>
    <w:p w14:paraId="571CFD4B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 xml:space="preserve">, and select the well </w:t>
      </w:r>
      <w:proofErr w:type="gramStart"/>
      <w:r w:rsidRPr="007A6876">
        <w:t>path</w:t>
      </w:r>
      <w:proofErr w:type="gramEnd"/>
    </w:p>
    <w:p w14:paraId="0E2E002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the generated intersection, select “Create as Seismic </w:t>
      </w:r>
      <w:proofErr w:type="gramStart"/>
      <w:r w:rsidRPr="007A6876">
        <w:t>Section</w:t>
      </w:r>
      <w:proofErr w:type="gramEnd"/>
      <w:r w:rsidRPr="007A6876">
        <w:t>”</w:t>
      </w:r>
    </w:p>
    <w:p w14:paraId="15C8FD8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section, and set it to </w:t>
      </w:r>
      <w:proofErr w:type="gramStart"/>
      <w:r w:rsidRPr="007A6876">
        <w:t>transparent</w:t>
      </w:r>
      <w:proofErr w:type="gramEnd"/>
    </w:p>
    <w:p w14:paraId="2A92BC3C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Tile the windows to be able to see both views at the same </w:t>
      </w:r>
      <w:proofErr w:type="gramStart"/>
      <w:r w:rsidRPr="007A6876">
        <w:t>time</w:t>
      </w:r>
      <w:proofErr w:type="gramEnd"/>
    </w:p>
    <w:p w14:paraId="5A4C120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Show only seismic data in one view and grid model data in the </w:t>
      </w:r>
      <w:proofErr w:type="gramStart"/>
      <w:r w:rsidRPr="007A6876">
        <w:t>other</w:t>
      </w:r>
      <w:proofErr w:type="gramEnd"/>
    </w:p>
    <w:p w14:paraId="335C7448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Manipulate the well path targets, and see grid is </w:t>
      </w:r>
      <w:proofErr w:type="gramStart"/>
      <w:r w:rsidRPr="007A6876">
        <w:t>updated</w:t>
      </w:r>
      <w:proofErr w:type="gramEnd"/>
    </w:p>
    <w:p w14:paraId="381334EF" w14:textId="77777777" w:rsidR="007A6876" w:rsidRDefault="007A6876" w:rsidP="007A6876">
      <w:pPr>
        <w:numPr>
          <w:ilvl w:val="0"/>
          <w:numId w:val="39"/>
        </w:numPr>
        <w:contextualSpacing/>
      </w:pPr>
      <w:r>
        <w:t>Advanced manipulation:</w:t>
      </w:r>
    </w:p>
    <w:p w14:paraId="431251C4" w14:textId="2E2AB94B" w:rsid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Press and hold CTRL to move the target and all downstream well </w:t>
      </w:r>
      <w:proofErr w:type="gramStart"/>
      <w:r w:rsidRPr="007A6876">
        <w:t>targets</w:t>
      </w:r>
      <w:proofErr w:type="gramEnd"/>
    </w:p>
    <w:p w14:paraId="3FDCF304" w14:textId="0B792F25" w:rsidR="007A6876" w:rsidRPr="007A6876" w:rsidRDefault="007A6876" w:rsidP="007A6876">
      <w:pPr>
        <w:numPr>
          <w:ilvl w:val="1"/>
          <w:numId w:val="39"/>
        </w:numPr>
        <w:contextualSpacing/>
        <w:rPr>
          <w:b/>
          <w:bCs/>
        </w:rPr>
      </w:pPr>
      <w:r w:rsidRPr="007A6876">
        <w:t xml:space="preserve">From the right-click menu in a view, select </w:t>
      </w:r>
      <w:proofErr w:type="gramStart"/>
      <w:r w:rsidRPr="007A6876">
        <w:rPr>
          <w:b/>
          <w:bCs/>
        </w:rPr>
        <w:t>Compare</w:t>
      </w:r>
      <w:proofErr w:type="gramEnd"/>
      <w:r w:rsidRPr="007A6876">
        <w:rPr>
          <w:b/>
          <w:bCs/>
        </w:rPr>
        <w:t xml:space="preserve"> to</w:t>
      </w:r>
    </w:p>
    <w:p w14:paraId="2C38FB5A" w14:textId="73EC0085" w:rsidR="003710EC" w:rsidRDefault="003710EC" w:rsidP="003710EC">
      <w:pPr>
        <w:pStyle w:val="Heading2"/>
      </w:pPr>
      <w:bookmarkStart w:id="39" w:name="_Toc147144659"/>
      <w:r>
        <w:lastRenderedPageBreak/>
        <w:t>Correlation analysis (taken from ResInsight Intro Course)</w:t>
      </w:r>
      <w:bookmarkEnd w:id="37"/>
      <w:bookmarkEnd w:id="39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proofErr w:type="spellStart"/>
      <w:r w:rsidRPr="00810BA3">
        <w:t>reek_ensemble</w:t>
      </w:r>
      <w:proofErr w:type="spellEnd"/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</w:t>
      </w:r>
      <w:proofErr w:type="gramStart"/>
      <w:r w:rsidRPr="00810BA3">
        <w:t>1</w:t>
      </w:r>
      <w:r>
        <w:t>”</w:t>
      </w:r>
      <w:proofErr w:type="gramEnd"/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From the right-click of a curve, select “Create Correlation Plot from Curve Point -&gt;New Report </w:t>
      </w:r>
      <w:proofErr w:type="gramStart"/>
      <w:r>
        <w:t>Plot</w:t>
      </w:r>
      <w:proofErr w:type="gramEnd"/>
      <w:r>
        <w:t>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 xml:space="preserve">Currently selected cell is indicated by a border in </w:t>
      </w:r>
      <w:proofErr w:type="gramStart"/>
      <w:r>
        <w:t>green</w:t>
      </w:r>
      <w:proofErr w:type="gramEnd"/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Show Pearson </w:t>
      </w:r>
      <w:proofErr w:type="gramStart"/>
      <w:r>
        <w:t>calculation</w:t>
      </w:r>
      <w:proofErr w:type="gramEnd"/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 xml:space="preserve">, and see how the cross plot is </w:t>
      </w:r>
      <w:proofErr w:type="gramStart"/>
      <w:r w:rsidRPr="006A38A9">
        <w:t>updated</w:t>
      </w:r>
      <w:proofErr w:type="gramEnd"/>
    </w:p>
    <w:p w14:paraId="6C877940" w14:textId="77777777" w:rsidR="003710EC" w:rsidRDefault="003710EC" w:rsidP="003710EC"/>
    <w:p w14:paraId="24436CFC" w14:textId="77777777" w:rsidR="003710EC" w:rsidRDefault="00000000" w:rsidP="003710EC">
      <w:hyperlink r:id="rId47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 xml:space="preserve">Definition of how the Pearson correlation coefficient is </w:t>
      </w:r>
      <w:proofErr w:type="gramStart"/>
      <w:r w:rsidRPr="006A38A9">
        <w:rPr>
          <w:b/>
          <w:bCs/>
        </w:rPr>
        <w:t>computed</w:t>
      </w:r>
      <w:proofErr w:type="gramEnd"/>
    </w:p>
    <w:p w14:paraId="34BD3F0F" w14:textId="77777777" w:rsidR="003710EC" w:rsidRDefault="00000000" w:rsidP="003710EC">
      <w:hyperlink r:id="rId48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0" w:name="_Toc115092087"/>
      <w:bookmarkStart w:id="41" w:name="_Toc147144660"/>
      <w:r>
        <w:lastRenderedPageBreak/>
        <w:t>Analysis Plot</w:t>
      </w:r>
      <w:r w:rsidR="003710EC">
        <w:t xml:space="preserve"> (taken from ResInsight Intro Course)</w:t>
      </w:r>
      <w:bookmarkEnd w:id="40"/>
      <w:bookmarkEnd w:id="41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</w:t>
      </w:r>
      <w:r>
        <w:t>base_</w:t>
      </w:r>
      <w:proofErr w:type="gramStart"/>
      <w:r>
        <w:t>pred</w:t>
      </w:r>
      <w:r w:rsidRPr="006628F4">
        <w:t>”</w:t>
      </w:r>
      <w:proofErr w:type="gramEnd"/>
    </w:p>
    <w:p w14:paraId="6BC88E4F" w14:textId="7CEF8AAE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</w:t>
      </w:r>
      <w:proofErr w:type="spellStart"/>
      <w:r w:rsidRPr="006628F4">
        <w:t>reek_ensemble</w:t>
      </w:r>
      <w:proofErr w:type="spellEnd"/>
      <w:r w:rsidRPr="006628F4">
        <w:t>/3_r001_reek_50/realization-0/pred_</w:t>
      </w:r>
      <w:proofErr w:type="gramStart"/>
      <w:r w:rsidRPr="006628F4">
        <w:t>op6”</w:t>
      </w:r>
      <w:proofErr w:type="gramEnd"/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 xml:space="preserve">Delta </w:t>
      </w:r>
      <w:proofErr w:type="gramStart"/>
      <w:r w:rsidR="006628F4" w:rsidRPr="006628F4">
        <w:rPr>
          <w:b/>
          <w:bCs/>
        </w:rPr>
        <w:t>ensemble</w:t>
      </w:r>
      <w:proofErr w:type="gramEnd"/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7451A6D2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 xml:space="preserve">Show </w:t>
      </w:r>
      <w:proofErr w:type="gramStart"/>
      <w:r>
        <w:t>legend</w:t>
      </w:r>
      <w:proofErr w:type="gramEnd"/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2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2" w:name="_Toc115092088"/>
      <w:bookmarkStart w:id="43" w:name="_Toc147144661"/>
      <w:r>
        <w:lastRenderedPageBreak/>
        <w:t>Python scripting</w:t>
      </w:r>
      <w:bookmarkEnd w:id="42"/>
      <w:bookmarkEnd w:id="43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 xml:space="preserve">[Optional] Add a folder containing existing </w:t>
      </w:r>
      <w:proofErr w:type="gramStart"/>
      <w:r>
        <w:t>scripts</w:t>
      </w:r>
      <w:proofErr w:type="gramEnd"/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</w:t>
      </w:r>
      <w:proofErr w:type="gramStart"/>
      <w:r>
        <w:t>Path</w:t>
      </w:r>
      <w:proofErr w:type="gramEnd"/>
      <w:r>
        <w:t>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 xml:space="preserve">Select script </w:t>
      </w:r>
      <w:proofErr w:type="gramStart"/>
      <w:r>
        <w:t>folder</w:t>
      </w:r>
      <w:proofErr w:type="gramEnd"/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 xml:space="preserve">from the right-click </w:t>
      </w:r>
      <w:proofErr w:type="gramStart"/>
      <w:r w:rsidRPr="00270515">
        <w:t>menu</w:t>
      </w:r>
      <w:proofErr w:type="gramEnd"/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 xml:space="preserve">a </w:t>
      </w:r>
      <w:proofErr w:type="gramStart"/>
      <w:r w:rsidR="00C2511D" w:rsidRPr="00C2511D">
        <w:t>script</w:t>
      </w:r>
      <w:proofErr w:type="gramEnd"/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 xml:space="preserve">It is also possible to execute a Python script directly from a </w:t>
      </w:r>
      <w:proofErr w:type="gramStart"/>
      <w:r w:rsidRPr="0050204E">
        <w:t>terminal</w:t>
      </w:r>
      <w:proofErr w:type="gramEnd"/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5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6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063A1F07" w14:textId="14AD4D22" w:rsidR="00981B98" w:rsidRDefault="00981B98" w:rsidP="00981B98">
      <w:pPr>
        <w:pStyle w:val="Heading2"/>
      </w:pPr>
      <w:bookmarkStart w:id="44" w:name="_Toc147144662"/>
      <w:r>
        <w:lastRenderedPageBreak/>
        <w:t>Improvements and new features 2023.06</w:t>
      </w:r>
      <w:bookmarkEnd w:id="44"/>
    </w:p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 w:rsidP="00981B98">
      <w:pPr>
        <w:pStyle w:val="ListParagraph"/>
        <w:numPr>
          <w:ilvl w:val="0"/>
          <w:numId w:val="39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 w:rsidP="00EF2346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Producer/Injector connectivity table can be used to get an overview of the communication between </w:t>
      </w:r>
      <w:proofErr w:type="gramStart"/>
      <w:r>
        <w:t>wells</w:t>
      </w:r>
      <w:proofErr w:type="gramEnd"/>
    </w:p>
    <w:p w14:paraId="76AE9DFC" w14:textId="0B073565" w:rsidR="00981B98" w:rsidRPr="002566F7" w:rsidRDefault="00981B98" w:rsidP="00EF2346">
      <w:pPr>
        <w:pStyle w:val="ListParagraph"/>
        <w:numPr>
          <w:ilvl w:val="0"/>
          <w:numId w:val="39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167F8267" w:rsidR="00AB1800" w:rsidRPr="00AB1800" w:rsidRDefault="00000000" w:rsidP="00981B98">
      <w:hyperlink r:id="rId57" w:history="1">
        <w:r w:rsidR="00AB1800" w:rsidRPr="00AB1800">
          <w:rPr>
            <w:rStyle w:val="Hyperlink"/>
          </w:rPr>
          <w:t>https://resinsight.org/getting-started/whats-new/releasenotes_2023_06/</w:t>
        </w:r>
      </w:hyperlink>
    </w:p>
    <w:p w14:paraId="7BBF427E" w14:textId="77777777" w:rsidR="00AB1800" w:rsidRPr="00981B98" w:rsidRDefault="00AB1800" w:rsidP="00981B98">
      <w:pPr>
        <w:rPr>
          <w:b/>
          <w:bCs/>
        </w:rPr>
      </w:pPr>
    </w:p>
    <w:p w14:paraId="30EC5C91" w14:textId="77777777" w:rsidR="00981B98" w:rsidRPr="00C73F86" w:rsidRDefault="00981B98" w:rsidP="00981B98">
      <w:pPr>
        <w:rPr>
          <w:b/>
          <w:bCs/>
        </w:rPr>
      </w:pPr>
    </w:p>
    <w:p w14:paraId="26BDD50B" w14:textId="3EC427C5" w:rsidR="00C2511D" w:rsidRDefault="00B70BFE" w:rsidP="00B70BFE">
      <w:pPr>
        <w:pStyle w:val="Heading2"/>
      </w:pPr>
      <w:bookmarkStart w:id="45" w:name="_Toc147144663"/>
      <w:r>
        <w:lastRenderedPageBreak/>
        <w:t>Improvements and new features</w:t>
      </w:r>
      <w:r w:rsidR="00F83E10">
        <w:t xml:space="preserve"> 2023.03</w:t>
      </w:r>
      <w:bookmarkEnd w:id="45"/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 xml:space="preserve">A calculator expression will by default be available for all wells, all cases, and all </w:t>
      </w:r>
      <w:proofErr w:type="gramStart"/>
      <w:r>
        <w:t>ensembles</w:t>
      </w:r>
      <w:proofErr w:type="gramEnd"/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 xml:space="preserve">Improved custom time axis tick </w:t>
      </w:r>
      <w:proofErr w:type="gramStart"/>
      <w:r>
        <w:t>marks</w:t>
      </w:r>
      <w:proofErr w:type="gramEnd"/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 xml:space="preserve">GRDECL export: Added option to export NOECHO and ECHO to generated text </w:t>
      </w:r>
      <w:proofErr w:type="gramStart"/>
      <w:r>
        <w:t>file</w:t>
      </w:r>
      <w:proofErr w:type="gramEnd"/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58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bookmarkStart w:id="46" w:name="_Toc147144664"/>
      <w:r>
        <w:lastRenderedPageBreak/>
        <w:t>Improvements and new features 2023.01</w:t>
      </w:r>
      <w:bookmarkEnd w:id="46"/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 xml:space="preserve">Link property filters, works locally on each individual grid </w:t>
      </w:r>
      <w:proofErr w:type="gramStart"/>
      <w:r w:rsidRPr="00B70BFE">
        <w:t>model</w:t>
      </w:r>
      <w:proofErr w:type="gramEnd"/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59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5FD2B" w14:textId="77777777" w:rsidR="00C46BEC" w:rsidRDefault="00C46BEC" w:rsidP="00730DC8">
      <w:pPr>
        <w:spacing w:after="0" w:line="240" w:lineRule="auto"/>
      </w:pPr>
      <w:r>
        <w:separator/>
      </w:r>
    </w:p>
  </w:endnote>
  <w:endnote w:type="continuationSeparator" w:id="0">
    <w:p w14:paraId="24D9EF84" w14:textId="77777777" w:rsidR="00C46BEC" w:rsidRDefault="00C46BEC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BB7D3" w14:textId="77777777" w:rsidR="00C46BEC" w:rsidRDefault="00C46BEC" w:rsidP="00730DC8">
      <w:pPr>
        <w:spacing w:after="0" w:line="240" w:lineRule="auto"/>
      </w:pPr>
      <w:r>
        <w:separator/>
      </w:r>
    </w:p>
  </w:footnote>
  <w:footnote w:type="continuationSeparator" w:id="0">
    <w:p w14:paraId="63B86D66" w14:textId="77777777" w:rsidR="00C46BEC" w:rsidRDefault="00C46BEC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32BF"/>
    <w:rsid w:val="0033312F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0503"/>
    <w:rsid w:val="00775C3B"/>
    <w:rsid w:val="00777D55"/>
    <w:rsid w:val="00783BDB"/>
    <w:rsid w:val="0079332A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resinsight.org/plot-window/correlationplots/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hyperlink" Target="https://resinsight.org/getting-started/whats-new/releasenotes_2023_03/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resinsight.org/plot-window/gridcrossplots/" TargetMode="Externa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en.wikipedia.org/wiki/Pearson_correlation_coefficient" TargetMode="External"/><Relationship Id="rId56" Type="http://schemas.openxmlformats.org/officeDocument/2006/relationships/hyperlink" Target="https://api.resinsight.org/en/stable/PythonExamples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hyperlink" Target="https://resinsight.org/getting-started/whats-new/releasenotes_2023_01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resinsight.org/getting-started/whats-new/releasenotes_2023_06/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hyperlink" Target="https://resinsight.org/plot-window/analysisplot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2081</TotalTime>
  <Pages>30</Pages>
  <Words>4035</Words>
  <Characters>23003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80</cp:revision>
  <cp:lastPrinted>2023-10-03T08:21:00Z</cp:lastPrinted>
  <dcterms:created xsi:type="dcterms:W3CDTF">2021-05-20T08:21:00Z</dcterms:created>
  <dcterms:modified xsi:type="dcterms:W3CDTF">2023-10-03T08:21:00Z</dcterms:modified>
</cp:coreProperties>
</file>