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59C4645B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044297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044297">
        <w:rPr>
          <w:b/>
          <w:sz w:val="44"/>
          <w:szCs w:val="20"/>
        </w:rPr>
        <w:t>4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157CFC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51969662"/>
      <w:r>
        <w:lastRenderedPageBreak/>
        <w:t>Table of Contents</w:t>
      </w:r>
      <w:bookmarkEnd w:id="1"/>
    </w:p>
    <w:p w14:paraId="4027F88F" w14:textId="51B54991" w:rsidR="00A61D95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51969662" w:history="1">
        <w:r w:rsidR="00A61D95" w:rsidRPr="0095781D">
          <w:rPr>
            <w:rStyle w:val="Hyperlink"/>
            <w:noProof/>
          </w:rPr>
          <w:t>Table of Contents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</w:t>
        </w:r>
        <w:r w:rsidR="00A61D95">
          <w:rPr>
            <w:noProof/>
            <w:webHidden/>
          </w:rPr>
          <w:fldChar w:fldCharType="end"/>
        </w:r>
      </w:hyperlink>
    </w:p>
    <w:p w14:paraId="587765A2" w14:textId="6965744E" w:rsidR="00A61D95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3" w:history="1">
        <w:r w:rsidR="00A61D95" w:rsidRPr="0095781D">
          <w:rPr>
            <w:rStyle w:val="Hyperlink"/>
            <w:noProof/>
          </w:rPr>
          <w:t>Support and Resources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_Toc151969663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4</w:t>
        </w:r>
        <w:r w:rsidR="00A61D95">
          <w:rPr>
            <w:noProof/>
            <w:webHidden/>
          </w:rPr>
          <w:fldChar w:fldCharType="end"/>
        </w:r>
      </w:hyperlink>
    </w:p>
    <w:p w14:paraId="7782CFF7" w14:textId="504086E8" w:rsidR="00A61D95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4" w:history="1">
        <w:r w:rsidR="00A61D95" w:rsidRPr="0095781D">
          <w:rPr>
            <w:rStyle w:val="Hyperlink"/>
            <w:noProof/>
          </w:rPr>
          <w:t>Preparations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_Toc151969664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5</w:t>
        </w:r>
        <w:r w:rsidR="00A61D95">
          <w:rPr>
            <w:noProof/>
            <w:webHidden/>
          </w:rPr>
          <w:fldChar w:fldCharType="end"/>
        </w:r>
      </w:hyperlink>
    </w:p>
    <w:p w14:paraId="707127F2" w14:textId="2FB06D2C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5" w:history="1">
        <w:r w:rsidR="00A61D95" w:rsidRPr="0095781D">
          <w:rPr>
            <w:rStyle w:val="Hyperlink"/>
            <w:noProof/>
          </w:rPr>
          <w:t>a)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Grid Cross Plot with formations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_Toc151969665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7</w:t>
        </w:r>
        <w:r w:rsidR="00A61D95">
          <w:rPr>
            <w:noProof/>
            <w:webHidden/>
          </w:rPr>
          <w:fldChar w:fldCharType="end"/>
        </w:r>
      </w:hyperlink>
    </w:p>
    <w:p w14:paraId="40165A70" w14:textId="56D36B6A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6" w:history="1">
        <w:r w:rsidR="00A61D95" w:rsidRPr="0095781D">
          <w:rPr>
            <w:rStyle w:val="Hyperlink"/>
            <w:noProof/>
          </w:rPr>
          <w:t>b)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Grid Cross Plot with filtering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_Toc151969666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8</w:t>
        </w:r>
        <w:r w:rsidR="00A61D95">
          <w:rPr>
            <w:noProof/>
            <w:webHidden/>
          </w:rPr>
          <w:fldChar w:fldCharType="end"/>
        </w:r>
      </w:hyperlink>
    </w:p>
    <w:p w14:paraId="34984757" w14:textId="4E73826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7" w:history="1">
        <w:r w:rsidR="00A61D95" w:rsidRPr="0095781D">
          <w:rPr>
            <w:rStyle w:val="Hyperlink"/>
            <w:noProof/>
          </w:rPr>
          <w:t>c)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Sector model export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_Toc151969667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9</w:t>
        </w:r>
        <w:r w:rsidR="00A61D95">
          <w:rPr>
            <w:noProof/>
            <w:webHidden/>
          </w:rPr>
          <w:fldChar w:fldCharType="end"/>
        </w:r>
      </w:hyperlink>
    </w:p>
    <w:p w14:paraId="50F5A77A" w14:textId="6AA93A7E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8" w:history="1">
        <w:r w:rsidR="00A61D95" w:rsidRPr="0095781D">
          <w:rPr>
            <w:rStyle w:val="Hyperlink"/>
            <w:noProof/>
          </w:rPr>
          <w:t>d)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Ensemble Grid Case Statistics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_Toc151969668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10</w:t>
        </w:r>
        <w:r w:rsidR="00A61D95">
          <w:rPr>
            <w:noProof/>
            <w:webHidden/>
          </w:rPr>
          <w:fldChar w:fldCharType="end"/>
        </w:r>
      </w:hyperlink>
    </w:p>
    <w:p w14:paraId="7B26C91C" w14:textId="243422A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9" w:history="1">
        <w:r w:rsidR="00A61D95" w:rsidRPr="0095781D">
          <w:rPr>
            <w:rStyle w:val="Hyperlink"/>
            <w:noProof/>
          </w:rPr>
          <w:t>e)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Log Extraction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_Toc151969669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11</w:t>
        </w:r>
        <w:r w:rsidR="00A61D95">
          <w:rPr>
            <w:noProof/>
            <w:webHidden/>
          </w:rPr>
          <w:fldChar w:fldCharType="end"/>
        </w:r>
      </w:hyperlink>
    </w:p>
    <w:p w14:paraId="19FE368D" w14:textId="41CBB137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0" w:history="1">
        <w:r w:rsidR="00A61D95" w:rsidRPr="0095781D">
          <w:rPr>
            <w:rStyle w:val="Hyperlink"/>
            <w:noProof/>
          </w:rPr>
          <w:t>f)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Log Data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_Toc151969670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12</w:t>
        </w:r>
        <w:r w:rsidR="00A61D95">
          <w:rPr>
            <w:noProof/>
            <w:webHidden/>
          </w:rPr>
          <w:fldChar w:fldCharType="end"/>
        </w:r>
      </w:hyperlink>
    </w:p>
    <w:p w14:paraId="487F90F8" w14:textId="2CE61D7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1" w:history="1">
        <w:r w:rsidR="00A61D95" w:rsidRPr="0095781D">
          <w:rPr>
            <w:rStyle w:val="Hyperlink"/>
            <w:noProof/>
          </w:rPr>
          <w:t>g)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Measurements in 3D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_Toc151969671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13</w:t>
        </w:r>
        <w:r w:rsidR="00A61D95">
          <w:rPr>
            <w:noProof/>
            <w:webHidden/>
          </w:rPr>
          <w:fldChar w:fldCharType="end"/>
        </w:r>
      </w:hyperlink>
    </w:p>
    <w:p w14:paraId="60E95A73" w14:textId="2AFC8484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2" w:history="1">
        <w:r w:rsidR="00A61D95" w:rsidRPr="0095781D">
          <w:rPr>
            <w:rStyle w:val="Hyperlink"/>
            <w:noProof/>
          </w:rPr>
          <w:t>h)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Measurements in plots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14</w:t>
        </w:r>
        <w:r w:rsidR="00A61D95">
          <w:rPr>
            <w:noProof/>
            <w:webHidden/>
          </w:rPr>
          <w:fldChar w:fldCharType="end"/>
        </w:r>
      </w:hyperlink>
    </w:p>
    <w:p w14:paraId="733FDE3E" w14:textId="736A8F0B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3" w:history="1">
        <w:r w:rsidR="00A61D95" w:rsidRPr="0095781D">
          <w:rPr>
            <w:rStyle w:val="Hyperlink"/>
            <w:noProof/>
          </w:rPr>
          <w:t>i)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Picks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_Toc151969673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16</w:t>
        </w:r>
        <w:r w:rsidR="00A61D95">
          <w:rPr>
            <w:noProof/>
            <w:webHidden/>
          </w:rPr>
          <w:fldChar w:fldCharType="end"/>
        </w:r>
      </w:hyperlink>
    </w:p>
    <w:p w14:paraId="743DE303" w14:textId="13B5F467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4" w:history="1">
        <w:r w:rsidR="00A61D95" w:rsidRPr="0095781D">
          <w:rPr>
            <w:rStyle w:val="Hyperlink"/>
            <w:noProof/>
          </w:rPr>
          <w:t>j)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Path Creation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_Toc151969674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17</w:t>
        </w:r>
        <w:r w:rsidR="00A61D95">
          <w:rPr>
            <w:noProof/>
            <w:webHidden/>
          </w:rPr>
          <w:fldChar w:fldCharType="end"/>
        </w:r>
      </w:hyperlink>
    </w:p>
    <w:p w14:paraId="053AD8EA" w14:textId="7E59DB01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5" w:history="1">
        <w:r w:rsidR="00A61D95" w:rsidRPr="0095781D">
          <w:rPr>
            <w:rStyle w:val="Hyperlink"/>
            <w:noProof/>
          </w:rPr>
          <w:t>k)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Path Completions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_Toc151969675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18</w:t>
        </w:r>
        <w:r w:rsidR="00A61D95">
          <w:rPr>
            <w:noProof/>
            <w:webHidden/>
          </w:rPr>
          <w:fldChar w:fldCharType="end"/>
        </w:r>
      </w:hyperlink>
    </w:p>
    <w:p w14:paraId="3DA02EFF" w14:textId="51D4F87D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6" w:history="1">
        <w:r w:rsidR="00A61D95" w:rsidRPr="0095781D">
          <w:rPr>
            <w:rStyle w:val="Hyperlink"/>
            <w:noProof/>
          </w:rPr>
          <w:t>l)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Export LGR for Completions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_Toc151969676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19</w:t>
        </w:r>
        <w:r w:rsidR="00A61D95">
          <w:rPr>
            <w:noProof/>
            <w:webHidden/>
          </w:rPr>
          <w:fldChar w:fldCharType="end"/>
        </w:r>
      </w:hyperlink>
    </w:p>
    <w:p w14:paraId="4537C9FF" w14:textId="2BC241FB" w:rsidR="00A61D95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7" w:history="1">
        <w:r w:rsidR="00A61D95" w:rsidRPr="0095781D">
          <w:rPr>
            <w:rStyle w:val="Hyperlink"/>
            <w:noProof/>
          </w:rPr>
          <w:t>m)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Valve Modeling and Export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_Toc151969677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20</w:t>
        </w:r>
        <w:r w:rsidR="00A61D95">
          <w:rPr>
            <w:noProof/>
            <w:webHidden/>
          </w:rPr>
          <w:fldChar w:fldCharType="end"/>
        </w:r>
      </w:hyperlink>
    </w:p>
    <w:p w14:paraId="084D21EB" w14:textId="3B6FDFCE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8" w:history="1">
        <w:r w:rsidR="00A61D95" w:rsidRPr="0095781D">
          <w:rPr>
            <w:rStyle w:val="Hyperlink"/>
            <w:noProof/>
          </w:rPr>
          <w:t>n)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Project file manipulations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_Toc151969678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21</w:t>
        </w:r>
        <w:r w:rsidR="00A61D95">
          <w:rPr>
            <w:noProof/>
            <w:webHidden/>
          </w:rPr>
          <w:fldChar w:fldCharType="end"/>
        </w:r>
      </w:hyperlink>
    </w:p>
    <w:p w14:paraId="121AE587" w14:textId="19F7375A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9" w:history="1">
        <w:r w:rsidR="00A61D95" w:rsidRPr="0095781D">
          <w:rPr>
            <w:rStyle w:val="Hyperlink"/>
            <w:noProof/>
          </w:rPr>
          <w:t>o)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Seismic Data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_Toc151969679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22</w:t>
        </w:r>
        <w:r w:rsidR="00A61D95">
          <w:rPr>
            <w:noProof/>
            <w:webHidden/>
          </w:rPr>
          <w:fldChar w:fldCharType="end"/>
        </w:r>
      </w:hyperlink>
    </w:p>
    <w:p w14:paraId="2CE42584" w14:textId="474C3E9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0" w:history="1">
        <w:r w:rsidR="00A61D95" w:rsidRPr="0095781D">
          <w:rPr>
            <w:rStyle w:val="Hyperlink"/>
            <w:noProof/>
          </w:rPr>
          <w:t>p)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Seismic Data along a well path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_Toc151969680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23</w:t>
        </w:r>
        <w:r w:rsidR="00A61D95">
          <w:rPr>
            <w:noProof/>
            <w:webHidden/>
          </w:rPr>
          <w:fldChar w:fldCharType="end"/>
        </w:r>
      </w:hyperlink>
    </w:p>
    <w:p w14:paraId="477FF8A4" w14:textId="22CBE347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1" w:history="1">
        <w:r w:rsidR="00A61D95" w:rsidRPr="0095781D">
          <w:rPr>
            <w:rStyle w:val="Hyperlink"/>
            <w:noProof/>
          </w:rPr>
          <w:t>q)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Correlation analysis (taken from ResInsight Intro Course)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_Toc151969681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24</w:t>
        </w:r>
        <w:r w:rsidR="00A61D95">
          <w:rPr>
            <w:noProof/>
            <w:webHidden/>
          </w:rPr>
          <w:fldChar w:fldCharType="end"/>
        </w:r>
      </w:hyperlink>
    </w:p>
    <w:p w14:paraId="1372948E" w14:textId="21DF9F7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2" w:history="1">
        <w:r w:rsidR="00A61D95" w:rsidRPr="0095781D">
          <w:rPr>
            <w:rStyle w:val="Hyperlink"/>
            <w:noProof/>
          </w:rPr>
          <w:t>r)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Analysis Plot (taken from ResInsight Intro Course)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26</w:t>
        </w:r>
        <w:r w:rsidR="00A61D95">
          <w:rPr>
            <w:noProof/>
            <w:webHidden/>
          </w:rPr>
          <w:fldChar w:fldCharType="end"/>
        </w:r>
      </w:hyperlink>
    </w:p>
    <w:p w14:paraId="2DB9D16C" w14:textId="329C1305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3" w:history="1">
        <w:r w:rsidR="00A61D95" w:rsidRPr="0095781D">
          <w:rPr>
            <w:rStyle w:val="Hyperlink"/>
            <w:noProof/>
          </w:rPr>
          <w:t>s)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Python scripting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_Toc151969683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27</w:t>
        </w:r>
        <w:r w:rsidR="00A61D95">
          <w:rPr>
            <w:noProof/>
            <w:webHidden/>
          </w:rPr>
          <w:fldChar w:fldCharType="end"/>
        </w:r>
      </w:hyperlink>
    </w:p>
    <w:p w14:paraId="4CA3DACD" w14:textId="1869D2AE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4" w:history="1">
        <w:r w:rsidR="00A61D95" w:rsidRPr="0095781D">
          <w:rPr>
            <w:rStyle w:val="Hyperlink"/>
            <w:noProof/>
          </w:rPr>
          <w:t>t)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2023.10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_Toc151969684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28</w:t>
        </w:r>
        <w:r w:rsidR="00A61D95">
          <w:rPr>
            <w:noProof/>
            <w:webHidden/>
          </w:rPr>
          <w:fldChar w:fldCharType="end"/>
        </w:r>
      </w:hyperlink>
    </w:p>
    <w:p w14:paraId="450DB7A6" w14:textId="32BE21BD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5" w:history="1">
        <w:r w:rsidR="00A61D95" w:rsidRPr="0095781D">
          <w:rPr>
            <w:rStyle w:val="Hyperlink"/>
            <w:noProof/>
          </w:rPr>
          <w:t>u)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2023.06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_Toc151969685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29</w:t>
        </w:r>
        <w:r w:rsidR="00A61D95">
          <w:rPr>
            <w:noProof/>
            <w:webHidden/>
          </w:rPr>
          <w:fldChar w:fldCharType="end"/>
        </w:r>
      </w:hyperlink>
    </w:p>
    <w:p w14:paraId="3A4B3897" w14:textId="6ACEBED5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6" w:history="1">
        <w:r w:rsidR="00A61D95" w:rsidRPr="0095781D">
          <w:rPr>
            <w:rStyle w:val="Hyperlink"/>
            <w:noProof/>
          </w:rPr>
          <w:t>v)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2023.03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_Toc151969686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30</w:t>
        </w:r>
        <w:r w:rsidR="00A61D95">
          <w:rPr>
            <w:noProof/>
            <w:webHidden/>
          </w:rPr>
          <w:fldChar w:fldCharType="end"/>
        </w:r>
      </w:hyperlink>
    </w:p>
    <w:p w14:paraId="72C6D829" w14:textId="645A652F" w:rsidR="00A61D95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7" w:history="1">
        <w:r w:rsidR="00A61D95" w:rsidRPr="0095781D">
          <w:rPr>
            <w:rStyle w:val="Hyperlink"/>
            <w:noProof/>
          </w:rPr>
          <w:t>w)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2023.01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_Toc151969687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31</w:t>
        </w:r>
        <w:r w:rsidR="00A61D95">
          <w:rPr>
            <w:noProof/>
            <w:webHidden/>
          </w:rPr>
          <w:fldChar w:fldCharType="end"/>
        </w:r>
      </w:hyperlink>
    </w:p>
    <w:p w14:paraId="33DB4043" w14:textId="515F9EE5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51969663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51969664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6BB5FD8E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51969665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 w:rsidP="00C7401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 w:rsidP="00EB1717">
      <w:pPr>
        <w:pStyle w:val="ListParagraph"/>
        <w:numPr>
          <w:ilvl w:val="0"/>
          <w:numId w:val="36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 w:rsidP="00EB1717">
      <w:pPr>
        <w:pStyle w:val="ListParagraph"/>
        <w:numPr>
          <w:ilvl w:val="0"/>
          <w:numId w:val="36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20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51969666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51969667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>Hide the faults to see the cells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3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51969668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000000" w:rsidP="00FB701E">
      <w:pPr>
        <w:ind w:left="360"/>
      </w:pPr>
      <w:hyperlink r:id="rId26" w:history="1">
        <w:r w:rsidR="009C4CC3" w:rsidRPr="00AC3A1E">
          <w:rPr>
            <w:rStyle w:val="Hyperlink"/>
          </w:rPr>
          <w:t>https://resinsight.org/3d-main-window/casegroupsandstatistics/</w:t>
        </w:r>
      </w:hyperlink>
      <w:r w:rsidR="009C4CC3">
        <w:br/>
        <w:t>The statistics case can be used as data source for well log extraction of grid cell data as described in the next section.</w:t>
      </w:r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51969669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51969670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30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51969671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1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4DA2702B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51969672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51969673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4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51969674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72E17069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38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51969675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40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51969676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2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51969677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075A6262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2C2E977E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r w:rsidR="00981B98">
        <w:t>Completions“ from</w:t>
      </w:r>
      <w:r>
        <w:t xml:space="preserve"> the context menu of the well</w:t>
      </w:r>
    </w:p>
    <w:p w14:paraId="4B9EB7A7" w14:textId="78F59ECA" w:rsidR="00C0372F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r w:rsidRPr="00C0372F">
        <w:rPr>
          <w:b/>
          <w:bCs/>
        </w:rPr>
        <w:t>Completor</w:t>
      </w:r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000000" w:rsidP="00397579"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0EDA970C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51969678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5FE393B3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6" w:name="_Toc151969679"/>
      <w:bookmarkStart w:id="37" w:name="_Toc115092086"/>
      <w:r w:rsidRPr="007A6876">
        <w:lastRenderedPageBreak/>
        <w:t>Seismic Data</w:t>
      </w:r>
      <w:bookmarkEnd w:id="36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33284447" w14:textId="4B779D1F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 w:rsidP="007A6876">
      <w:pPr>
        <w:numPr>
          <w:ilvl w:val="1"/>
          <w:numId w:val="39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1EFA995F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8" w:name="_Toc151969680"/>
      <w:r w:rsidRPr="007A6876">
        <w:lastRenderedPageBreak/>
        <w:t>Seismic Data along a well path</w:t>
      </w:r>
      <w:bookmarkEnd w:id="38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4B0698B4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 w:rsidP="007A6876">
      <w:pPr>
        <w:numPr>
          <w:ilvl w:val="0"/>
          <w:numId w:val="39"/>
        </w:numPr>
        <w:contextualSpacing/>
      </w:pPr>
      <w:r>
        <w:t>Advanced manipulation:</w:t>
      </w:r>
    </w:p>
    <w:p w14:paraId="431251C4" w14:textId="2E2AB94B" w:rsidR="007A6876" w:rsidRDefault="007A6876" w:rsidP="007A6876">
      <w:pPr>
        <w:numPr>
          <w:ilvl w:val="1"/>
          <w:numId w:val="39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 w:rsidP="007A6876">
      <w:pPr>
        <w:numPr>
          <w:ilvl w:val="1"/>
          <w:numId w:val="39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r w:rsidRPr="00BF26CF">
        <w:rPr>
          <w:b/>
          <w:bCs/>
        </w:rPr>
        <w:t>Seicmic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39" w:name="_Toc151969681"/>
      <w:r>
        <w:lastRenderedPageBreak/>
        <w:t>Correlation analysis (taken from ResInsight Intro Course)</w:t>
      </w:r>
      <w:bookmarkEnd w:id="37"/>
      <w:bookmarkEnd w:id="39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 w:rsidP="00A61D95">
      <w:pPr>
        <w:pStyle w:val="ListParagraph"/>
        <w:numPr>
          <w:ilvl w:val="0"/>
          <w:numId w:val="49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8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9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0" w:name="_Toc115092087"/>
      <w:bookmarkStart w:id="41" w:name="_Toc151969682"/>
      <w:r>
        <w:lastRenderedPageBreak/>
        <w:t>Analysis Plot</w:t>
      </w:r>
      <w:r w:rsidR="003710EC">
        <w:t xml:space="preserve"> (taken from ResInsight Intro Course)</w:t>
      </w:r>
      <w:bookmarkEnd w:id="40"/>
      <w:bookmarkEnd w:id="41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EDE3DEE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5199A4A7" w14:textId="793019BC" w:rsidR="00A61D95" w:rsidRDefault="00A61D95" w:rsidP="00A61D95">
      <w:pPr>
        <w:pStyle w:val="ListParagraph"/>
        <w:numPr>
          <w:ilvl w:val="0"/>
          <w:numId w:val="39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3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2" w:name="_Toc115092088"/>
      <w:bookmarkStart w:id="43" w:name="_Toc151969683"/>
      <w:r>
        <w:lastRenderedPageBreak/>
        <w:t>Python scripting</w:t>
      </w:r>
      <w:bookmarkEnd w:id="42"/>
      <w:bookmarkEnd w:id="43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6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7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7EFDEEDC" w14:textId="2770930E" w:rsidR="00BF26CF" w:rsidRDefault="00BF26CF" w:rsidP="00BF26CF">
      <w:pPr>
        <w:pStyle w:val="Heading2"/>
      </w:pPr>
      <w:bookmarkStart w:id="44" w:name="_Toc151969684"/>
      <w:r>
        <w:lastRenderedPageBreak/>
        <w:t>Improvements and new features 2023.10</w:t>
      </w:r>
      <w:bookmarkEnd w:id="44"/>
    </w:p>
    <w:p w14:paraId="6EC1741E" w14:textId="77777777" w:rsidR="00BF26CF" w:rsidRDefault="00BF26CF" w:rsidP="00BF26CF">
      <w:pPr>
        <w:rPr>
          <w:b/>
          <w:bCs/>
        </w:rPr>
      </w:pPr>
    </w:p>
    <w:p w14:paraId="0E908907" w14:textId="77777777" w:rsidR="00BF26CF" w:rsidRDefault="00BF26CF" w:rsidP="00BF26CF">
      <w:pPr>
        <w:rPr>
          <w:b/>
          <w:bCs/>
        </w:rPr>
      </w:pPr>
      <w:r>
        <w:rPr>
          <w:b/>
          <w:bCs/>
        </w:rPr>
        <w:t>Seismic Data</w:t>
      </w:r>
    </w:p>
    <w:p w14:paraId="59E59B32" w14:textId="00046907" w:rsidR="00BF26CF" w:rsidRDefault="00BF26CF" w:rsidP="00BF26CF">
      <w:r>
        <w:t>Import and display of 3D seismic cubes in a custom seismic view.</w:t>
      </w:r>
    </w:p>
    <w:p w14:paraId="587FBC35" w14:textId="77777777" w:rsidR="00BF26CF" w:rsidRPr="00981B98" w:rsidRDefault="00BF26CF" w:rsidP="00BF26CF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7641E70" w14:textId="4B6E6F06" w:rsidR="00BF26CF" w:rsidRDefault="00BF26CF" w:rsidP="00BF26CF">
      <w:pPr>
        <w:pStyle w:val="ListParagraph"/>
        <w:numPr>
          <w:ilvl w:val="0"/>
          <w:numId w:val="39"/>
        </w:numPr>
      </w:pPr>
      <w:r>
        <w:t>Summary Cross Plot curves is now supported and improved</w:t>
      </w:r>
    </w:p>
    <w:p w14:paraId="5E1355E4" w14:textId="67EDFC2A" w:rsidR="00BF26CF" w:rsidRDefault="00BF26CF" w:rsidP="00BF26CF">
      <w:pPr>
        <w:pStyle w:val="ListParagraph"/>
        <w:numPr>
          <w:ilvl w:val="0"/>
          <w:numId w:val="39"/>
        </w:numPr>
      </w:pPr>
      <w:r>
        <w:t>Regression curve support for cross plot curves</w:t>
      </w:r>
    </w:p>
    <w:p w14:paraId="2253F001" w14:textId="6435FF89" w:rsidR="00BF26CF" w:rsidRDefault="00BF26CF" w:rsidP="00BF26CF">
      <w:pPr>
        <w:pStyle w:val="ListParagraph"/>
        <w:numPr>
          <w:ilvl w:val="0"/>
          <w:numId w:val="39"/>
        </w:numPr>
      </w:pPr>
      <w:r w:rsidRPr="002566F7">
        <w:t xml:space="preserve">Regression </w:t>
      </w:r>
      <w:r>
        <w:t>curve support for Grid Cross Plots</w:t>
      </w:r>
    </w:p>
    <w:p w14:paraId="0C03C7AF" w14:textId="5DBE72D5" w:rsidR="00BF26CF" w:rsidRDefault="00BF26CF" w:rsidP="00BF26CF">
      <w:pPr>
        <w:rPr>
          <w:b/>
          <w:bCs/>
        </w:rPr>
      </w:pPr>
      <w:r w:rsidRPr="00BF26CF">
        <w:rPr>
          <w:b/>
          <w:bCs/>
        </w:rPr>
        <w:t>Analysis Plots</w:t>
      </w:r>
      <w:r w:rsidRPr="00BF26CF">
        <w:t xml:space="preserve"> and </w:t>
      </w:r>
      <w:r w:rsidRPr="00BF26CF">
        <w:rPr>
          <w:b/>
          <w:bCs/>
        </w:rPr>
        <w:t xml:space="preserve">Correlation Plots </w:t>
      </w:r>
      <w:r w:rsidRPr="00BF26CF">
        <w:t xml:space="preserve">can now display plot values using </w:t>
      </w:r>
      <w:r w:rsidRPr="00BF26CF">
        <w:rPr>
          <w:b/>
          <w:bCs/>
        </w:rPr>
        <w:t>Show Plot Data</w:t>
      </w:r>
      <w:r>
        <w:rPr>
          <w:b/>
          <w:bCs/>
        </w:rPr>
        <w:t>.</w:t>
      </w:r>
    </w:p>
    <w:p w14:paraId="34A226C7" w14:textId="77777777" w:rsidR="00BC0B2F" w:rsidRDefault="00BC0B2F" w:rsidP="00BF26CF">
      <w:pPr>
        <w:rPr>
          <w:b/>
          <w:bCs/>
        </w:rPr>
      </w:pPr>
    </w:p>
    <w:p w14:paraId="3041F580" w14:textId="1ADD61F3" w:rsidR="00BC0B2F" w:rsidRDefault="00000000" w:rsidP="00BF26CF">
      <w:hyperlink r:id="rId58" w:history="1">
        <w:r w:rsidR="00BC0B2F" w:rsidRPr="00F5443B">
          <w:rPr>
            <w:rStyle w:val="Hyperlink"/>
          </w:rPr>
          <w:t>https://resinsight.org/getting-started/whats-new/releasenotes_2023_10/</w:t>
        </w:r>
      </w:hyperlink>
    </w:p>
    <w:p w14:paraId="22D4EE8C" w14:textId="77777777" w:rsidR="00BC0B2F" w:rsidRDefault="00BC0B2F" w:rsidP="00BF26CF"/>
    <w:p w14:paraId="063A1F07" w14:textId="31CFCD4D" w:rsidR="00981B98" w:rsidRDefault="00981B98" w:rsidP="00981B98">
      <w:pPr>
        <w:pStyle w:val="Heading2"/>
      </w:pPr>
      <w:bookmarkStart w:id="45" w:name="_Toc151969685"/>
      <w:r>
        <w:lastRenderedPageBreak/>
        <w:t>Improvements and new features 2023.06</w:t>
      </w:r>
      <w:bookmarkEnd w:id="45"/>
    </w:p>
    <w:p w14:paraId="656961C8" w14:textId="77777777" w:rsidR="00BC0B2F" w:rsidRPr="00BC0B2F" w:rsidRDefault="00BC0B2F" w:rsidP="00BC0B2F"/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 w:rsidP="00981B98">
      <w:pPr>
        <w:pStyle w:val="ListParagraph"/>
        <w:numPr>
          <w:ilvl w:val="0"/>
          <w:numId w:val="39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 w:rsidP="00EF2346">
      <w:pPr>
        <w:pStyle w:val="ListParagraph"/>
        <w:numPr>
          <w:ilvl w:val="0"/>
          <w:numId w:val="39"/>
        </w:numPr>
        <w:rPr>
          <w:b/>
          <w:bCs/>
        </w:rPr>
      </w:pPr>
      <w:r>
        <w:t>Producer/Injector connectivity table can be used to get an overview of the communication between wells</w:t>
      </w:r>
    </w:p>
    <w:p w14:paraId="76AE9DFC" w14:textId="0B073565" w:rsidR="00981B98" w:rsidRPr="002566F7" w:rsidRDefault="00981B98" w:rsidP="00EF2346">
      <w:pPr>
        <w:pStyle w:val="ListParagraph"/>
        <w:numPr>
          <w:ilvl w:val="0"/>
          <w:numId w:val="39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167F8267" w:rsidR="00AB1800" w:rsidRPr="00AB1800" w:rsidRDefault="00000000" w:rsidP="00981B98">
      <w:hyperlink r:id="rId59" w:history="1">
        <w:r w:rsidR="00AB1800" w:rsidRPr="00AB1800">
          <w:rPr>
            <w:rStyle w:val="Hyperlink"/>
          </w:rPr>
          <w:t>https://resinsight.org/getting-started/whats-new/releasenotes_2023_06/</w:t>
        </w:r>
      </w:hyperlink>
    </w:p>
    <w:p w14:paraId="7BBF427E" w14:textId="77777777" w:rsidR="00AB1800" w:rsidRPr="00981B98" w:rsidRDefault="00AB1800" w:rsidP="00981B98">
      <w:pPr>
        <w:rPr>
          <w:b/>
          <w:bCs/>
        </w:rPr>
      </w:pPr>
    </w:p>
    <w:p w14:paraId="30EC5C91" w14:textId="77777777" w:rsidR="00981B98" w:rsidRPr="00C73F86" w:rsidRDefault="00981B98" w:rsidP="00981B98">
      <w:pPr>
        <w:rPr>
          <w:b/>
          <w:bCs/>
        </w:rPr>
      </w:pPr>
    </w:p>
    <w:p w14:paraId="26BDD50B" w14:textId="3EC427C5" w:rsidR="00C2511D" w:rsidRDefault="00B70BFE" w:rsidP="00B70BFE">
      <w:pPr>
        <w:pStyle w:val="Heading2"/>
      </w:pPr>
      <w:bookmarkStart w:id="46" w:name="_Toc151969686"/>
      <w:r>
        <w:lastRenderedPageBreak/>
        <w:t>Improvements and new features</w:t>
      </w:r>
      <w:r w:rsidR="00F83E10">
        <w:t xml:space="preserve"> 2023.03</w:t>
      </w:r>
      <w:bookmarkEnd w:id="46"/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60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bookmarkStart w:id="47" w:name="_Toc151969687"/>
      <w:r>
        <w:lastRenderedPageBreak/>
        <w:t>Improvements and new features 2023.01</w:t>
      </w:r>
      <w:bookmarkEnd w:id="47"/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61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157CFC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A3B9D" w14:textId="77777777" w:rsidR="00157CFC" w:rsidRDefault="00157CFC" w:rsidP="00730DC8">
      <w:pPr>
        <w:spacing w:after="0" w:line="240" w:lineRule="auto"/>
      </w:pPr>
      <w:r>
        <w:separator/>
      </w:r>
    </w:p>
  </w:endnote>
  <w:endnote w:type="continuationSeparator" w:id="0">
    <w:p w14:paraId="54A7C8E9" w14:textId="77777777" w:rsidR="00157CFC" w:rsidRDefault="00157CFC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6B796" w14:textId="77777777" w:rsidR="00157CFC" w:rsidRDefault="00157CFC" w:rsidP="00730DC8">
      <w:pPr>
        <w:spacing w:after="0" w:line="240" w:lineRule="auto"/>
      </w:pPr>
      <w:r>
        <w:separator/>
      </w:r>
    </w:p>
  </w:footnote>
  <w:footnote w:type="continuationSeparator" w:id="0">
    <w:p w14:paraId="6BFC632C" w14:textId="77777777" w:rsidR="00157CFC" w:rsidRDefault="00157CFC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44297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57CFC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6EAD"/>
    <w:rsid w:val="00344D56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7CA0"/>
    <w:rsid w:val="00453846"/>
    <w:rsid w:val="004539B2"/>
    <w:rsid w:val="00456799"/>
    <w:rsid w:val="00461006"/>
    <w:rsid w:val="004619E0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0503"/>
    <w:rsid w:val="00775C3B"/>
    <w:rsid w:val="00777D55"/>
    <w:rsid w:val="00783BDB"/>
    <w:rsid w:val="0079332A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42048"/>
    <w:rsid w:val="00A50EF7"/>
    <w:rsid w:val="00A61D95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78E9"/>
    <w:rsid w:val="00B01899"/>
    <w:rsid w:val="00B01CDD"/>
    <w:rsid w:val="00B04103"/>
    <w:rsid w:val="00B12A64"/>
    <w:rsid w:val="00B168F4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casegroupsandstatistics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resinsight.org/3d-main-window/formations/" TargetMode="External"/><Relationship Id="rId42" Type="http://schemas.openxmlformats.org/officeDocument/2006/relationships/hyperlink" Target="https://resinsight.org/wells-and-completions/completionslgr/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resinsight.org/wells-and-completions/completions/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resinsight.org/plot-window/analysisplots/" TargetMode="External"/><Relationship Id="rId58" Type="http://schemas.openxmlformats.org/officeDocument/2006/relationships/hyperlink" Target="https://resinsight.org/getting-started/whats-new/releasenotes_2023_1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getting-started/whats-new/releasenotes_2023_01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resinsight.org/plot-window/welllogsandplo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resinsight.org/plot-window/correlationplots/" TargetMode="External"/><Relationship Id="rId56" Type="http://schemas.openxmlformats.org/officeDocument/2006/relationships/hyperlink" Target="https://api.resinsight.org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resinsight.org/wells-and-completions/createnewwellpaths/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resinsight.org/getting-started/whats-new/releasenotes_2023_06/" TargetMode="External"/><Relationship Id="rId20" Type="http://schemas.openxmlformats.org/officeDocument/2006/relationships/hyperlink" Target="https://resinsight.org/plot-window/gridcrossplots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hyperlink" Target="https://resinsight.org/export/sectormodel/" TargetMode="External"/><Relationship Id="rId28" Type="http://schemas.openxmlformats.org/officeDocument/2006/relationships/hyperlink" Target="https://resinsight.org/plot-window/welllogsandplots/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s://en.wikipedia.org/wiki/Pearson_correlation_coefficient" TargetMode="External"/><Relationship Id="rId57" Type="http://schemas.openxmlformats.org/officeDocument/2006/relationships/hyperlink" Target="https://api.resinsight.org/en/stable/PythonExamples.html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hyperlink" Target="https://resinsight.org/wells-and-completions/wellmeasurements/" TargetMode="External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7.png"/><Relationship Id="rId60" Type="http://schemas.openxmlformats.org/officeDocument/2006/relationships/hyperlink" Target="https://resinsight.org/getting-started/whats-new/releasenotes_2023_03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2165</TotalTime>
  <Pages>31</Pages>
  <Words>4242</Words>
  <Characters>24180</Characters>
  <Application>Microsoft Office Word</Application>
  <DocSecurity>0</DocSecurity>
  <Lines>201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97</cp:revision>
  <cp:lastPrinted>2023-12-01T06:27:00Z</cp:lastPrinted>
  <dcterms:created xsi:type="dcterms:W3CDTF">2021-05-20T08:21:00Z</dcterms:created>
  <dcterms:modified xsi:type="dcterms:W3CDTF">2024-03-11T15:11:00Z</dcterms:modified>
</cp:coreProperties>
</file>