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B7D37D1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6D4493">
        <w:rPr>
          <w:b/>
          <w:sz w:val="44"/>
          <w:szCs w:val="20"/>
        </w:rPr>
        <w:t xml:space="preserve">September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DB602B">
        <w:rPr>
          <w:b/>
          <w:sz w:val="44"/>
          <w:szCs w:val="20"/>
        </w:rPr>
        <w:t>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736C12F" w14:textId="5EA51804" w:rsidR="00BD5122" w:rsidRDefault="00F57B1E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144977470" w:history="1">
        <w:r w:rsidR="00BD5122" w:rsidRPr="007F7B13">
          <w:rPr>
            <w:rStyle w:val="Hyperlink"/>
          </w:rPr>
          <w:t>a)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3D Grid Visualization</w:t>
        </w:r>
      </w:hyperlink>
    </w:p>
    <w:p w14:paraId="2A9DEBD0" w14:textId="0BBA6783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1" w:history="1">
        <w:r w:rsidRPr="007F7B13">
          <w:rPr>
            <w:rStyle w:val="Hyperlink"/>
          </w:rPr>
          <w:t>b)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3D Grid Inspection Features – Intersections</w:t>
        </w:r>
      </w:hyperlink>
    </w:p>
    <w:p w14:paraId="076C45D6" w14:textId="6F509828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2" w:history="1">
        <w:r w:rsidRPr="007F7B13">
          <w:rPr>
            <w:rStyle w:val="Hyperlink"/>
          </w:rPr>
          <w:t>d)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2D Contour Map</w:t>
        </w:r>
      </w:hyperlink>
    </w:p>
    <w:p w14:paraId="5FBFC9DA" w14:textId="0D040CEF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3" w:history="1">
        <w:r w:rsidRPr="007F7B13">
          <w:rPr>
            <w:rStyle w:val="Hyperlink"/>
          </w:rPr>
          <w:t>e)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Flow Diagnostics</w:t>
        </w:r>
      </w:hyperlink>
    </w:p>
    <w:p w14:paraId="5BAFA95A" w14:textId="570F4182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4" w:history="1">
        <w:r w:rsidRPr="007F7B13">
          <w:rPr>
            <w:rStyle w:val="Hyperlink"/>
          </w:rPr>
          <w:t>f)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Summary Plots</w:t>
        </w:r>
      </w:hyperlink>
    </w:p>
    <w:p w14:paraId="7D00D6E1" w14:textId="637998C5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5" w:history="1">
        <w:r w:rsidRPr="007F7B13">
          <w:rPr>
            <w:rStyle w:val="Hyperlink"/>
          </w:rPr>
          <w:t>g)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Summary Plots – calculated curves</w:t>
        </w:r>
      </w:hyperlink>
    </w:p>
    <w:p w14:paraId="2440793D" w14:textId="106A077C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6" w:history="1">
        <w:r w:rsidRPr="007F7B13">
          <w:rPr>
            <w:rStyle w:val="Hyperlink"/>
          </w:rPr>
          <w:t>h)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Summary Data in Table</w:t>
        </w:r>
      </w:hyperlink>
    </w:p>
    <w:p w14:paraId="5877EA9B" w14:textId="7D9E4D17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7" w:history="1">
        <w:r w:rsidRPr="007F7B13">
          <w:rPr>
            <w:rStyle w:val="Hyperlink"/>
          </w:rPr>
          <w:t>i)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Summary Decline Curves</w:t>
        </w:r>
      </w:hyperlink>
    </w:p>
    <w:p w14:paraId="0B702729" w14:textId="52DDADB2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8" w:history="1">
        <w:r w:rsidRPr="007F7B13">
          <w:rPr>
            <w:rStyle w:val="Hyperlink"/>
          </w:rPr>
          <w:t>j)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Summary Regression Curves</w:t>
        </w:r>
      </w:hyperlink>
    </w:p>
    <w:p w14:paraId="689B041E" w14:textId="25C61FC4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9" w:history="1">
        <w:r w:rsidRPr="007F7B13">
          <w:rPr>
            <w:rStyle w:val="Hyperlink"/>
          </w:rPr>
          <w:t>k)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Observed Data Plots</w:t>
        </w:r>
      </w:hyperlink>
    </w:p>
    <w:p w14:paraId="1DF9E3E5" w14:textId="4839129D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0" w:history="1">
        <w:r w:rsidRPr="007F7B13">
          <w:rPr>
            <w:rStyle w:val="Hyperlink"/>
          </w:rPr>
          <w:t>l)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Ensemble Plots (1 of 2)</w:t>
        </w:r>
      </w:hyperlink>
    </w:p>
    <w:p w14:paraId="16A87860" w14:textId="22A48636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1" w:history="1">
        <w:r w:rsidRPr="007F7B13">
          <w:rPr>
            <w:rStyle w:val="Hyperlink"/>
          </w:rPr>
          <w:t>m)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Ensemble Plots (2 of 2)</w:t>
        </w:r>
      </w:hyperlink>
    </w:p>
    <w:p w14:paraId="581EA67B" w14:textId="31590027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2" w:history="1">
        <w:r w:rsidRPr="007F7B13">
          <w:rPr>
            <w:rStyle w:val="Hyperlink"/>
          </w:rPr>
          <w:t>n)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Plot Templates</w:t>
        </w:r>
      </w:hyperlink>
    </w:p>
    <w:p w14:paraId="2AE5B1F3" w14:textId="28088C39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3" w:history="1">
        <w:r w:rsidRPr="007F7B13">
          <w:rPr>
            <w:rStyle w:val="Hyperlink"/>
          </w:rPr>
          <w:t>o)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RFT Plots</w:t>
        </w:r>
      </w:hyperlink>
    </w:p>
    <w:p w14:paraId="48E87505" w14:textId="4F587D79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4" w:history="1">
        <w:r w:rsidRPr="007F7B13">
          <w:rPr>
            <w:rStyle w:val="Hyperlink"/>
          </w:rPr>
          <w:t>p)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Ensemble RFT Plots</w:t>
        </w:r>
      </w:hyperlink>
    </w:p>
    <w:p w14:paraId="18DE0E12" w14:textId="72CDB3A4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5" w:history="1">
        <w:r w:rsidRPr="007F7B13">
          <w:rPr>
            <w:rStyle w:val="Hyperlink"/>
          </w:rPr>
          <w:t>q)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Correlation Analysis</w:t>
        </w:r>
      </w:hyperlink>
    </w:p>
    <w:p w14:paraId="19CE866F" w14:textId="16B69A27" w:rsidR="00BD5122" w:rsidRDefault="00BD5122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6" w:history="1">
        <w:r w:rsidRPr="007F7B13">
          <w:rPr>
            <w:rStyle w:val="Hyperlink"/>
          </w:rPr>
          <w:t>r)</w:t>
        </w:r>
        <w:r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Pr="007F7B13">
          <w:rPr>
            <w:rStyle w:val="Hyperlink"/>
          </w:rPr>
          <w:t>Analysis Plot</w:t>
        </w:r>
      </w:hyperlink>
    </w:p>
    <w:p w14:paraId="6948258F" w14:textId="23080527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3272DD15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144977470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Hlk51665886"/>
      <w:bookmarkStart w:id="3" w:name="_Toc144977471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3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2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144977472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144977473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04851406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59211975" w:rsidR="00B01899" w:rsidRPr="0045247E" w:rsidRDefault="00B01899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  <w:r w:rsidR="0045247E">
        <w:rPr>
          <w:b/>
          <w:color w:val="000000" w:themeColor="text1"/>
        </w:rPr>
        <w:br/>
      </w:r>
      <w:r w:rsidR="0045247E" w:rsidRPr="0045247E">
        <w:rPr>
          <w:bCs/>
          <w:color w:val="000000" w:themeColor="text1"/>
        </w:rPr>
        <w:t>A custom 3D view is created with only data for wells related to the flow in B-2H.</w:t>
      </w:r>
    </w:p>
    <w:p w14:paraId="087ABA4C" w14:textId="5D3CDD51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  <w:r w:rsidR="0045247E">
        <w:rPr>
          <w:color w:val="000000" w:themeColor="text1"/>
        </w:rPr>
        <w:br/>
        <w:t>The bands visualize the flow direction/rate between wells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010EDE4D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2EACE6E0" w:rsidR="00D770DC" w:rsidRDefault="00000000" w:rsidP="00D770DC">
      <w:pPr>
        <w:rPr>
          <w:color w:val="000000" w:themeColor="text1"/>
        </w:rPr>
      </w:pPr>
      <w:hyperlink r:id="rId36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7BFB3EA2" w14:textId="77777777" w:rsidR="006E59A3" w:rsidRPr="00E70C97" w:rsidRDefault="006E59A3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144977474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0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144977475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>avigate to B-2H W</w:t>
      </w:r>
      <w:r w:rsidR="00034A19"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</w:t>
      </w:r>
      <w:r w:rsidR="00034A19">
        <w:t>2</w:t>
      </w:r>
      <w:r w:rsidR="00241BF2" w:rsidRPr="00E70C97">
        <w:t>H</w:t>
      </w:r>
      <w:r w:rsidR="00034A19"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Calculate </w:t>
      </w:r>
      <w:r w:rsidR="00034A19">
        <w:t xml:space="preserve">gas-oil ratio </w:t>
      </w:r>
      <w:r w:rsidRPr="00E70C97">
        <w:t>for B-</w:t>
      </w:r>
      <w:r w:rsidR="00D6747C">
        <w:t>2</w:t>
      </w:r>
      <w:r w:rsidRPr="00E70C97">
        <w:t>H</w:t>
      </w:r>
      <w:r w:rsidR="00034A19">
        <w:t xml:space="preserve"> using the formula 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>Drag and drop my_GOR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The calculation FOPT+WOPT B-2H will appear in field vectors, and the WOPT B-2H+FOPT will appear in wells</w:t>
      </w:r>
    </w:p>
    <w:p w14:paraId="7D59F40C" w14:textId="7F39EC6C" w:rsidR="00265817" w:rsidRDefault="00265817" w:rsidP="00FD5D4B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265817">
        <w:rPr>
          <w:rFonts w:eastAsia="Times New Roman"/>
        </w:rPr>
        <w:t>The user can control if a calculation should be distributed to other items in the same group</w:t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4F5B7CA1" w14:textId="77777777" w:rsidR="00265817" w:rsidRPr="00E70C97" w:rsidRDefault="00265817" w:rsidP="00265817">
      <w:pPr>
        <w:pStyle w:val="ListParagraph"/>
      </w:pPr>
    </w:p>
    <w:p w14:paraId="7813E52F" w14:textId="5AAD18B3" w:rsidR="00815A74" w:rsidRDefault="00815A74" w:rsidP="00241BF2">
      <w:pPr>
        <w:pStyle w:val="ListParagraph"/>
      </w:pPr>
    </w:p>
    <w:p w14:paraId="0FB46503" w14:textId="70B40984" w:rsidR="00034A19" w:rsidRDefault="000354C6" w:rsidP="000354C6">
      <w:pPr>
        <w:pStyle w:val="ListParagraph"/>
        <w:jc w:val="center"/>
      </w:pPr>
      <w:r w:rsidRPr="000354C6">
        <w:rPr>
          <w:noProof/>
        </w:rPr>
        <w:drawing>
          <wp:inline distT="0" distB="0" distL="0" distR="0" wp14:anchorId="45DDED89" wp14:editId="3009ED56">
            <wp:extent cx="4871923" cy="2536319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261" cy="25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44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8" w:name="_Toc144977476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8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77777777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>
        <w:rPr>
          <w:b/>
          <w:bCs/>
        </w:rPr>
        <w:t xml:space="preserve"> </w:t>
      </w:r>
      <w:r w:rsidRPr="00285F1C">
        <w:t>and</w:t>
      </w:r>
      <w:r>
        <w:rPr>
          <w:b/>
          <w:bCs/>
        </w:rPr>
        <w:t xml:space="preserve"> WWCT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38270007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9" w:name="_Toc144977477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9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70DD3E2A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>Select all thre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0" w:name="_Toc144977478"/>
      <w:r>
        <w:lastRenderedPageBreak/>
        <w:t>Summary Regression Curves</w:t>
      </w:r>
      <w:bookmarkEnd w:id="10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11" w:name="_Toc144977479"/>
      <w:r w:rsidRPr="00E70C97">
        <w:lastRenderedPageBreak/>
        <w:t>Observed Data</w:t>
      </w:r>
      <w:r w:rsidR="00EF76DC" w:rsidRPr="00E70C97">
        <w:t xml:space="preserve"> Plots</w:t>
      </w:r>
      <w:bookmarkEnd w:id="11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r w:rsidRPr="00E70C97">
        <w:t>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12" w:name="_Hlk1467376"/>
      <w:bookmarkStart w:id="13" w:name="_Toc144977480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13"/>
    </w:p>
    <w:bookmarkEnd w:id="12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4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4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5" w:name="_Toc144977481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5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6" w:name="_Toc144977482"/>
      <w:r w:rsidRPr="00E70C97">
        <w:lastRenderedPageBreak/>
        <w:t>Plot Templates</w:t>
      </w:r>
      <w:bookmarkEnd w:id="16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56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17" w:name="_Toc144977483"/>
      <w:r w:rsidRPr="00E70C97">
        <w:lastRenderedPageBreak/>
        <w:t>RFT Plot</w:t>
      </w:r>
      <w:r w:rsidR="00EF76DC" w:rsidRPr="00E70C97">
        <w:t>s</w:t>
      </w:r>
      <w:bookmarkEnd w:id="17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8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57" w:history="1">
        <w:r w:rsidR="00B147AF" w:rsidRPr="00E70C97">
          <w:rPr>
            <w:rStyle w:val="Hyperlink"/>
          </w:rPr>
          <w:t>https://resinsight.org/plot-window/rftplot/</w:t>
        </w:r>
      </w:hyperlink>
      <w:bookmarkEnd w:id="18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038ADB62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9" w:name="_Toc144977484"/>
      <w:r w:rsidRPr="00E70C97">
        <w:lastRenderedPageBreak/>
        <w:t>Ensemble RFT Plot</w:t>
      </w:r>
      <w:r w:rsidR="00EF76DC" w:rsidRPr="00E70C97">
        <w:t>s</w:t>
      </w:r>
      <w:bookmarkEnd w:id="19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60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0" w:name="_Toc144977485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0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62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63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21" w:name="_Toc144977486"/>
      <w:r w:rsidRPr="00E70C97">
        <w:lastRenderedPageBreak/>
        <w:t>Analysis Plot</w:t>
      </w:r>
      <w:bookmarkEnd w:id="21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72A6C971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67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822A2" w14:textId="77777777" w:rsidR="00FC7374" w:rsidRDefault="00FC7374" w:rsidP="00730DC8">
      <w:pPr>
        <w:spacing w:after="0" w:line="240" w:lineRule="auto"/>
      </w:pPr>
      <w:r>
        <w:separator/>
      </w:r>
    </w:p>
  </w:endnote>
  <w:endnote w:type="continuationSeparator" w:id="0">
    <w:p w14:paraId="704A590B" w14:textId="77777777" w:rsidR="00FC7374" w:rsidRDefault="00FC7374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C86DD" w14:textId="77777777" w:rsidR="00FC7374" w:rsidRDefault="00FC7374" w:rsidP="00730DC8">
      <w:pPr>
        <w:spacing w:after="0" w:line="240" w:lineRule="auto"/>
      </w:pPr>
      <w:r>
        <w:separator/>
      </w:r>
    </w:p>
  </w:footnote>
  <w:footnote w:type="continuationSeparator" w:id="0">
    <w:p w14:paraId="075E232B" w14:textId="77777777" w:rsidR="00FC7374" w:rsidRDefault="00FC7374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76224AD6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6D4493">
      <w:t>Sept</w:t>
    </w:r>
    <w:r w:rsidR="007075DA">
      <w:t xml:space="preserve"> </w:t>
    </w:r>
    <w:r w:rsidR="00B25192">
      <w:t>20</w:t>
    </w:r>
    <w:r w:rsidR="003C7168">
      <w:t>2</w:t>
    </w:r>
    <w:r w:rsidR="00DB602B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7"/>
  </w:num>
  <w:num w:numId="2" w16cid:durableId="1512841941">
    <w:abstractNumId w:val="39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7"/>
  </w:num>
  <w:num w:numId="9" w16cid:durableId="852762502">
    <w:abstractNumId w:val="15"/>
  </w:num>
  <w:num w:numId="10" w16cid:durableId="1003750296">
    <w:abstractNumId w:val="36"/>
  </w:num>
  <w:num w:numId="11" w16cid:durableId="1217283661">
    <w:abstractNumId w:val="25"/>
  </w:num>
  <w:num w:numId="12" w16cid:durableId="1572306878">
    <w:abstractNumId w:val="34"/>
  </w:num>
  <w:num w:numId="13" w16cid:durableId="738556667">
    <w:abstractNumId w:val="21"/>
  </w:num>
  <w:num w:numId="14" w16cid:durableId="1417365786">
    <w:abstractNumId w:val="3"/>
  </w:num>
  <w:num w:numId="15" w16cid:durableId="968704238">
    <w:abstractNumId w:val="19"/>
  </w:num>
  <w:num w:numId="16" w16cid:durableId="666130016">
    <w:abstractNumId w:val="27"/>
  </w:num>
  <w:num w:numId="17" w16cid:durableId="597517318">
    <w:abstractNumId w:val="2"/>
  </w:num>
  <w:num w:numId="18" w16cid:durableId="379403135">
    <w:abstractNumId w:val="31"/>
  </w:num>
  <w:num w:numId="19" w16cid:durableId="512494460">
    <w:abstractNumId w:val="24"/>
  </w:num>
  <w:num w:numId="20" w16cid:durableId="854733719">
    <w:abstractNumId w:val="4"/>
  </w:num>
  <w:num w:numId="21" w16cid:durableId="1767188173">
    <w:abstractNumId w:val="29"/>
  </w:num>
  <w:num w:numId="22" w16cid:durableId="990451382">
    <w:abstractNumId w:val="32"/>
  </w:num>
  <w:num w:numId="23" w16cid:durableId="170489190">
    <w:abstractNumId w:val="11"/>
  </w:num>
  <w:num w:numId="24" w16cid:durableId="222177687">
    <w:abstractNumId w:val="28"/>
  </w:num>
  <w:num w:numId="25" w16cid:durableId="1524517614">
    <w:abstractNumId w:val="16"/>
  </w:num>
  <w:num w:numId="26" w16cid:durableId="1574896509">
    <w:abstractNumId w:val="12"/>
  </w:num>
  <w:num w:numId="27" w16cid:durableId="795491177">
    <w:abstractNumId w:val="35"/>
  </w:num>
  <w:num w:numId="28" w16cid:durableId="1306081577">
    <w:abstractNumId w:val="22"/>
  </w:num>
  <w:num w:numId="29" w16cid:durableId="1823305434">
    <w:abstractNumId w:val="20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0"/>
  </w:num>
  <w:num w:numId="33" w16cid:durableId="1294020382">
    <w:abstractNumId w:val="38"/>
  </w:num>
  <w:num w:numId="34" w16cid:durableId="912860957">
    <w:abstractNumId w:val="8"/>
  </w:num>
  <w:num w:numId="35" w16cid:durableId="1077241475">
    <w:abstractNumId w:val="18"/>
  </w:num>
  <w:num w:numId="36" w16cid:durableId="1733427245">
    <w:abstractNumId w:val="26"/>
  </w:num>
  <w:num w:numId="37" w16cid:durableId="1981305790">
    <w:abstractNumId w:val="23"/>
  </w:num>
  <w:num w:numId="38" w16cid:durableId="123929843">
    <w:abstractNumId w:val="5"/>
  </w:num>
  <w:num w:numId="39" w16cid:durableId="1257523574">
    <w:abstractNumId w:val="33"/>
  </w:num>
  <w:num w:numId="40" w16cid:durableId="6089722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59B4"/>
    <w:rsid w:val="001D5E7A"/>
    <w:rsid w:val="001F3A1F"/>
    <w:rsid w:val="00216744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2EB8"/>
    <w:rsid w:val="006944C1"/>
    <w:rsid w:val="006A5829"/>
    <w:rsid w:val="006B50AF"/>
    <w:rsid w:val="006C4B0C"/>
    <w:rsid w:val="006C556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530B8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2BD7"/>
    <w:rsid w:val="008415AC"/>
    <w:rsid w:val="0084234D"/>
    <w:rsid w:val="00850164"/>
    <w:rsid w:val="00855D9C"/>
    <w:rsid w:val="00863747"/>
    <w:rsid w:val="00863899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4FB8"/>
    <w:rsid w:val="00947347"/>
    <w:rsid w:val="00947EB7"/>
    <w:rsid w:val="00955A6B"/>
    <w:rsid w:val="0096249C"/>
    <w:rsid w:val="009711EE"/>
    <w:rsid w:val="00973B72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D24B8"/>
    <w:rsid w:val="00CE420D"/>
    <w:rsid w:val="00CF2373"/>
    <w:rsid w:val="00D050D1"/>
    <w:rsid w:val="00D0716A"/>
    <w:rsid w:val="00D116C9"/>
    <w:rsid w:val="00D1454E"/>
    <w:rsid w:val="00D16CE0"/>
    <w:rsid w:val="00D16FAD"/>
    <w:rsid w:val="00D30948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63" Type="http://schemas.openxmlformats.org/officeDocument/2006/relationships/hyperlink" Target="https://en.wikipedia.org/wiki/Pearson_correlation_coefficient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hyperlink" Target="https://github.com/CeetronSolutions/resinsight-tutorials/blob/main/tutorials/summary-plot/summary-plot.md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66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hyperlink" Target="https://resinsight.org/plot-window/summaryplottemplate/" TargetMode="External"/><Relationship Id="rId64" Type="http://schemas.openxmlformats.org/officeDocument/2006/relationships/image" Target="media/image35.pn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hyperlink" Target="https://resinsight.org/plot-window/analysisplots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0.png"/><Relationship Id="rId62" Type="http://schemas.openxmlformats.org/officeDocument/2006/relationships/hyperlink" Target="https://resinsight.org/plot-window/correlationplo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3d-main-window/cellresults/" TargetMode="External"/><Relationship Id="rId49" Type="http://schemas.openxmlformats.org/officeDocument/2006/relationships/image" Target="media/image25.png"/><Relationship Id="rId57" Type="http://schemas.openxmlformats.org/officeDocument/2006/relationships/hyperlink" Target="https://resinsight.org/plot-window/rftplot/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hyperlink" Target="https://resinsight.org/calculated-data/curvecalculator/" TargetMode="External"/><Relationship Id="rId52" Type="http://schemas.openxmlformats.org/officeDocument/2006/relationships/image" Target="media/image28.png"/><Relationship Id="rId60" Type="http://schemas.openxmlformats.org/officeDocument/2006/relationships/hyperlink" Target="https://resinsight.org/plot-window/ensemblerftplot/" TargetMode="External"/><Relationship Id="rId65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6.png"/><Relationship Id="rId55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4320</TotalTime>
  <Pages>25</Pages>
  <Words>2982</Words>
  <Characters>17001</Characters>
  <Application>Microsoft Office Word</Application>
  <DocSecurity>0</DocSecurity>
  <Lines>141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29</cp:revision>
  <cp:lastPrinted>2021-09-06T07:33:00Z</cp:lastPrinted>
  <dcterms:created xsi:type="dcterms:W3CDTF">2022-08-31T11:18:00Z</dcterms:created>
  <dcterms:modified xsi:type="dcterms:W3CDTF">2023-09-07T09:12:00Z</dcterms:modified>
</cp:coreProperties>
</file>