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周砚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男</w:t>
            </w:r>
          </w:p>
        </w:tc>
      </w:tr>
      <w:tr>
        <w:tc>
          <w:tcPr>
            <w:tcW w:type="dxa" w:w="4320"/>
          </w:tcPr>
          <w:p>
            <w:r>
              <w:t>出生年月</w:t>
            </w:r>
          </w:p>
        </w:tc>
        <w:tc>
          <w:tcPr>
            <w:tcW w:type="dxa" w:w="4320"/>
          </w:tcPr>
          <w:p>
            <w:r>
              <w:t>1989.11</w:t>
            </w:r>
          </w:p>
        </w:tc>
      </w:tr>
      <w:tr>
        <w:tc>
          <w:tcPr>
            <w:tcW w:type="dxa" w:w="4320"/>
          </w:tcPr>
          <w:p>
            <w:r>
              <w:t>手机</w:t>
            </w:r>
          </w:p>
        </w:tc>
        <w:tc>
          <w:tcPr>
            <w:tcW w:type="dxa" w:w="4320"/>
          </w:tcPr>
          <w:p>
            <w:r>
              <w:t>13800005678</w:t>
            </w:r>
          </w:p>
        </w:tc>
      </w:tr>
      <w:tr>
        <w:tc>
          <w:tcPr>
            <w:tcW w:type="dxa" w:w="4320"/>
          </w:tcPr>
          <w:p>
            <w:r>
              <w:t>邮箱</w:t>
            </w:r>
          </w:p>
        </w:tc>
        <w:tc>
          <w:tcPr>
            <w:tcW w:type="dxa" w:w="4320"/>
          </w:tcPr>
          <w:p>
            <w:r>
              <w:t>demo.production@example.invalid</w:t>
            </w:r>
          </w:p>
        </w:tc>
      </w:tr>
    </w:tbl>
    <w:p>
      <w:pPr>
        <w:pStyle w:val="Heading1"/>
      </w:pPr>
      <w:r>
        <w:t>教育经历</w:t>
      </w:r>
    </w:p>
    <w:p>
      <w:r>
        <w:t>2008.09-2012.06 虚构理工学院 工业工程 本科</w:t>
      </w:r>
    </w:p>
    <w:p>
      <w:pPr>
        <w:pStyle w:val="Heading1"/>
      </w:pPr>
      <w:r>
        <w:t>工作经验</w:t>
      </w:r>
    </w:p>
    <w:p>
      <w:r>
        <w:t>2015.03-2019.08 松岭食品设备有限公司 生产主管，负责生产计划、SOP 和 7S 现场管理。</w:t>
      </w:r>
    </w:p>
    <w:p>
      <w:r>
        <w:t>2019.09-2025.06 北辰智能制造有限公司 生产经理，推动工艺优化、设备导入和自动化改造。</w:t>
      </w:r>
    </w:p>
    <w:p>
      <w:pPr>
        <w:pStyle w:val="Heading1"/>
      </w:pPr>
      <w:r>
        <w:t>项目经历</w:t>
      </w:r>
    </w:p>
    <w:p>
      <w:r>
        <w:t>自动化包装线改造项目：完成设备选型、上线验证和班组培训。</w:t>
      </w:r>
    </w:p>
    <w:p>
      <w:pPr>
        <w:pStyle w:val="Heading1"/>
      </w:pPr>
      <w:r>
        <w:t>工作业绩</w:t>
      </w:r>
    </w:p>
    <w:p>
      <w:r>
        <w:t>通过工艺参数优化，产出率提升 1.2%。</w:t>
      </w:r>
    </w:p>
    <w:p>
      <w:r>
        <w:t>通过原料领用复盘和过程控制，原料损耗下降 0.6%。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