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271A6" w14:textId="77777777" w:rsidR="0039206B"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w:t>
      </w:r>
      <w:proofErr w:type="gramStart"/>
      <w:r w:rsidR="000721DE">
        <w:t>is made available and managed by CIRN on their public GitHub repository</w:t>
      </w:r>
      <w:proofErr w:type="gramEnd"/>
      <w:r w:rsidR="000721DE">
        <w:t xml:space="preserve">.  </w:t>
      </w:r>
      <w:proofErr w:type="spellStart"/>
      <w:r w:rsidR="000721DE">
        <w:t>Git</w:t>
      </w:r>
      <w:proofErr w:type="spellEnd"/>
      <w:r w:rsidR="000721DE">
        <w:t xml:space="preserve"> version control </w:t>
      </w:r>
      <w:proofErr w:type="gramStart"/>
      <w:r w:rsidR="000721DE">
        <w:t>is used</w:t>
      </w:r>
      <w:proofErr w:type="gramEnd"/>
      <w:r w:rsidR="000721DE">
        <w:t xml:space="preserve">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 xml:space="preserve">resources are free to download and </w:t>
      </w:r>
      <w:proofErr w:type="gramStart"/>
      <w:r w:rsidR="006D08B6">
        <w:t>can be found</w:t>
      </w:r>
      <w:proofErr w:type="gramEnd"/>
      <w:r w:rsidR="006D08B6">
        <w:t xml:space="preserve">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8"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9"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 xml:space="preserve">(July 2018), had to </w:t>
      </w:r>
      <w:proofErr w:type="gramStart"/>
      <w:r w:rsidR="004C4804" w:rsidRPr="00957440">
        <w:rPr>
          <w:i/>
        </w:rPr>
        <w:t>be manually modified</w:t>
      </w:r>
      <w:proofErr w:type="gramEnd"/>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xml:space="preserve">.  In </w:t>
      </w:r>
      <w:proofErr w:type="gramStart"/>
      <w:r w:rsidRPr="00957440">
        <w:rPr>
          <w:i/>
        </w:rPr>
        <w:t>lines</w:t>
      </w:r>
      <w:proofErr w:type="gramEnd"/>
      <w:r w:rsidRPr="00957440">
        <w:rPr>
          <w:i/>
        </w:rPr>
        <w:t xml:space="preserve">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 xml:space="preserve">Additionally, the application generates geographic files that </w:t>
      </w:r>
      <w:proofErr w:type="gramStart"/>
      <w:r>
        <w:t>can be opened</w:t>
      </w:r>
      <w:proofErr w:type="gramEnd"/>
      <w:r>
        <w:t xml:space="preserve">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0"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t>
      </w:r>
      <w:proofErr w:type="gramStart"/>
      <w:r>
        <w:t>was used</w:t>
      </w:r>
      <w:proofErr w:type="gramEnd"/>
      <w:r>
        <w:t xml:space="preserve"> to build this tool in order to make a simple a</w:t>
      </w:r>
      <w:r w:rsidR="00103FE2">
        <w:t xml:space="preserve">nd visually clear interface for users new to camera-based observation techniques.  App Designer uses a series of “callback functions” that call on </w:t>
      </w:r>
      <w:r w:rsidR="00D576ED">
        <w:t>routines</w:t>
      </w:r>
      <w:r w:rsidR="00103FE2">
        <w:t xml:space="preserve"> provided by the CIRN Git</w:t>
      </w:r>
      <w:r w:rsidR="00377736">
        <w:t>H</w:t>
      </w:r>
      <w:r w:rsidR="00103FE2">
        <w:t xml:space="preserve">ub </w:t>
      </w:r>
      <w:r w:rsidR="00103FE2">
        <w:lastRenderedPageBreak/>
        <w:t xml:space="preserve">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w:t>
      </w:r>
      <w:proofErr w:type="gramStart"/>
      <w:r w:rsidR="004D1BE7">
        <w:t>can be used</w:t>
      </w:r>
      <w:proofErr w:type="gramEnd"/>
      <w:r w:rsidR="004D1BE7">
        <w:t xml:space="preserve"> to view and modify the foundational code of the GUI.  Help with App Designer </w:t>
      </w:r>
      <w:proofErr w:type="gramStart"/>
      <w:r w:rsidR="004D1BE7">
        <w:t>can be found</w:t>
      </w:r>
      <w:proofErr w:type="gramEnd"/>
      <w:r w:rsidR="004D1BE7">
        <w:t xml:space="preserve"> at </w:t>
      </w:r>
      <w:hyperlink r:id="rId11"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r w:rsidR="00152D63">
        <w:t>O</w:t>
      </w:r>
      <w:r w:rsidR="00540C88">
        <w:t>pen</w:t>
      </w:r>
      <w:r w:rsidR="00152D63">
        <w:t>E</w:t>
      </w:r>
      <w:r w:rsidR="00540C88">
        <w:t xml:space="preserve">arth </w:t>
      </w:r>
      <w:r w:rsidR="00152D63">
        <w:t>T</w:t>
      </w:r>
      <w:r w:rsidR="00540C88">
        <w:t>oolbox</w:t>
      </w:r>
      <w:r w:rsidR="00152D63">
        <w:t xml:space="preserve"> must be run each time MATLAB is restarted.  </w:t>
      </w:r>
    </w:p>
    <w:p w14:paraId="5C48DB5A" w14:textId="44D01E5C" w:rsidR="009E1513" w:rsidRDefault="00097AA5" w:rsidP="00E17C7F">
      <w:pPr>
        <w:ind w:left="360"/>
        <w:jc w:val="center"/>
      </w:pPr>
      <w:r>
        <w:rPr>
          <w:noProof/>
        </w:rPr>
        <mc:AlternateContent>
          <mc:Choice Requires="wps">
            <w:drawing>
              <wp:anchor distT="45720" distB="45720" distL="114300" distR="114300" simplePos="0" relativeHeight="251675648" behindDoc="0" locked="0" layoutInCell="1" allowOverlap="1" wp14:anchorId="75EB2298" wp14:editId="64B22B2D">
                <wp:simplePos x="0" y="0"/>
                <wp:positionH relativeFrom="column">
                  <wp:posOffset>-776679</wp:posOffset>
                </wp:positionH>
                <wp:positionV relativeFrom="paragraph">
                  <wp:posOffset>302895</wp:posOffset>
                </wp:positionV>
                <wp:extent cx="1299845" cy="803403"/>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B2298" id="_x0000_t202" coordsize="21600,21600" o:spt="202" path="m,l,21600r21600,l21600,xe">
                <v:stroke joinstyle="miter"/>
                <v:path gradientshapeok="t" o:connecttype="rect"/>
              </v:shapetype>
              <v:shape id="Text Box 2" o:spid="_x0000_s1026" type="#_x0000_t202" style="position:absolute;left:0;text-align:left;margin-left:-61.15pt;margin-top:23.85pt;width:102.35pt;height:6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" strokecolor="red">
                <v:textbo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AB1E394">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3D66" id="_x0000_s1027"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" strokecolor="red">
                <v:textbo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v:textbox>
              </v:shape>
            </w:pict>
          </mc:Fallback>
        </mc:AlternateContent>
      </w:r>
      <w:r w:rsidR="006E2269">
        <w:rPr>
          <w:noProof/>
        </w:rPr>
        <mc:AlternateContent>
          <mc:Choice Requires="wps">
            <w:drawing>
              <wp:anchor distT="45720" distB="45720" distL="114300" distR="114300" simplePos="0" relativeHeight="251681792" behindDoc="0" locked="0" layoutInCell="1" allowOverlap="1" wp14:anchorId="67BEEBC2" wp14:editId="544DCEDB">
                <wp:simplePos x="0" y="0"/>
                <wp:positionH relativeFrom="column">
                  <wp:posOffset>-634266</wp:posOffset>
                </wp:positionH>
                <wp:positionV relativeFrom="paragraph">
                  <wp:posOffset>2068639</wp:posOffset>
                </wp:positionV>
                <wp:extent cx="1299845" cy="1094109"/>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1094109"/>
                        </a:xfrm>
                        <a:prstGeom prst="rect">
                          <a:avLst/>
                        </a:prstGeom>
                        <a:solidFill>
                          <a:srgbClr val="FFFFFF"/>
                        </a:solidFill>
                        <a:ln w="9525">
                          <a:solidFill>
                            <a:srgbClr val="FF0000"/>
                          </a:solidFill>
                          <a:miter lim="800000"/>
                          <a:headEnd/>
                          <a:tailEnd/>
                        </a:ln>
                      </wps:spPr>
                      <wps:txb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EBC2" id="_x0000_s1028" type="#_x0000_t202" style="position:absolute;left:0;text-align:left;margin-left:-49.95pt;margin-top:162.9pt;width:102.35pt;height:8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" strokecolor="red">
                <v:textbo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w:pict>
          </mc:Fallback>
        </mc:AlternateContent>
      </w:r>
      <w:r w:rsidR="006E2269">
        <w:rPr>
          <w:noProof/>
        </w:rPr>
        <mc:AlternateContent>
          <mc:Choice Requires="wps">
            <w:drawing>
              <wp:anchor distT="0" distB="0" distL="114300" distR="114300" simplePos="0" relativeHeight="251680768" behindDoc="0" locked="0" layoutInCell="1" allowOverlap="1" wp14:anchorId="5BAEC0DB" wp14:editId="38796177">
                <wp:simplePos x="0" y="0"/>
                <wp:positionH relativeFrom="column">
                  <wp:posOffset>702978</wp:posOffset>
                </wp:positionH>
                <wp:positionV relativeFrom="paragraph">
                  <wp:posOffset>710253</wp:posOffset>
                </wp:positionV>
                <wp:extent cx="250825" cy="2669202"/>
                <wp:effectExtent l="38100" t="0" r="15875" b="17145"/>
                <wp:wrapNone/>
                <wp:docPr id="12" name="Left Brace 12"/>
                <wp:cNvGraphicFramePr/>
                <a:graphic xmlns:a="http://schemas.openxmlformats.org/drawingml/2006/main">
                  <a:graphicData uri="http://schemas.microsoft.com/office/word/2010/wordprocessingShape">
                    <wps:wsp>
                      <wps:cNvSpPr/>
                      <wps:spPr>
                        <a:xfrm>
                          <a:off x="0" y="0"/>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05C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5.35pt;margin-top:55.95pt;width:19.75pt;height:2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" adj="597,15264" strokecolor="red" strokeweight="1.5pt">
                <v:stroke joinstyle="miter"/>
              </v:shape>
            </w:pict>
          </mc:Fallback>
        </mc:AlternateContent>
      </w:r>
      <w:r w:rsidR="006E2269">
        <w:rPr>
          <w:noProof/>
        </w:rPr>
        <mc:AlternateContent>
          <mc:Choice Requires="wps">
            <w:drawing>
              <wp:anchor distT="0" distB="0" distL="114300" distR="114300" simplePos="0" relativeHeight="251673600" behindDoc="0" locked="0" layoutInCell="1" allowOverlap="1" wp14:anchorId="1EB0783C" wp14:editId="03948C20">
                <wp:simplePos x="0" y="0"/>
                <wp:positionH relativeFrom="column">
                  <wp:posOffset>5158696</wp:posOffset>
                </wp:positionH>
                <wp:positionV relativeFrom="paragraph">
                  <wp:posOffset>2919614</wp:posOffset>
                </wp:positionV>
                <wp:extent cx="644837" cy="214222"/>
                <wp:effectExtent l="38100" t="0" r="22225" b="71755"/>
                <wp:wrapNone/>
                <wp:docPr id="8" name="Straight Arrow Connector 8"/>
                <wp:cNvGraphicFramePr/>
                <a:graphic xmlns:a="http://schemas.openxmlformats.org/drawingml/2006/main">
                  <a:graphicData uri="http://schemas.microsoft.com/office/word/2010/wordprocessingShape">
                    <wps:wsp>
                      <wps:cNvCnPr/>
                      <wps:spPr>
                        <a:xfrm flipH="1">
                          <a:off x="0" y="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FCE65" id="_x0000_t32" coordsize="21600,21600" o:spt="32" o:oned="t" path="m,l21600,21600e" filled="f">
                <v:path arrowok="t" fillok="f" o:connecttype="none"/>
                <o:lock v:ext="edit" shapetype="t"/>
              </v:shapetype>
              <v:shape id="Straight Arrow Connector 8" o:spid="_x0000_s1026" type="#_x0000_t32" style="position:absolute;margin-left:406.2pt;margin-top:229.9pt;width:50.75pt;height:1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" strokecolor="red" strokeweight="1.5pt">
                <v:stroke endarrow="block" joinstyle="miter"/>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2265E44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B42B"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" strokecolor="red" strokeweight="1.5pt">
                <v:stroke endarrow="block" joinstyle="miter"/>
              </v:shape>
            </w:pict>
          </mc:Fallback>
        </mc:AlternateContent>
      </w:r>
      <w:r w:rsidR="009E1513">
        <w:rPr>
          <w:noProof/>
        </w:rPr>
        <w:drawing>
          <wp:inline distT="0" distB="0" distL="0" distR="0" wp14:anchorId="6A9379BF" wp14:editId="5B2985F8">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2">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w:t>
      </w:r>
      <w:proofErr w:type="gramStart"/>
      <w:r>
        <w:t>are provided</w:t>
      </w:r>
      <w:proofErr w:type="gramEnd"/>
      <w:r>
        <w:t xml:space="preserve">,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 xml:space="preserve">entered input values to a .mat file that the user </w:t>
      </w:r>
      <w:proofErr w:type="gramStart"/>
      <w:r>
        <w:t>is prompted</w:t>
      </w:r>
      <w:proofErr w:type="gramEnd"/>
      <w:r>
        <w:t xml:space="preserve"> to name.  This file </w:t>
      </w:r>
      <w:proofErr w:type="gramStart"/>
      <w:r>
        <w:t>can now be selected</w:t>
      </w:r>
      <w:proofErr w:type="gramEnd"/>
      <w:r>
        <w:t xml:space="preserve">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w:t>
      </w:r>
      <w:proofErr w:type="gramStart"/>
      <w:r w:rsidR="00F17975">
        <w:t>can be opened</w:t>
      </w:r>
      <w:proofErr w:type="gramEnd"/>
      <w:r w:rsidR="00F17975">
        <w:t xml:space="preserve"> in Google Earth</w:t>
      </w:r>
      <w:r w:rsidR="00A06828">
        <w:t xml:space="preserve">.  Descriptions of these output files </w:t>
      </w:r>
      <w:proofErr w:type="gramStart"/>
      <w:r w:rsidR="00A06828">
        <w:t>can be found</w:t>
      </w:r>
      <w:proofErr w:type="gramEnd"/>
      <w:r w:rsidR="00A06828">
        <w:t xml:space="preserve"> in section 7.</w:t>
      </w:r>
    </w:p>
    <w:p w14:paraId="48E0F00E" w14:textId="77777777" w:rsidR="000709D4" w:rsidRDefault="00552DA0" w:rsidP="00E30A58">
      <w:pPr>
        <w:spacing w:after="0"/>
        <w:ind w:left="360"/>
      </w:pPr>
      <w:r>
        <w:t xml:space="preserve">The buttons </w:t>
      </w:r>
      <w:proofErr w:type="gramStart"/>
      <w:r>
        <w:t>can be clicked</w:t>
      </w:r>
      <w:proofErr w:type="gramEnd"/>
      <w:r>
        <w:t xml:space="preserve">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t>
      </w:r>
      <w:proofErr w:type="gramStart"/>
      <w:r w:rsidR="006C11D6">
        <w:t>will also be updated</w:t>
      </w:r>
      <w:proofErr w:type="gramEnd"/>
      <w:r w:rsidR="006C11D6">
        <w:t xml:space="preserve">.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2E5414">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w:t>
      </w:r>
      <w:proofErr w:type="gramStart"/>
      <w:r w:rsidR="008F4CD9">
        <w:t>to be the</w:t>
      </w:r>
      <w:proofErr w:type="gramEnd"/>
      <w:r w:rsidR="008F4CD9">
        <w:t xml:space="preserv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w:t>
      </w:r>
      <w:proofErr w:type="gramStart"/>
      <w:r w:rsidR="00330D7C">
        <w:t>North</w:t>
      </w:r>
      <w:proofErr w:type="gramEnd"/>
      <w:r w:rsidR="00330D7C">
        <w:t xml:space="preserve">, of the center of the total field of view for the camera array.  If the array </w:t>
      </w:r>
      <w:proofErr w:type="gramStart"/>
      <w:r w:rsidR="00330D7C">
        <w:t>is made up</w:t>
      </w:r>
      <w:proofErr w:type="gramEnd"/>
      <w:r w:rsidR="00330D7C">
        <w:t xml:space="preserve">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w:t>
      </w:r>
      <w:proofErr w:type="gramStart"/>
      <w:r w:rsidR="00330D7C">
        <w:t xml:space="preserve">to be </w:t>
      </w:r>
      <w:r w:rsidR="00FC50BE">
        <w:t>0</w:t>
      </w:r>
      <w:proofErr w:type="gramEnd"/>
      <w:r w:rsidR="00FC50BE">
        <w:t xml:space="preserve">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proofErr w:type="gramStart"/>
      <w:r w:rsidR="001E22BC">
        <w:t>6</w:t>
      </w:r>
      <w:proofErr w:type="gramEnd"/>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 xml:space="preserve">the CIRN Support Routines toolbox has been cloned/saved.  See section (2) for link to download this repository.  The path </w:t>
      </w:r>
      <w:proofErr w:type="gramStart"/>
      <w:r w:rsidR="00C961F6">
        <w:t>can be manually typed</w:t>
      </w:r>
      <w:r w:rsidR="003F4D8D">
        <w:t>-</w:t>
      </w:r>
      <w:r w:rsidR="00C961F6">
        <w:t>in</w:t>
      </w:r>
      <w:proofErr w:type="gramEnd"/>
      <w:r w:rsidR="00C961F6">
        <w:t xml:space="preserve">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t>
      </w:r>
      <w:proofErr w:type="gramStart"/>
      <w:r w:rsidR="00C961F6">
        <w:t>will be saved</w:t>
      </w:r>
      <w:proofErr w:type="gramEnd"/>
      <w:r w:rsidR="00C961F6">
        <w:t xml:space="preserve">. </w:t>
      </w:r>
      <w:r w:rsidR="003F4D8D">
        <w:t xml:space="preserve"> The path </w:t>
      </w:r>
      <w:proofErr w:type="gramStart"/>
      <w:r w:rsidR="003F4D8D">
        <w:t>can be manually typed-in</w:t>
      </w:r>
      <w:proofErr w:type="gramEnd"/>
      <w:r w:rsidR="003F4D8D">
        <w:t xml:space="preserve">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commentRangeStart w:id="0"/>
      <w:r w:rsidR="005761C4" w:rsidRPr="005761C4">
        <w:t>Station-Design-Toolbox\</w:t>
      </w:r>
      <w:proofErr w:type="spellStart"/>
      <w:r w:rsidR="005761C4" w:rsidRPr="005761C4">
        <w:t>StationDesignGui</w:t>
      </w:r>
      <w:proofErr w:type="spellEnd"/>
      <w:r w:rsidR="005761C4" w:rsidRPr="005761C4">
        <w:t>\Inputs</w:t>
      </w:r>
      <w:commentRangeEnd w:id="0"/>
      <w:r w:rsidR="004F5365">
        <w:t>)</w:t>
      </w:r>
      <w:r w:rsidR="007C2DD3">
        <w:rPr>
          <w:rStyle w:val="CommentReference"/>
        </w:rPr>
        <w:commentReference w:id="0"/>
      </w:r>
      <w:r w:rsidR="00CB2D6E">
        <w:t xml:space="preserve">, all of which </w:t>
      </w:r>
      <w:proofErr w:type="gramStart"/>
      <w:r w:rsidR="00CB2D6E">
        <w:t>can be modified</w:t>
      </w:r>
      <w:proofErr w:type="gramEnd"/>
      <w:r w:rsidR="00CB2D6E">
        <w:t xml:space="preserve"> by the user.  These files are:</w:t>
      </w:r>
      <w:bookmarkStart w:id="1" w:name="_GoBack"/>
      <w:bookmarkEnd w:id="1"/>
    </w:p>
    <w:p w14:paraId="66B3F8F8" w14:textId="2177D653" w:rsidR="00CB2D6E" w:rsidRDefault="00CB2D6E" w:rsidP="00CB2D6E">
      <w:pPr>
        <w:pStyle w:val="ListParagraph"/>
        <w:numPr>
          <w:ilvl w:val="0"/>
          <w:numId w:val="11"/>
        </w:numPr>
        <w:ind w:left="1080"/>
      </w:pPr>
      <w:proofErr w:type="spellStart"/>
      <w:r>
        <w:t>cameraList.m</w:t>
      </w:r>
      <w:proofErr w:type="spell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w:t>
      </w:r>
      <w:proofErr w:type="gramStart"/>
      <w:r w:rsidR="00934DFB">
        <w:t>these variables and how they are determined</w:t>
      </w:r>
      <w:proofErr w:type="gramEnd"/>
      <w:r w:rsidR="00934DFB">
        <w:t xml:space="preserve">.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 xml:space="preserve">When the check box at the top of the GUI window </w:t>
      </w:r>
      <w:proofErr w:type="gramStart"/>
      <w:r w:rsidR="00D83368">
        <w:t>is selected</w:t>
      </w:r>
      <w:proofErr w:type="gramEnd"/>
      <w:r w:rsidR="00D83368">
        <w:t>,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 xml:space="preserve">manual user entry.  Input arguments </w:t>
      </w:r>
      <w:proofErr w:type="gramStart"/>
      <w:r w:rsidR="00DA3520">
        <w:t>are saved</w:t>
      </w:r>
      <w:proofErr w:type="gramEnd"/>
      <w:r w:rsidR="00DA3520">
        <w:t xml:space="preserve">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w:t>
      </w:r>
      <w:proofErr w:type="gramStart"/>
      <w:r w:rsidR="00FF665D">
        <w:t>is prompted</w:t>
      </w:r>
      <w:proofErr w:type="gramEnd"/>
      <w:r w:rsidR="00FF665D">
        <w:t xml:space="preserve"> to provide the appropriate EPSG code for the deployment location, which can be identified by finding the UTM zone of the deployment site.  The UTM zone </w:t>
      </w:r>
      <w:proofErr w:type="gramStart"/>
      <w:r w:rsidR="00FF665D">
        <w:t>can be found</w:t>
      </w:r>
      <w:proofErr w:type="gramEnd"/>
      <w:r w:rsidR="00FF665D">
        <w:t xml:space="preserve"> through a web search or through websites like this one: </w:t>
      </w:r>
      <w:hyperlink r:id="rId15"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w:t>
      </w:r>
      <w:proofErr w:type="gramStart"/>
      <w:r>
        <w:t>can be found</w:t>
      </w:r>
      <w:proofErr w:type="gramEnd"/>
      <w:r>
        <w:t xml:space="preserve"> through a web search (e.g. “ESPG code UTM zone 16N”) or by entering the determined UTM zone into the search bar at the following website: </w:t>
      </w:r>
      <w:hyperlink r:id="rId16" w:history="1">
        <w:r w:rsidRPr="00CD6DD3">
          <w:rPr>
            <w:rStyle w:val="Hyperlink"/>
          </w:rPr>
          <w:t>http://www.spatialreference.org/</w:t>
        </w:r>
      </w:hyperlink>
      <w:r>
        <w:t xml:space="preserve">.  The code to </w:t>
      </w:r>
      <w:proofErr w:type="gramStart"/>
      <w:r>
        <w:t>be entered</w:t>
      </w:r>
      <w:proofErr w:type="gramEnd"/>
      <w:r>
        <w:t xml:space="preserve">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 xml:space="preserve">are recommended, as </w:t>
      </w:r>
      <w:proofErr w:type="gramStart"/>
      <w:r w:rsidR="00D12042">
        <w:t>they are regularly maintained by the U.S. National Geospatial-Intelligence Agency</w:t>
      </w:r>
      <w:proofErr w:type="gramEnd"/>
      <w:r w:rsidR="00D12042">
        <w:t>.</w:t>
      </w:r>
    </w:p>
    <w:p w14:paraId="12668834" w14:textId="7C7E51C8" w:rsidR="00E54F35" w:rsidRDefault="00D74A08" w:rsidP="00B9140F">
      <w:pPr>
        <w:ind w:left="360"/>
      </w:pPr>
      <w:r>
        <w:rPr>
          <w:noProof/>
        </w:rPr>
        <w:lastRenderedPageBreak/>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7"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8"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t>
      </w:r>
      <w:proofErr w:type="gramStart"/>
      <w:r w:rsidR="00672B0C">
        <w:t>was selected</w:t>
      </w:r>
      <w:proofErr w:type="gramEnd"/>
      <w:r w:rsidR="00672B0C">
        <w:t xml:space="preserve"> is shown outlined in red.  It </w:t>
      </w:r>
      <w:proofErr w:type="gramStart"/>
      <w:r w:rsidR="00672B0C">
        <w:t>was chosen</w:t>
      </w:r>
      <w:proofErr w:type="gramEnd"/>
      <w:r w:rsidR="00672B0C">
        <w:t xml:space="preserve"> because the coordinate system is based on the </w:t>
      </w:r>
      <w:r w:rsidR="00D12042">
        <w:t xml:space="preserve">WGS 84 datum.  The accompanying ESPG code, 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 xml:space="preserve">When the “Generate KML Files” button </w:t>
      </w:r>
      <w:proofErr w:type="gramStart"/>
      <w:r>
        <w:t>is clicked</w:t>
      </w:r>
      <w:proofErr w:type="gramEnd"/>
      <w:r>
        <w:t>, the GUI will use the provided input arguments to create 14 files that will be saved in the “Outputs” folder</w:t>
      </w:r>
      <w:r w:rsidR="003F3ABA">
        <w:t xml:space="preserve"> (</w:t>
      </w:r>
      <w:r w:rsidR="003F3ABA" w:rsidRPr="005761C4">
        <w:t>Station-Design-Toolbox\</w:t>
      </w:r>
      <w:proofErr w:type="spellStart"/>
      <w:r w:rsidR="003F3ABA" w:rsidRPr="005761C4">
        <w:t>StationDesignGui</w:t>
      </w:r>
      <w:proofErr w:type="spellEnd"/>
      <w:r w:rsidR="003F3ABA" w:rsidRPr="005761C4">
        <w:t>\</w:t>
      </w:r>
      <w:r w:rsidR="003F3ABA">
        <w:t>Outputs)</w:t>
      </w:r>
      <w:r>
        <w:t xml:space="preserve">.  </w:t>
      </w:r>
      <w:r w:rsidR="00B34C87">
        <w:t>Output files that have a .</w:t>
      </w:r>
      <w:proofErr w:type="spellStart"/>
      <w:r w:rsidR="00B34C87">
        <w:t>png</w:t>
      </w:r>
      <w:proofErr w:type="spellEnd"/>
      <w:r w:rsidR="00B34C87">
        <w:t xml:space="preserve"> extension are </w:t>
      </w:r>
      <w:proofErr w:type="spellStart"/>
      <w:proofErr w:type="gramStart"/>
      <w:r w:rsidR="00B34C87">
        <w:t>matlab</w:t>
      </w:r>
      <w:proofErr w:type="spellEnd"/>
      <w:r w:rsidR="00B34C87">
        <w:t xml:space="preserve"> generated</w:t>
      </w:r>
      <w:proofErr w:type="gramEnd"/>
      <w:r w:rsidR="00B34C87">
        <w:t xml:space="preserve"> figures saved to an image file, while files that have a .</w:t>
      </w:r>
      <w:proofErr w:type="spellStart"/>
      <w:r w:rsidR="00B34C87">
        <w:t>kml</w:t>
      </w:r>
      <w:proofErr w:type="spellEnd"/>
      <w:r w:rsidR="00B34C87">
        <w:t xml:space="preserve"> extension contain geographic data and can be opened in Google Earth.  </w:t>
      </w:r>
      <w:r w:rsidR="000840C1">
        <w:t xml:space="preserve">Examples of these files </w:t>
      </w:r>
      <w:proofErr w:type="gramStart"/>
      <w:r w:rsidR="000840C1">
        <w:t>can be found</w:t>
      </w:r>
      <w:proofErr w:type="gramEnd"/>
      <w:r w:rsidR="000840C1">
        <w:t xml:space="preserve"> in the Example</w:t>
      </w:r>
      <w:r w:rsidR="003F3ABA">
        <w:t xml:space="preserve"> </w:t>
      </w:r>
      <w:r w:rsidR="000840C1">
        <w:t>Output folder</w:t>
      </w:r>
      <w:r w:rsidR="003F3ABA">
        <w:t xml:space="preserve"> (</w:t>
      </w:r>
      <w:r w:rsidR="003F3ABA" w:rsidRPr="005761C4">
        <w:t>Station-Design-Toolbox\</w:t>
      </w:r>
      <w:proofErr w:type="spellStart"/>
      <w:r w:rsidR="003F3ABA" w:rsidRPr="005761C4">
        <w:t>StationDesignGui</w:t>
      </w:r>
      <w:proofErr w:type="spellEnd"/>
      <w:r w:rsidR="003F3ABA" w:rsidRPr="005761C4">
        <w:t>\</w:t>
      </w:r>
      <w:proofErr w:type="spellStart"/>
      <w:r w:rsidR="003F3ABA">
        <w:t>ExampleOutput</w:t>
      </w:r>
      <w:proofErr w:type="spellEnd"/>
      <w:r w:rsidR="003F3ABA">
        <w:t>)</w:t>
      </w:r>
      <w:r w:rsidR="000840C1">
        <w:t xml:space="preserve">.  </w:t>
      </w:r>
      <w:r>
        <w:t xml:space="preserve">Descriptions of these files </w:t>
      </w:r>
      <w:proofErr w:type="gramStart"/>
      <w:r>
        <w:t>are provided</w:t>
      </w:r>
      <w:proofErr w:type="gramEnd"/>
      <w:r>
        <w:t xml:space="preserve">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w:t>
      </w:r>
      <w:proofErr w:type="gramStart"/>
      <w:r w:rsidR="00B34C87">
        <w:t>is used</w:t>
      </w:r>
      <w:proofErr w:type="gramEnd"/>
      <w:r w:rsidR="00B34C87">
        <w:t xml:space="preserve">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77777777"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w:t>
      </w:r>
      <w:commentRangeStart w:id="2"/>
      <w:r w:rsidR="007E03DC">
        <w:t xml:space="preserve">.  In this application, the orientation of the shoreline is not an input argument, so the shoreline is assumed to be at x = </w:t>
      </w:r>
      <w:proofErr w:type="gramStart"/>
      <w:r w:rsidR="007E03DC">
        <w:t>0</w:t>
      </w:r>
      <w:proofErr w:type="gramEnd"/>
      <w:r w:rsidR="007E03DC">
        <w:t>.</w:t>
      </w:r>
      <w:commentRangeEnd w:id="2"/>
      <w:r w:rsidR="00686308">
        <w:rPr>
          <w:rStyle w:val="CommentReference"/>
        </w:rPr>
        <w:commentReference w:id="2"/>
      </w:r>
    </w:p>
    <w:p w14:paraId="54B0F8F0" w14:textId="77777777" w:rsidR="006F4DCD" w:rsidRDefault="006F4DCD" w:rsidP="007C26D8">
      <w:pPr>
        <w:pStyle w:val="ListParagraph"/>
        <w:numPr>
          <w:ilvl w:val="0"/>
          <w:numId w:val="16"/>
        </w:numPr>
        <w:spacing w:after="0" w:line="240" w:lineRule="auto"/>
      </w:pPr>
      <w:r>
        <w:lastRenderedPageBreak/>
        <w:t>CrossShoreRes.png</w:t>
      </w:r>
      <w:r w:rsidR="007C26D8">
        <w:t xml:space="preserve"> – </w:t>
      </w:r>
      <w:r w:rsidR="007E03DC">
        <w:t xml:space="preserve">This figure shows the spatial resolution of the camera field of view in the cross-shore direction.  In this application, the shoreline is assumed to be at x = </w:t>
      </w:r>
      <w:proofErr w:type="gramStart"/>
      <w:r w:rsidR="007E03DC">
        <w:t>0</w:t>
      </w:r>
      <w:proofErr w:type="gramEnd"/>
      <w:r w:rsidR="007E03DC">
        <w:t>,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w:t>
      </w:r>
      <w:proofErr w:type="gramStart"/>
      <w:r w:rsidR="003958AF">
        <w:t>are opened</w:t>
      </w:r>
      <w:proofErr w:type="gramEnd"/>
      <w:r w:rsidR="003958AF">
        <w:t xml:space="preserve">.  These </w:t>
      </w:r>
      <w:proofErr w:type="spellStart"/>
      <w:r w:rsidR="003958AF">
        <w:t>colorbars</w:t>
      </w:r>
      <w:proofErr w:type="spellEnd"/>
      <w:r w:rsidR="003958AF">
        <w:t xml:space="preserve"> can be difficult to read in Google Earth, so an image file copy </w:t>
      </w:r>
      <w:proofErr w:type="gramStart"/>
      <w:r w:rsidR="003958AF">
        <w:t>is provided</w:t>
      </w:r>
      <w:proofErr w:type="gramEnd"/>
      <w:r w:rsidR="003958AF">
        <w:t>.</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 xml:space="preserve">ay when opened in Google Earth.  If more than one camera is used in the array, a footprint file will be created for each camera numbered </w:t>
      </w:r>
      <w:proofErr w:type="gramStart"/>
      <w:r w:rsidR="008E4FB3">
        <w:t>2</w:t>
      </w:r>
      <w:proofErr w:type="gramEnd"/>
      <w:r w:rsidR="008E4FB3">
        <w:t>,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w:t>
      </w:r>
      <w:proofErr w:type="gramStart"/>
      <w:r w:rsidR="00AE3831">
        <w:rPr>
          <w:i/>
        </w:rPr>
        <w:t>can be distorted</w:t>
      </w:r>
      <w:proofErr w:type="gramEnd"/>
      <w:r w:rsidR="00AE3831">
        <w:rPr>
          <w:i/>
        </w:rPr>
        <w:t xml:space="preserve">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 xml:space="preserve">application is to allow users </w:t>
      </w:r>
      <w:proofErr w:type="gramStart"/>
      <w:r w:rsidR="009C00E6">
        <w:t>to quickly and easily compare</w:t>
      </w:r>
      <w:proofErr w:type="gramEnd"/>
      <w:r w:rsidR="009C00E6">
        <w:t xml:space="preserve"> camera models, lenses, camera configurations, and station locations, in order to help them make design choices at the early stages of the station design process.  The </w:t>
      </w:r>
      <w:proofErr w:type="gramStart"/>
      <w:r w:rsidR="009C00E6">
        <w:t>camera viewing</w:t>
      </w:r>
      <w:proofErr w:type="gramEnd"/>
      <w:r w:rsidR="009C00E6">
        <w:t xml:space="preserve"> footprint and resolution predicted by the application should be taken as an estimate, not an exact representation.</w:t>
      </w:r>
      <w:r w:rsidR="00CF2D25">
        <w:t xml:space="preserve">  This application </w:t>
      </w:r>
      <w:proofErr w:type="gramStart"/>
      <w:r w:rsidR="00CF2D25">
        <w:t>should be used</w:t>
      </w:r>
      <w:proofErr w:type="gramEnd"/>
      <w:r w:rsidR="00CF2D25">
        <w:t xml:space="preserve">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9"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 xml:space="preserve">path to </w:t>
      </w:r>
      <w:proofErr w:type="spellStart"/>
      <w:r w:rsidRPr="005658C3">
        <w:rPr>
          <w:i/>
        </w:rPr>
        <w:t>oetsettings.m</w:t>
      </w:r>
      <w:proofErr w:type="spellEnd"/>
      <w:r>
        <w:t xml:space="preserve"> )” </w:t>
      </w:r>
    </w:p>
    <w:p w14:paraId="698FE2DC" w14:textId="0D4610D1" w:rsidR="00F530AC" w:rsidRDefault="00F530AC" w:rsidP="004F5365">
      <w:pPr>
        <w:pStyle w:val="ListParagraph"/>
        <w:numPr>
          <w:ilvl w:val="1"/>
          <w:numId w:val="20"/>
        </w:numPr>
      </w:pPr>
      <w:r>
        <w:t>File “</w:t>
      </w:r>
      <w:proofErr w:type="spellStart"/>
      <w:r>
        <w:t>oetsettings.m</w:t>
      </w:r>
      <w:proofErr w:type="spellEnd"/>
      <w:r>
        <w:t xml:space="preserve">” </w:t>
      </w:r>
      <w:proofErr w:type="gramStart"/>
      <w:r>
        <w:t>should be found</w:t>
      </w:r>
      <w:proofErr w:type="gramEnd"/>
      <w:r>
        <w:t xml:space="preserve"> inside the “</w:t>
      </w:r>
      <w:proofErr w:type="spellStart"/>
      <w:r>
        <w:t>matlab</w:t>
      </w:r>
      <w:proofErr w:type="spellEnd"/>
      <w:r>
        <w:t>” subfolder</w:t>
      </w:r>
      <w:r w:rsidR="004F5365">
        <w:t xml:space="preserve"> at </w:t>
      </w:r>
      <w:proofErr w:type="spellStart"/>
      <w:r w:rsidR="004F5365" w:rsidRPr="004F5365">
        <w:t>OpenEarthToolbox</w:t>
      </w:r>
      <w:proofErr w:type="spellEnd"/>
      <w:r w:rsidR="004F5365" w:rsidRPr="004F5365">
        <w:t>\</w:t>
      </w:r>
      <w:proofErr w:type="spellStart"/>
      <w:r w:rsidR="004F5365" w:rsidRPr="004F5365">
        <w:t>matlab</w:t>
      </w:r>
      <w:proofErr w:type="spellEnd"/>
      <w:r w:rsidR="004F5365">
        <w:t>\</w:t>
      </w:r>
      <w:proofErr w:type="spellStart"/>
      <w:r w:rsidR="004F5365">
        <w:t>outsettings.m</w:t>
      </w:r>
      <w:proofErr w:type="spellEnd"/>
      <w:r w:rsidR="004F5365">
        <w:t>.</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lastRenderedPageBreak/>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w:t>
      </w:r>
      <w:proofErr w:type="spellStart"/>
      <w:r>
        <w:t>OpenEarth</w:t>
      </w:r>
      <w:proofErr w:type="spellEnd"/>
      <w:r>
        <w:t xml:space="preserve">:  </w:t>
      </w:r>
      <w:hyperlink r:id="rId23" w:history="1">
        <w:r w:rsidRPr="004A69F7">
          <w:rPr>
            <w:rStyle w:val="Hyperlink"/>
          </w:rPr>
          <w:t>https://publicwiki.deltares.nl/display/OET/Join+OpenEarth</w:t>
        </w:r>
      </w:hyperlink>
    </w:p>
    <w:p w14:paraId="2F16F09A" w14:textId="77777777" w:rsidR="00F530AC" w:rsidRDefault="00F530AC" w:rsidP="00F530AC">
      <w:r>
        <w:t xml:space="preserve">Checkout using </w:t>
      </w:r>
      <w:proofErr w:type="spellStart"/>
      <w:r>
        <w:t>TortoiseSVN</w:t>
      </w:r>
      <w:proofErr w:type="spellEnd"/>
      <w:r>
        <w:t xml:space="preserve">:  </w:t>
      </w:r>
      <w:hyperlink r:id="rId24"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5"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a Koetje" w:date="2019-01-15T15:12:00Z" w:initials="KK">
    <w:p w14:paraId="3A3058E7" w14:textId="7CF45E34" w:rsidR="007C2DD3" w:rsidRDefault="007C2DD3">
      <w:pPr>
        <w:pStyle w:val="CommentText"/>
      </w:pPr>
      <w:r>
        <w:rPr>
          <w:rStyle w:val="CommentReference"/>
        </w:rPr>
        <w:annotationRef/>
      </w:r>
      <w:r>
        <w:t>These paths are okay, but make sure that they are updated to match the paths for the final location of the toolbox</w:t>
      </w:r>
    </w:p>
  </w:comment>
  <w:comment w:id="2" w:author="Palmsten, Meg" w:date="2018-09-25T16:53:00Z" w:initials="PM">
    <w:p w14:paraId="65950B76" w14:textId="39E12394" w:rsidR="00686308" w:rsidRDefault="00686308">
      <w:pPr>
        <w:pStyle w:val="CommentText"/>
      </w:pPr>
      <w:r>
        <w:rPr>
          <w:rStyle w:val="CommentReference"/>
        </w:rPr>
        <w:annotationRef/>
      </w:r>
      <w:r>
        <w:t>We may want to allow the user to put in a shoreline orientation or local coordinate system origin. We can add that functionality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3058E7" w15:done="0"/>
  <w15:commentEx w15:paraId="65950B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808DF" w14:textId="77777777" w:rsidR="00D74A08" w:rsidRDefault="00D74A08" w:rsidP="003D1130">
      <w:pPr>
        <w:spacing w:after="0" w:line="240" w:lineRule="auto"/>
      </w:pPr>
      <w:r>
        <w:separator/>
      </w:r>
    </w:p>
  </w:endnote>
  <w:endnote w:type="continuationSeparator" w:id="0">
    <w:p w14:paraId="7C70FFC7" w14:textId="77777777" w:rsidR="00D74A08" w:rsidRDefault="00D74A08"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82214"/>
      <w:docPartObj>
        <w:docPartGallery w:val="Page Numbers (Bottom of Page)"/>
        <w:docPartUnique/>
      </w:docPartObj>
    </w:sdtPr>
    <w:sdtEndPr>
      <w:rPr>
        <w:noProof/>
      </w:rPr>
    </w:sdtEndPr>
    <w:sdtContent>
      <w:p w14:paraId="394F937D" w14:textId="4E3CF99C" w:rsidR="003D1130" w:rsidRDefault="003D1130">
        <w:pPr>
          <w:pStyle w:val="Footer"/>
          <w:jc w:val="right"/>
        </w:pPr>
        <w:r>
          <w:fldChar w:fldCharType="begin"/>
        </w:r>
        <w:r>
          <w:instrText xml:space="preserve"> PAGE   \* MERGEFORMAT </w:instrText>
        </w:r>
        <w:r>
          <w:fldChar w:fldCharType="separate"/>
        </w:r>
        <w:r w:rsidR="004F5365">
          <w:rPr>
            <w:noProof/>
          </w:rPr>
          <w:t>5</w:t>
        </w:r>
        <w:r>
          <w:rPr>
            <w:noProof/>
          </w:rPr>
          <w:fldChar w:fldCharType="end"/>
        </w:r>
      </w:p>
    </w:sdtContent>
  </w:sdt>
  <w:p w14:paraId="3CD9FCD9" w14:textId="77777777" w:rsidR="003D1130" w:rsidRDefault="003D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9036C" w14:textId="77777777" w:rsidR="00D74A08" w:rsidRDefault="00D74A08" w:rsidP="003D1130">
      <w:pPr>
        <w:spacing w:after="0" w:line="240" w:lineRule="auto"/>
      </w:pPr>
      <w:r>
        <w:separator/>
      </w:r>
    </w:p>
  </w:footnote>
  <w:footnote w:type="continuationSeparator" w:id="0">
    <w:p w14:paraId="64E39441" w14:textId="77777777" w:rsidR="00D74A08" w:rsidRDefault="00D74A08" w:rsidP="003D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F1C08"/>
    <w:multiLevelType w:val="hybridMultilevel"/>
    <w:tmpl w:val="FEAEEC14"/>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0"/>
  </w:num>
  <w:num w:numId="5">
    <w:abstractNumId w:val="7"/>
  </w:num>
  <w:num w:numId="6">
    <w:abstractNumId w:val="2"/>
  </w:num>
  <w:num w:numId="7">
    <w:abstractNumId w:val="3"/>
  </w:num>
  <w:num w:numId="8">
    <w:abstractNumId w:val="13"/>
  </w:num>
  <w:num w:numId="9">
    <w:abstractNumId w:val="4"/>
  </w:num>
  <w:num w:numId="10">
    <w:abstractNumId w:val="1"/>
  </w:num>
  <w:num w:numId="11">
    <w:abstractNumId w:val="18"/>
  </w:num>
  <w:num w:numId="12">
    <w:abstractNumId w:val="6"/>
  </w:num>
  <w:num w:numId="13">
    <w:abstractNumId w:val="16"/>
  </w:num>
  <w:num w:numId="14">
    <w:abstractNumId w:val="5"/>
  </w:num>
  <w:num w:numId="15">
    <w:abstractNumId w:val="11"/>
  </w:num>
  <w:num w:numId="16">
    <w:abstractNumId w:val="17"/>
  </w:num>
  <w:num w:numId="17">
    <w:abstractNumId w:val="8"/>
  </w:num>
  <w:num w:numId="18">
    <w:abstractNumId w:val="9"/>
  </w:num>
  <w:num w:numId="19">
    <w:abstractNumId w:val="10"/>
  </w:num>
  <w:num w:numId="20">
    <w:abstractNumId w:val="12"/>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 Koetje">
    <w15:presenceInfo w15:providerId="AD" w15:userId="S-1-5-21-1577093486-3720490249-34181907-7593"/>
  </w15:person>
  <w15:person w15:author="Palmsten, Meg">
    <w15:presenceInfo w15:providerId="AD" w15:userId="S-1-5-21-1577093486-3720490249-34181907-1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6"/>
    <w:rsid w:val="000057AE"/>
    <w:rsid w:val="000247B0"/>
    <w:rsid w:val="0002535E"/>
    <w:rsid w:val="00060293"/>
    <w:rsid w:val="000709D4"/>
    <w:rsid w:val="000721DE"/>
    <w:rsid w:val="000840C1"/>
    <w:rsid w:val="00092051"/>
    <w:rsid w:val="00097AA5"/>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107BB"/>
    <w:rsid w:val="002167DA"/>
    <w:rsid w:val="00224976"/>
    <w:rsid w:val="00231BEC"/>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430FF"/>
    <w:rsid w:val="00A6059C"/>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CFB9E6"/>
  <w15:chartTrackingRefBased/>
  <w15:docId w15:val="{E740A82A-295B-429D-95A8-6EBF9381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stal-Imaging-Research-Network/Support-Routines" TargetMode="Externa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publicwiki.deltares.nl/display/OET/oetsettings" TargetMode="External"/><Relationship Id="rId2" Type="http://schemas.openxmlformats.org/officeDocument/2006/relationships/numbering" Target="numbering.xml"/><Relationship Id="rId16" Type="http://schemas.openxmlformats.org/officeDocument/2006/relationships/hyperlink" Target="http://www.spatialreference.or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app-designer.html" TargetMode="External"/><Relationship Id="rId24" Type="http://schemas.openxmlformats.org/officeDocument/2006/relationships/hyperlink" Target="https://publicwiki.deltares.nl/display/OET/TortoiseSVN" TargetMode="External"/><Relationship Id="rId5" Type="http://schemas.openxmlformats.org/officeDocument/2006/relationships/webSettings" Target="webSettings.xml"/><Relationship Id="rId15" Type="http://schemas.openxmlformats.org/officeDocument/2006/relationships/hyperlink" Target="https://mangomap.com/robertyoung/maps/69585/what-utm-zone-am-i-in-" TargetMode="External"/><Relationship Id="rId23" Type="http://schemas.openxmlformats.org/officeDocument/2006/relationships/hyperlink" Target="https://publicwiki.deltares.nl/display/OET/Join+OpenEarth" TargetMode="External"/><Relationship Id="rId28" Type="http://schemas.microsoft.com/office/2011/relationships/people" Target="people.xml"/><Relationship Id="rId10" Type="http://schemas.openxmlformats.org/officeDocument/2006/relationships/hyperlink" Target="https://www.google.com/earth/desktop/" TargetMode="External"/><Relationship Id="rId19" Type="http://schemas.openxmlformats.org/officeDocument/2006/relationships/hyperlink" Target="https://svn.oss.deltares.nl/repos/openearthtools/trunk/" TargetMode="External"/><Relationship Id="rId4" Type="http://schemas.openxmlformats.org/officeDocument/2006/relationships/settings" Target="settings.xml"/><Relationship Id="rId9" Type="http://schemas.openxmlformats.org/officeDocument/2006/relationships/hyperlink" Target="https://publicwiki.deltares.nl/display/OET/OpenEarth" TargetMode="Externa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215-178D-4BBB-8367-5E9D2A95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53</cp:revision>
  <dcterms:created xsi:type="dcterms:W3CDTF">2019-01-15T20:25:00Z</dcterms:created>
  <dcterms:modified xsi:type="dcterms:W3CDTF">2019-02-05T19:17:00Z</dcterms:modified>
</cp:coreProperties>
</file>