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5AF4" w:rsidRDefault="004E0963" w:rsidP="00F75AF4">
      <w:pPr>
        <w:spacing w:after="0"/>
        <w:ind w:firstLine="0"/>
        <w:jc w:val="center"/>
        <w:rPr>
          <w:b/>
          <w:sz w:val="36"/>
          <w:szCs w:val="36"/>
          <w:lang w:val="ru-RU"/>
        </w:rPr>
      </w:pPr>
      <w:r w:rsidRPr="004E0963">
        <w:rPr>
          <w:b/>
          <w:sz w:val="36"/>
          <w:szCs w:val="36"/>
          <w:lang w:val="ru-RU"/>
        </w:rPr>
        <w:t>Проектирование структуры данных и основных модулей СЭД</w:t>
      </w:r>
    </w:p>
    <w:p w:rsidR="00F75AF4" w:rsidRDefault="00F75AF4" w:rsidP="00F75AF4">
      <w:pPr>
        <w:spacing w:after="0"/>
        <w:ind w:firstLine="0"/>
        <w:jc w:val="center"/>
        <w:rPr>
          <w:b/>
          <w:sz w:val="36"/>
          <w:szCs w:val="36"/>
          <w:lang w:val="ru-RU"/>
        </w:rPr>
      </w:pPr>
    </w:p>
    <w:p w:rsidR="00A442BC" w:rsidRDefault="00A442BC" w:rsidP="00F75AF4">
      <w:pPr>
        <w:spacing w:after="0"/>
        <w:ind w:firstLine="0"/>
        <w:jc w:val="center"/>
        <w:rPr>
          <w:b/>
          <w:sz w:val="36"/>
          <w:szCs w:val="36"/>
          <w:lang w:val="ru-RU"/>
        </w:rPr>
      </w:pPr>
    </w:p>
    <w:p w:rsidR="00A442BC" w:rsidRDefault="00A442BC" w:rsidP="00F75AF4">
      <w:pPr>
        <w:spacing w:after="0"/>
        <w:ind w:firstLine="0"/>
        <w:jc w:val="center"/>
        <w:rPr>
          <w:b/>
          <w:sz w:val="36"/>
          <w:szCs w:val="36"/>
          <w:lang w:val="ru-RU"/>
        </w:rPr>
      </w:pPr>
    </w:p>
    <w:p w:rsidR="00F75AF4" w:rsidRPr="00490964" w:rsidRDefault="00F75AF4" w:rsidP="00F75AF4">
      <w:pPr>
        <w:spacing w:after="0"/>
        <w:ind w:firstLine="0"/>
        <w:jc w:val="center"/>
        <w:rPr>
          <w:b/>
          <w:sz w:val="36"/>
          <w:szCs w:val="36"/>
          <w:lang w:val="ru-RU"/>
        </w:rPr>
      </w:pPr>
    </w:p>
    <w:p w:rsidR="00F75AF4" w:rsidRDefault="00F75AF4" w:rsidP="00F75AF4">
      <w:pPr>
        <w:pStyle w:val="paragraph"/>
        <w:tabs>
          <w:tab w:val="left" w:pos="8789"/>
        </w:tabs>
        <w:spacing w:before="0" w:beforeAutospacing="0" w:after="0" w:afterAutospacing="0" w:line="360" w:lineRule="auto"/>
        <w:ind w:left="5040" w:rightChars="141" w:right="395"/>
        <w:jc w:val="both"/>
        <w:textAlignment w:val="baseline"/>
        <w:rPr>
          <w:rFonts w:ascii="Segoe UI" w:hAnsi="Segoe UI" w:cs="Segoe UI"/>
          <w:szCs w:val="28"/>
          <w:lang w:val="ru-RU"/>
        </w:rPr>
      </w:pPr>
      <w:r w:rsidRPr="007D319B">
        <w:rPr>
          <w:rStyle w:val="normaltextrun"/>
          <w:rFonts w:eastAsia="Arial"/>
          <w:szCs w:val="28"/>
          <w:lang w:val="ru-RU"/>
        </w:rPr>
        <w:t>Выполнил</w:t>
      </w:r>
      <w:r>
        <w:rPr>
          <w:rStyle w:val="normaltextrun"/>
          <w:rFonts w:eastAsia="Arial"/>
          <w:szCs w:val="28"/>
          <w:lang w:val="ru-RU"/>
        </w:rPr>
        <w:t>и</w:t>
      </w:r>
      <w:r w:rsidRPr="007D319B">
        <w:rPr>
          <w:rStyle w:val="normaltextrun"/>
          <w:rFonts w:eastAsia="Arial"/>
          <w:szCs w:val="28"/>
          <w:lang w:val="ru-RU"/>
        </w:rPr>
        <w:t>:</w:t>
      </w:r>
      <w:r w:rsidRPr="007D319B">
        <w:rPr>
          <w:rStyle w:val="normaltextrun"/>
          <w:rFonts w:eastAsia="Arial"/>
          <w:szCs w:val="28"/>
          <w:u w:val="single"/>
          <w:lang w:val="ru-RU"/>
        </w:rPr>
        <w:t xml:space="preserve"> </w:t>
      </w:r>
      <w:proofErr w:type="spellStart"/>
      <w:r>
        <w:rPr>
          <w:rStyle w:val="normaltextrun"/>
          <w:rFonts w:eastAsia="Arial"/>
          <w:szCs w:val="28"/>
          <w:u w:val="single"/>
          <w:lang w:val="ru-RU"/>
        </w:rPr>
        <w:t>Добош</w:t>
      </w:r>
      <w:proofErr w:type="spellEnd"/>
      <w:r>
        <w:rPr>
          <w:rStyle w:val="normaltextrun"/>
          <w:rFonts w:eastAsia="Arial"/>
          <w:szCs w:val="28"/>
          <w:u w:val="single"/>
          <w:lang w:val="ru-RU"/>
        </w:rPr>
        <w:t xml:space="preserve"> М. </w:t>
      </w:r>
      <w:proofErr w:type="gramStart"/>
      <w:r>
        <w:rPr>
          <w:rStyle w:val="normaltextrun"/>
          <w:rFonts w:eastAsia="Arial"/>
          <w:szCs w:val="28"/>
          <w:u w:val="single"/>
          <w:lang w:val="ru-RU"/>
        </w:rPr>
        <w:t>А.,</w:t>
      </w:r>
      <w:r>
        <w:rPr>
          <w:rStyle w:val="normaltextrun"/>
          <w:rFonts w:eastAsia="Arial"/>
          <w:szCs w:val="28"/>
          <w:u w:val="single"/>
          <w:lang w:val="ru-RU"/>
        </w:rPr>
        <w:tab/>
      </w:r>
      <w:proofErr w:type="gramEnd"/>
      <w:r>
        <w:rPr>
          <w:rStyle w:val="normaltextrun"/>
          <w:rFonts w:eastAsia="Arial"/>
          <w:szCs w:val="28"/>
          <w:u w:val="single"/>
          <w:lang w:val="ru-RU"/>
        </w:rPr>
        <w:t>.</w:t>
      </w:r>
    </w:p>
    <w:p w:rsidR="00F75AF4" w:rsidRPr="007D319B" w:rsidRDefault="00F75AF4" w:rsidP="00F75AF4">
      <w:pPr>
        <w:pStyle w:val="paragraph"/>
        <w:spacing w:before="0" w:beforeAutospacing="0" w:after="0" w:afterAutospacing="0" w:line="360" w:lineRule="auto"/>
        <w:ind w:left="5040" w:rightChars="141" w:right="395"/>
        <w:jc w:val="both"/>
        <w:textAlignment w:val="baseline"/>
        <w:rPr>
          <w:rStyle w:val="normaltextrun"/>
          <w:rFonts w:eastAsia="Arial"/>
          <w:szCs w:val="28"/>
          <w:lang w:val="ru-RU"/>
        </w:rPr>
      </w:pPr>
      <w:r w:rsidRPr="007D319B">
        <w:rPr>
          <w:rStyle w:val="normaltextrun"/>
          <w:rFonts w:eastAsia="Arial"/>
          <w:szCs w:val="28"/>
          <w:lang w:val="ru-RU"/>
        </w:rPr>
        <w:t>Группа:</w:t>
      </w:r>
      <w:r>
        <w:rPr>
          <w:rStyle w:val="normaltextrun"/>
          <w:rFonts w:eastAsia="Arial"/>
          <w:szCs w:val="28"/>
          <w:u w:val="single"/>
          <w:lang w:val="ru-RU"/>
        </w:rPr>
        <w:t xml:space="preserve"> </w:t>
      </w:r>
      <w:r w:rsidRPr="007D319B">
        <w:rPr>
          <w:rStyle w:val="normaltextrun"/>
          <w:rFonts w:eastAsia="Arial"/>
          <w:szCs w:val="28"/>
          <w:u w:val="single"/>
          <w:lang w:val="ru-RU"/>
        </w:rPr>
        <w:t xml:space="preserve">РПО23-3                         </w:t>
      </w:r>
      <w:r w:rsidRPr="007D319B">
        <w:rPr>
          <w:rStyle w:val="normaltextrun"/>
          <w:rFonts w:eastAsia="Arial"/>
          <w:szCs w:val="28"/>
          <w:lang w:val="ru-RU"/>
        </w:rPr>
        <w:t>/</w:t>
      </w:r>
    </w:p>
    <w:p w:rsidR="00F75AF4" w:rsidRPr="007D319B" w:rsidRDefault="00F75AF4" w:rsidP="00F75AF4">
      <w:pPr>
        <w:pStyle w:val="paragraph"/>
        <w:spacing w:before="0" w:beforeAutospacing="0" w:after="0" w:afterAutospacing="0" w:line="360" w:lineRule="auto"/>
        <w:ind w:left="5040" w:rightChars="141" w:right="395"/>
        <w:jc w:val="both"/>
        <w:textAlignment w:val="baseline"/>
        <w:rPr>
          <w:rFonts w:ascii="Segoe UI" w:hAnsi="Segoe UI" w:cs="Segoe UI"/>
          <w:szCs w:val="28"/>
          <w:lang w:val="ru-RU"/>
        </w:rPr>
      </w:pPr>
      <w:proofErr w:type="gramStart"/>
      <w:r w:rsidRPr="007D319B">
        <w:rPr>
          <w:rStyle w:val="normaltextrun"/>
          <w:rFonts w:eastAsia="Arial"/>
          <w:szCs w:val="28"/>
          <w:lang w:val="ru-RU"/>
        </w:rPr>
        <w:t>Оценка:</w:t>
      </w:r>
      <w:r w:rsidRPr="007D319B">
        <w:rPr>
          <w:rStyle w:val="normaltextrun"/>
          <w:rFonts w:eastAsia="Arial"/>
          <w:szCs w:val="28"/>
          <w:u w:val="single"/>
          <w:lang w:val="ru-RU"/>
        </w:rPr>
        <w:t xml:space="preserve">   </w:t>
      </w:r>
      <w:proofErr w:type="gramEnd"/>
      <w:r w:rsidRPr="007D319B">
        <w:rPr>
          <w:rStyle w:val="normaltextrun"/>
          <w:rFonts w:eastAsia="Arial"/>
          <w:szCs w:val="28"/>
          <w:u w:val="single"/>
          <w:lang w:val="ru-RU"/>
        </w:rPr>
        <w:t xml:space="preserve">                                      </w:t>
      </w:r>
      <w:r w:rsidRPr="007D319B">
        <w:rPr>
          <w:rStyle w:val="normaltextrun"/>
          <w:rFonts w:eastAsia="Arial"/>
          <w:szCs w:val="28"/>
          <w:lang w:val="ru-RU"/>
        </w:rPr>
        <w:t>/</w:t>
      </w:r>
    </w:p>
    <w:p w:rsidR="00F75AF4" w:rsidRDefault="00F75AF4" w:rsidP="00F75AF4">
      <w:pPr>
        <w:pStyle w:val="paragraph"/>
        <w:spacing w:before="0" w:beforeAutospacing="0" w:after="0" w:afterAutospacing="0" w:line="360" w:lineRule="auto"/>
        <w:ind w:left="5040" w:rightChars="141" w:right="395"/>
        <w:jc w:val="both"/>
        <w:textAlignment w:val="baseline"/>
        <w:rPr>
          <w:rFonts w:ascii="Segoe UI" w:hAnsi="Segoe UI" w:cs="Segoe UI"/>
          <w:szCs w:val="28"/>
        </w:rPr>
      </w:pPr>
      <w:r w:rsidRPr="007D319B">
        <w:rPr>
          <w:rStyle w:val="normaltextrun"/>
          <w:rFonts w:eastAsia="Arial"/>
          <w:szCs w:val="28"/>
          <w:lang w:val="ru-RU"/>
        </w:rPr>
        <w:t>Преподаватель:</w:t>
      </w:r>
      <w:r>
        <w:rPr>
          <w:rStyle w:val="eop"/>
          <w:rFonts w:eastAsia="Arial"/>
          <w:szCs w:val="28"/>
        </w:rPr>
        <w:t> </w:t>
      </w:r>
      <w:proofErr w:type="spellStart"/>
      <w:r w:rsidRPr="007D319B">
        <w:rPr>
          <w:rStyle w:val="normaltextrun"/>
          <w:rFonts w:eastAsia="Arial"/>
          <w:szCs w:val="28"/>
          <w:u w:val="single"/>
          <w:lang w:val="ru-RU"/>
        </w:rPr>
        <w:t>Пузиков</w:t>
      </w:r>
      <w:proofErr w:type="spellEnd"/>
      <w:r w:rsidRPr="007D319B">
        <w:rPr>
          <w:rStyle w:val="normaltextrun"/>
          <w:rFonts w:eastAsia="Arial"/>
          <w:szCs w:val="28"/>
          <w:u w:val="single"/>
          <w:lang w:val="ru-RU"/>
        </w:rPr>
        <w:t xml:space="preserve"> Д. В</w:t>
      </w:r>
      <w:r>
        <w:rPr>
          <w:rStyle w:val="normaltextrun"/>
          <w:rFonts w:eastAsia="Arial"/>
          <w:szCs w:val="28"/>
          <w:u w:val="single"/>
          <w:lang w:val="ru-RU"/>
        </w:rPr>
        <w:t xml:space="preserve">.   </w:t>
      </w:r>
      <w:r>
        <w:rPr>
          <w:rStyle w:val="normaltextrun"/>
          <w:rFonts w:eastAsia="Arial"/>
          <w:szCs w:val="28"/>
        </w:rPr>
        <w:t>/</w:t>
      </w:r>
    </w:p>
    <w:p w:rsidR="00F75AF4" w:rsidRDefault="00F75AF4" w:rsidP="00F75AF4">
      <w:pPr>
        <w:spacing w:after="0"/>
        <w:ind w:firstLine="0"/>
        <w:jc w:val="center"/>
        <w:rPr>
          <w:sz w:val="32"/>
          <w:lang w:val="ru-RU"/>
        </w:rPr>
      </w:pPr>
    </w:p>
    <w:p w:rsidR="00F75AF4" w:rsidRDefault="00F75AF4" w:rsidP="00F75AF4">
      <w:pPr>
        <w:spacing w:after="0"/>
        <w:ind w:firstLine="0"/>
        <w:jc w:val="center"/>
        <w:rPr>
          <w:sz w:val="32"/>
          <w:lang w:val="ru-RU"/>
        </w:rPr>
      </w:pPr>
    </w:p>
    <w:p w:rsidR="00F75AF4" w:rsidRDefault="00F75AF4" w:rsidP="00F75AF4">
      <w:pPr>
        <w:spacing w:after="0"/>
        <w:ind w:firstLine="0"/>
        <w:jc w:val="center"/>
        <w:rPr>
          <w:sz w:val="32"/>
        </w:rPr>
      </w:pPr>
    </w:p>
    <w:p w:rsidR="00A442BC" w:rsidRPr="00F75AF4" w:rsidRDefault="00A442BC" w:rsidP="00F75AF4">
      <w:pPr>
        <w:spacing w:after="0"/>
        <w:ind w:firstLine="0"/>
        <w:jc w:val="center"/>
        <w:rPr>
          <w:sz w:val="32"/>
        </w:rPr>
      </w:pPr>
    </w:p>
    <w:p w:rsidR="00F75AF4" w:rsidRDefault="00F75AF4" w:rsidP="00F75AF4">
      <w:pPr>
        <w:spacing w:after="0"/>
        <w:ind w:firstLine="0"/>
        <w:jc w:val="center"/>
        <w:rPr>
          <w:sz w:val="32"/>
          <w:lang w:val="ru-RU"/>
        </w:rPr>
      </w:pPr>
    </w:p>
    <w:p w:rsidR="00F75AF4" w:rsidRDefault="00F75AF4" w:rsidP="00F75AF4">
      <w:pPr>
        <w:spacing w:after="0"/>
        <w:ind w:firstLine="0"/>
        <w:jc w:val="center"/>
        <w:rPr>
          <w:sz w:val="32"/>
          <w:lang w:val="ru-RU"/>
        </w:rPr>
      </w:pPr>
    </w:p>
    <w:p w:rsidR="00F75AF4" w:rsidRDefault="00F75AF4" w:rsidP="00F75AF4">
      <w:pPr>
        <w:pStyle w:val="paragraph"/>
        <w:spacing w:before="0" w:beforeAutospacing="0" w:after="0" w:afterAutospacing="0" w:line="360" w:lineRule="auto"/>
        <w:textAlignment w:val="baseline"/>
        <w:rPr>
          <w:rFonts w:ascii="Segoe UI" w:hAnsi="Segoe UI" w:cs="Segoe UI"/>
          <w:szCs w:val="28"/>
        </w:rPr>
      </w:pPr>
      <w:proofErr w:type="spellStart"/>
      <w:r>
        <w:rPr>
          <w:rStyle w:val="normaltextrun"/>
          <w:rFonts w:eastAsia="Arial"/>
          <w:szCs w:val="28"/>
        </w:rPr>
        <w:t>Дата</w:t>
      </w:r>
      <w:proofErr w:type="spellEnd"/>
      <w:r>
        <w:rPr>
          <w:rStyle w:val="normaltextrun"/>
          <w:rFonts w:eastAsia="Arial"/>
          <w:szCs w:val="28"/>
        </w:rPr>
        <w:t xml:space="preserve"> </w:t>
      </w:r>
      <w:proofErr w:type="spellStart"/>
      <w:r>
        <w:rPr>
          <w:rStyle w:val="normaltextrun"/>
          <w:rFonts w:eastAsia="Arial"/>
          <w:szCs w:val="28"/>
        </w:rPr>
        <w:t>выполнения</w:t>
      </w:r>
      <w:proofErr w:type="spellEnd"/>
      <w:r>
        <w:rPr>
          <w:rStyle w:val="normaltextrun"/>
          <w:rFonts w:eastAsia="Arial"/>
          <w:szCs w:val="28"/>
        </w:rPr>
        <w:t xml:space="preserve">: </w:t>
      </w:r>
      <w:r>
        <w:rPr>
          <w:rStyle w:val="normaltextrun"/>
          <w:rFonts w:eastAsia="Arial"/>
          <w:szCs w:val="28"/>
          <w:lang w:val="ru-RU"/>
        </w:rPr>
        <w:t>1</w:t>
      </w:r>
      <w:r w:rsidR="004E0963">
        <w:rPr>
          <w:rStyle w:val="normaltextrun"/>
          <w:rFonts w:eastAsia="Arial"/>
          <w:szCs w:val="28"/>
          <w:lang w:val="ru-RU"/>
        </w:rPr>
        <w:t>6</w:t>
      </w:r>
      <w:r>
        <w:rPr>
          <w:rStyle w:val="normaltextrun"/>
          <w:rFonts w:eastAsia="Arial"/>
          <w:szCs w:val="28"/>
        </w:rPr>
        <w:t>.0</w:t>
      </w:r>
      <w:r>
        <w:rPr>
          <w:rStyle w:val="normaltextrun"/>
          <w:rFonts w:eastAsia="Arial"/>
          <w:szCs w:val="28"/>
          <w:lang w:val="ru-RU"/>
        </w:rPr>
        <w:t>4</w:t>
      </w:r>
      <w:r>
        <w:rPr>
          <w:rStyle w:val="normaltextrun"/>
          <w:rFonts w:eastAsia="Arial"/>
          <w:szCs w:val="28"/>
        </w:rPr>
        <w:t>.2026</w:t>
      </w:r>
    </w:p>
    <w:p w:rsidR="00F75AF4" w:rsidRDefault="00F75AF4" w:rsidP="00F75AF4">
      <w:pPr>
        <w:rPr>
          <w:lang w:val="ru-RU"/>
        </w:rPr>
      </w:pPr>
    </w:p>
    <w:p w:rsidR="00F75AF4" w:rsidRDefault="00F75AF4" w:rsidP="00F75AF4">
      <w:pPr>
        <w:rPr>
          <w:lang w:val="ru-RU"/>
        </w:rPr>
      </w:pPr>
    </w:p>
    <w:p w:rsidR="00F75AF4" w:rsidRDefault="00F75AF4" w:rsidP="00F75AF4">
      <w:pPr>
        <w:ind w:firstLine="0"/>
        <w:rPr>
          <w:lang w:val="ru-RU"/>
        </w:rPr>
      </w:pPr>
    </w:p>
    <w:p w:rsidR="00F75AF4" w:rsidRDefault="00F75AF4" w:rsidP="00F75AF4">
      <w:pPr>
        <w:rPr>
          <w:lang w:val="ru-RU"/>
        </w:rPr>
      </w:pPr>
    </w:p>
    <w:p w:rsidR="00F75AF4" w:rsidRDefault="00F75AF4" w:rsidP="00F75AF4">
      <w:pPr>
        <w:rPr>
          <w:lang w:val="ru-RU"/>
        </w:rPr>
      </w:pPr>
    </w:p>
    <w:p w:rsidR="00F75AF4" w:rsidRDefault="00F75AF4" w:rsidP="00F75AF4">
      <w:pPr>
        <w:rPr>
          <w:lang w:val="ru-RU"/>
        </w:rPr>
      </w:pPr>
    </w:p>
    <w:p w:rsidR="00F75AF4" w:rsidRDefault="00F75AF4" w:rsidP="00F75AF4">
      <w:pPr>
        <w:spacing w:line="240" w:lineRule="auto"/>
        <w:ind w:firstLine="0"/>
        <w:jc w:val="center"/>
        <w:rPr>
          <w:b/>
          <w:szCs w:val="28"/>
        </w:rPr>
      </w:pPr>
      <w:proofErr w:type="spellStart"/>
      <w:r>
        <w:rPr>
          <w:b/>
          <w:szCs w:val="28"/>
        </w:rPr>
        <w:t>Калининград</w:t>
      </w:r>
      <w:proofErr w:type="spellEnd"/>
    </w:p>
    <w:p w:rsidR="00F75AF4" w:rsidRDefault="00F75AF4" w:rsidP="00F75AF4">
      <w:pPr>
        <w:spacing w:line="240" w:lineRule="auto"/>
        <w:ind w:firstLine="0"/>
        <w:jc w:val="center"/>
        <w:rPr>
          <w:b/>
          <w:szCs w:val="28"/>
        </w:rPr>
      </w:pPr>
      <w:r>
        <w:rPr>
          <w:b/>
          <w:szCs w:val="28"/>
        </w:rPr>
        <w:t>2026</w:t>
      </w:r>
    </w:p>
    <w:p w:rsidR="002B536B" w:rsidRPr="00BA1982" w:rsidRDefault="002B536B" w:rsidP="00F75AF4">
      <w:pPr>
        <w:spacing w:line="240" w:lineRule="auto"/>
        <w:ind w:firstLine="0"/>
        <w:jc w:val="center"/>
        <w:rPr>
          <w:b/>
          <w:szCs w:val="28"/>
        </w:rPr>
        <w:sectPr w:rsidR="002B536B" w:rsidRPr="00BA1982" w:rsidSect="00BA1982">
          <w:footerReference w:type="default" r:id="rId7"/>
          <w:pgSz w:w="11906" w:h="16838"/>
          <w:pgMar w:top="1134" w:right="850" w:bottom="1134" w:left="1701" w:header="708" w:footer="708" w:gutter="0"/>
          <w:pgNumType w:start="2"/>
          <w:cols w:space="708"/>
          <w:docGrid w:linePitch="381"/>
        </w:sectPr>
      </w:pPr>
    </w:p>
    <w:sdt>
      <w:sdtPr>
        <w:rPr>
          <w:rFonts w:ascii="Times New Roman" w:eastAsia="Times New Roman" w:hAnsi="Times New Roman" w:cstheme="minorBidi"/>
          <w:color w:val="auto"/>
          <w:sz w:val="28"/>
          <w:szCs w:val="22"/>
          <w:lang w:eastAsia="en-US"/>
        </w:rPr>
        <w:id w:val="-113292387"/>
        <w:docPartObj>
          <w:docPartGallery w:val="Table of Contents"/>
          <w:docPartUnique/>
        </w:docPartObj>
      </w:sdtPr>
      <w:sdtEndPr>
        <w:rPr>
          <w:b/>
          <w:bCs/>
        </w:rPr>
      </w:sdtEndPr>
      <w:sdtContent>
        <w:p w:rsidR="00F75AF4" w:rsidRPr="00A442BC" w:rsidRDefault="00F75AF4" w:rsidP="00F75AF4">
          <w:pPr>
            <w:pStyle w:val="ab"/>
            <w:jc w:val="center"/>
            <w:rPr>
              <w:rFonts w:ascii="Times New Roman" w:hAnsi="Times New Roman" w:cs="Times New Roman"/>
              <w:color w:val="auto"/>
              <w:lang w:val="ru-RU"/>
            </w:rPr>
          </w:pPr>
          <w:proofErr w:type="spellStart"/>
          <w:r w:rsidRPr="00BA1982">
            <w:rPr>
              <w:rFonts w:ascii="Times New Roman" w:hAnsi="Times New Roman" w:cs="Times New Roman"/>
              <w:color w:val="auto"/>
            </w:rPr>
            <w:t>Оглавление</w:t>
          </w:r>
          <w:proofErr w:type="spellEnd"/>
        </w:p>
        <w:p w:rsidR="00A442BC" w:rsidRDefault="00F75AF4">
          <w:pPr>
            <w:pStyle w:val="13"/>
            <w:rPr>
              <w:rFonts w:asciiTheme="minorHAnsi" w:eastAsiaTheme="minorEastAsia" w:hAnsiTheme="minorHAnsi"/>
              <w:noProof/>
              <w:sz w:val="22"/>
              <w:lang w:val="ru-RU" w:eastAsia="ru-RU"/>
            </w:rPr>
          </w:pPr>
          <w:r w:rsidRPr="00BA1982">
            <w:rPr>
              <w:rFonts w:cs="Times New Roman"/>
              <w:b/>
              <w:bCs/>
            </w:rPr>
            <w:fldChar w:fldCharType="begin"/>
          </w:r>
          <w:r w:rsidRPr="00BA1982">
            <w:rPr>
              <w:rFonts w:cs="Times New Roman"/>
              <w:b/>
              <w:bCs/>
            </w:rPr>
            <w:instrText xml:space="preserve"> TOC \o "1-3" \h \z \u </w:instrText>
          </w:r>
          <w:r w:rsidRPr="00BA1982">
            <w:rPr>
              <w:rFonts w:cs="Times New Roman"/>
              <w:b/>
              <w:bCs/>
            </w:rPr>
            <w:fldChar w:fldCharType="separate"/>
          </w:r>
          <w:hyperlink w:anchor="_Toc227915178" w:history="1">
            <w:r w:rsidR="00A442BC" w:rsidRPr="00984EB4">
              <w:rPr>
                <w:rStyle w:val="ac"/>
                <w:noProof/>
                <w:lang w:val="ru-RU"/>
              </w:rPr>
              <w:t>1. Проектирование структуры данных</w:t>
            </w:r>
            <w:r w:rsidR="00A442BC">
              <w:rPr>
                <w:noProof/>
                <w:webHidden/>
              </w:rPr>
              <w:tab/>
            </w:r>
            <w:r w:rsidR="00A442BC">
              <w:rPr>
                <w:noProof/>
                <w:webHidden/>
              </w:rPr>
              <w:fldChar w:fldCharType="begin"/>
            </w:r>
            <w:r w:rsidR="00A442BC">
              <w:rPr>
                <w:noProof/>
                <w:webHidden/>
              </w:rPr>
              <w:instrText xml:space="preserve"> PAGEREF _Toc227915178 \h </w:instrText>
            </w:r>
            <w:r w:rsidR="00A442BC">
              <w:rPr>
                <w:noProof/>
                <w:webHidden/>
              </w:rPr>
            </w:r>
            <w:r w:rsidR="00A442BC">
              <w:rPr>
                <w:noProof/>
                <w:webHidden/>
              </w:rPr>
              <w:fldChar w:fldCharType="separate"/>
            </w:r>
            <w:r w:rsidR="00A442BC">
              <w:rPr>
                <w:noProof/>
                <w:webHidden/>
              </w:rPr>
              <w:t>3</w:t>
            </w:r>
            <w:r w:rsidR="00A442BC">
              <w:rPr>
                <w:noProof/>
                <w:webHidden/>
              </w:rPr>
              <w:fldChar w:fldCharType="end"/>
            </w:r>
          </w:hyperlink>
        </w:p>
        <w:p w:rsidR="00A442BC" w:rsidRDefault="00A442BC">
          <w:pPr>
            <w:pStyle w:val="13"/>
            <w:rPr>
              <w:rFonts w:asciiTheme="minorHAnsi" w:eastAsiaTheme="minorEastAsia" w:hAnsiTheme="minorHAnsi"/>
              <w:noProof/>
              <w:sz w:val="22"/>
              <w:lang w:val="ru-RU" w:eastAsia="ru-RU"/>
            </w:rPr>
          </w:pPr>
          <w:hyperlink w:anchor="_Toc227915179" w:history="1">
            <w:r w:rsidRPr="00984EB4">
              <w:rPr>
                <w:rStyle w:val="ac"/>
                <w:noProof/>
                <w:lang w:val="ru-RU"/>
              </w:rPr>
              <w:t>2. Основные сущности базы данных и их атрибуты</w:t>
            </w:r>
            <w:r>
              <w:rPr>
                <w:noProof/>
                <w:webHidden/>
              </w:rPr>
              <w:tab/>
            </w:r>
            <w:r>
              <w:rPr>
                <w:noProof/>
                <w:webHidden/>
              </w:rPr>
              <w:fldChar w:fldCharType="begin"/>
            </w:r>
            <w:r>
              <w:rPr>
                <w:noProof/>
                <w:webHidden/>
              </w:rPr>
              <w:instrText xml:space="preserve"> PAGEREF _Toc227915179 \h </w:instrText>
            </w:r>
            <w:r>
              <w:rPr>
                <w:noProof/>
                <w:webHidden/>
              </w:rPr>
            </w:r>
            <w:r>
              <w:rPr>
                <w:noProof/>
                <w:webHidden/>
              </w:rPr>
              <w:fldChar w:fldCharType="separate"/>
            </w:r>
            <w:r>
              <w:rPr>
                <w:noProof/>
                <w:webHidden/>
              </w:rPr>
              <w:t>3</w:t>
            </w:r>
            <w:r>
              <w:rPr>
                <w:noProof/>
                <w:webHidden/>
              </w:rPr>
              <w:fldChar w:fldCharType="end"/>
            </w:r>
          </w:hyperlink>
        </w:p>
        <w:p w:rsidR="00A442BC" w:rsidRDefault="00A442BC">
          <w:pPr>
            <w:pStyle w:val="13"/>
            <w:rPr>
              <w:rFonts w:asciiTheme="minorHAnsi" w:eastAsiaTheme="minorEastAsia" w:hAnsiTheme="minorHAnsi"/>
              <w:noProof/>
              <w:sz w:val="22"/>
              <w:lang w:val="ru-RU" w:eastAsia="ru-RU"/>
            </w:rPr>
          </w:pPr>
          <w:hyperlink w:anchor="_Toc227915180" w:history="1">
            <w:r w:rsidRPr="00984EB4">
              <w:rPr>
                <w:rStyle w:val="ac"/>
                <w:noProof/>
              </w:rPr>
              <w:t>3. Основные модули системы</w:t>
            </w:r>
            <w:r>
              <w:rPr>
                <w:noProof/>
                <w:webHidden/>
              </w:rPr>
              <w:tab/>
            </w:r>
            <w:r>
              <w:rPr>
                <w:noProof/>
                <w:webHidden/>
              </w:rPr>
              <w:fldChar w:fldCharType="begin"/>
            </w:r>
            <w:r>
              <w:rPr>
                <w:noProof/>
                <w:webHidden/>
              </w:rPr>
              <w:instrText xml:space="preserve"> PAGEREF _Toc227915180 \h </w:instrText>
            </w:r>
            <w:r>
              <w:rPr>
                <w:noProof/>
                <w:webHidden/>
              </w:rPr>
            </w:r>
            <w:r>
              <w:rPr>
                <w:noProof/>
                <w:webHidden/>
              </w:rPr>
              <w:fldChar w:fldCharType="separate"/>
            </w:r>
            <w:r>
              <w:rPr>
                <w:noProof/>
                <w:webHidden/>
              </w:rPr>
              <w:t>5</w:t>
            </w:r>
            <w:r>
              <w:rPr>
                <w:noProof/>
                <w:webHidden/>
              </w:rPr>
              <w:fldChar w:fldCharType="end"/>
            </w:r>
          </w:hyperlink>
        </w:p>
        <w:p w:rsidR="00A442BC" w:rsidRDefault="00A442BC">
          <w:pPr>
            <w:pStyle w:val="13"/>
            <w:rPr>
              <w:rFonts w:asciiTheme="minorHAnsi" w:eastAsiaTheme="minorEastAsia" w:hAnsiTheme="minorHAnsi"/>
              <w:noProof/>
              <w:sz w:val="22"/>
              <w:lang w:val="ru-RU" w:eastAsia="ru-RU"/>
            </w:rPr>
          </w:pPr>
          <w:hyperlink w:anchor="_Toc227915181" w:history="1">
            <w:r w:rsidRPr="00984EB4">
              <w:rPr>
                <w:rStyle w:val="ac"/>
                <w:noProof/>
                <w:lang w:val="ru-RU"/>
              </w:rPr>
              <w:t>4. Проектные решени</w:t>
            </w:r>
            <w:r w:rsidRPr="00984EB4">
              <w:rPr>
                <w:rStyle w:val="ac"/>
                <w:noProof/>
                <w:lang w:val="ru-RU"/>
              </w:rPr>
              <w:t>я</w:t>
            </w:r>
            <w:r w:rsidRPr="00984EB4">
              <w:rPr>
                <w:rStyle w:val="ac"/>
                <w:noProof/>
                <w:lang w:val="ru-RU"/>
              </w:rPr>
              <w:t xml:space="preserve"> и их обоснование</w:t>
            </w:r>
            <w:r>
              <w:rPr>
                <w:noProof/>
                <w:webHidden/>
              </w:rPr>
              <w:tab/>
            </w:r>
            <w:r>
              <w:rPr>
                <w:noProof/>
                <w:webHidden/>
              </w:rPr>
              <w:fldChar w:fldCharType="begin"/>
            </w:r>
            <w:r>
              <w:rPr>
                <w:noProof/>
                <w:webHidden/>
              </w:rPr>
              <w:instrText xml:space="preserve"> PAGEREF _Toc227915181 \h </w:instrText>
            </w:r>
            <w:r>
              <w:rPr>
                <w:noProof/>
                <w:webHidden/>
              </w:rPr>
            </w:r>
            <w:r>
              <w:rPr>
                <w:noProof/>
                <w:webHidden/>
              </w:rPr>
              <w:fldChar w:fldCharType="separate"/>
            </w:r>
            <w:r>
              <w:rPr>
                <w:noProof/>
                <w:webHidden/>
              </w:rPr>
              <w:t>6</w:t>
            </w:r>
            <w:r>
              <w:rPr>
                <w:noProof/>
                <w:webHidden/>
              </w:rPr>
              <w:fldChar w:fldCharType="end"/>
            </w:r>
          </w:hyperlink>
        </w:p>
        <w:p w:rsidR="00F75AF4" w:rsidRDefault="00F75AF4" w:rsidP="00F75AF4">
          <w:r w:rsidRPr="00BA1982">
            <w:rPr>
              <w:rFonts w:cs="Times New Roman"/>
              <w:b/>
              <w:bCs/>
            </w:rPr>
            <w:fldChar w:fldCharType="end"/>
          </w:r>
        </w:p>
      </w:sdtContent>
    </w:sdt>
    <w:p w:rsidR="00F75AF4" w:rsidRDefault="00F75AF4" w:rsidP="00F75AF4">
      <w:pPr>
        <w:spacing w:after="160" w:line="259" w:lineRule="auto"/>
        <w:ind w:firstLine="0"/>
        <w:rPr>
          <w:lang w:val="ru-RU"/>
        </w:rPr>
      </w:pPr>
    </w:p>
    <w:p w:rsidR="00F75AF4" w:rsidRPr="00BA1982" w:rsidRDefault="00F75AF4" w:rsidP="00F75AF4">
      <w:pPr>
        <w:spacing w:after="160" w:line="259" w:lineRule="auto"/>
        <w:ind w:firstLine="0"/>
        <w:rPr>
          <w:rFonts w:eastAsiaTheme="majorEastAsia" w:cstheme="majorBidi"/>
          <w:b/>
          <w:bCs/>
          <w:sz w:val="32"/>
          <w:szCs w:val="26"/>
          <w:lang w:val="ru-RU" w:eastAsia="ru-RU"/>
        </w:rPr>
      </w:pPr>
      <w:r>
        <w:rPr>
          <w:lang w:val="ru-RU"/>
        </w:rPr>
        <w:br w:type="page"/>
      </w:r>
      <w:bookmarkStart w:id="0" w:name="_GoBack"/>
      <w:bookmarkEnd w:id="0"/>
    </w:p>
    <w:p w:rsidR="004E0963" w:rsidRPr="004E0963" w:rsidRDefault="004E0963" w:rsidP="004E0963">
      <w:pPr>
        <w:pStyle w:val="11"/>
        <w:rPr>
          <w:lang w:val="ru-RU"/>
        </w:rPr>
      </w:pPr>
      <w:bookmarkStart w:id="1" w:name="_Toc227915178"/>
      <w:r w:rsidRPr="004E0963">
        <w:rPr>
          <w:lang w:val="ru-RU"/>
        </w:rPr>
        <w:lastRenderedPageBreak/>
        <w:t>1. Проектирование структуры данных</w:t>
      </w:r>
      <w:bookmarkEnd w:id="1"/>
    </w:p>
    <w:p w:rsidR="004E0963" w:rsidRPr="004E0963" w:rsidRDefault="004E0963" w:rsidP="004E0963">
      <w:pPr>
        <w:pStyle w:val="a6"/>
        <w:rPr>
          <w:lang w:val="ru-RU"/>
        </w:rPr>
      </w:pPr>
      <w:r w:rsidRPr="004E0963">
        <w:rPr>
          <w:lang w:val="ru-RU"/>
        </w:rPr>
        <w:t xml:space="preserve">Четвёртый день учебной практики был посвящён логическому проектированию реляционной базы данных, которая станет фундаментом системы электронного документооборота малого предприятия. На основе анализа предметной области были выделены ключевые информационные объекты, определены их атрибуты и взаимосвязи. Принято решение использовать локальную СУБД </w:t>
      </w:r>
      <w:proofErr w:type="spellStart"/>
      <w:r w:rsidRPr="004E0963">
        <w:rPr>
          <w:lang w:val="ru-RU"/>
        </w:rPr>
        <w:t>SQLite</w:t>
      </w:r>
      <w:proofErr w:type="spellEnd"/>
      <w:r w:rsidRPr="004E0963">
        <w:rPr>
          <w:lang w:val="ru-RU"/>
        </w:rPr>
        <w:t>, что соответствует требованиям к простоте развёртывания и минимальным аппаратным ресурсам. Концептуальная модель данных описывает реальные процессы регистрации, согласования и контроля исполнения документов, обеспечивая целостность и непротиво</w:t>
      </w:r>
      <w:r>
        <w:rPr>
          <w:lang w:val="ru-RU"/>
        </w:rPr>
        <w:t>речивость сохраняемых сведений.</w:t>
      </w:r>
    </w:p>
    <w:p w:rsidR="004E0963" w:rsidRPr="004E0963" w:rsidRDefault="004E0963" w:rsidP="004E0963">
      <w:pPr>
        <w:pStyle w:val="11"/>
        <w:rPr>
          <w:lang w:val="ru-RU"/>
        </w:rPr>
      </w:pPr>
      <w:bookmarkStart w:id="2" w:name="_Toc227915179"/>
      <w:r w:rsidRPr="004E0963">
        <w:rPr>
          <w:lang w:val="ru-RU"/>
        </w:rPr>
        <w:t>2. Основные сущности базы данных и их атрибуты</w:t>
      </w:r>
      <w:bookmarkEnd w:id="2"/>
    </w:p>
    <w:p w:rsidR="004E0963" w:rsidRPr="004E0963" w:rsidRDefault="004E0963" w:rsidP="004E0963">
      <w:pPr>
        <w:pStyle w:val="a6"/>
      </w:pPr>
      <w:r w:rsidRPr="004E0963">
        <w:t xml:space="preserve">Ниже </w:t>
      </w:r>
      <w:r w:rsidRPr="004E0963">
        <w:rPr>
          <w:rStyle w:val="a7"/>
        </w:rPr>
        <w:t>перечислены центральные сущности, спроектированные для хранения всей не</w:t>
      </w:r>
      <w:r>
        <w:t>обходимой информации.</w:t>
      </w:r>
    </w:p>
    <w:p w:rsidR="004E0963" w:rsidRPr="004E0963" w:rsidRDefault="004E0963" w:rsidP="004E0963">
      <w:pPr>
        <w:pStyle w:val="--"/>
        <w:rPr>
          <w:lang w:val="ru-RU"/>
        </w:rPr>
      </w:pPr>
      <w:r w:rsidRPr="004E0963">
        <w:rPr>
          <w:lang w:val="ru-RU"/>
        </w:rPr>
        <w:t>Пользователи (</w:t>
      </w:r>
      <w:proofErr w:type="spellStart"/>
      <w:r w:rsidRPr="004E0963">
        <w:rPr>
          <w:lang w:val="ru-RU"/>
        </w:rPr>
        <w:t>Users</w:t>
      </w:r>
      <w:proofErr w:type="spellEnd"/>
      <w:r w:rsidRPr="004E0963">
        <w:rPr>
          <w:lang w:val="ru-RU"/>
        </w:rPr>
        <w:t>) — хранит данные обо всех учётных записях, работающих в системе.</w:t>
      </w:r>
      <w:r>
        <w:rPr>
          <w:lang w:val="ru-RU"/>
        </w:rPr>
        <w:t xml:space="preserve"> </w:t>
      </w:r>
      <w:r w:rsidRPr="004E0963">
        <w:rPr>
          <w:lang w:val="ru-RU"/>
        </w:rPr>
        <w:t xml:space="preserve">Основные атрибуты: уникальный идентификатор, логин, </w:t>
      </w:r>
      <w:proofErr w:type="spellStart"/>
      <w:r w:rsidRPr="004E0963">
        <w:rPr>
          <w:lang w:val="ru-RU"/>
        </w:rPr>
        <w:t>хеш</w:t>
      </w:r>
      <w:proofErr w:type="spellEnd"/>
      <w:r w:rsidRPr="004E0963">
        <w:rPr>
          <w:lang w:val="ru-RU"/>
        </w:rPr>
        <w:t xml:space="preserve"> пароля, роль (администратор, сотрудник, руководитель), фамилия, имя, должность, признак активности, дата создания записи.</w:t>
      </w:r>
    </w:p>
    <w:p w:rsidR="004E0963" w:rsidRPr="004E0963" w:rsidRDefault="004E0963" w:rsidP="004E0963">
      <w:pPr>
        <w:pStyle w:val="a6"/>
        <w:rPr>
          <w:lang w:val="ru-RU"/>
        </w:rPr>
      </w:pPr>
      <w:r w:rsidRPr="004E0963">
        <w:rPr>
          <w:lang w:val="ru-RU"/>
        </w:rPr>
        <w:t>Роль определяет набор доступных операций и</w:t>
      </w:r>
      <w:r>
        <w:rPr>
          <w:lang w:val="ru-RU"/>
        </w:rPr>
        <w:t xml:space="preserve"> видимость разделов интерфейса.</w:t>
      </w:r>
    </w:p>
    <w:p w:rsidR="004E0963" w:rsidRPr="004E0963" w:rsidRDefault="004E0963" w:rsidP="004E0963">
      <w:pPr>
        <w:pStyle w:val="--"/>
        <w:rPr>
          <w:lang w:val="ru-RU"/>
        </w:rPr>
      </w:pPr>
      <w:r w:rsidRPr="004E0963">
        <w:rPr>
          <w:lang w:val="ru-RU"/>
        </w:rPr>
        <w:t>Типы документов (</w:t>
      </w:r>
      <w:proofErr w:type="spellStart"/>
      <w:r w:rsidRPr="004E0963">
        <w:rPr>
          <w:lang w:val="ru-RU"/>
        </w:rPr>
        <w:t>DocumentTypes</w:t>
      </w:r>
      <w:proofErr w:type="spellEnd"/>
      <w:r w:rsidRPr="004E0963">
        <w:rPr>
          <w:lang w:val="ru-RU"/>
        </w:rPr>
        <w:t>) — справочник классификации документов по их назначению.</w:t>
      </w:r>
      <w:r>
        <w:rPr>
          <w:lang w:val="ru-RU"/>
        </w:rPr>
        <w:t xml:space="preserve"> </w:t>
      </w:r>
      <w:r w:rsidRPr="004E0963">
        <w:rPr>
          <w:lang w:val="ru-RU"/>
        </w:rPr>
        <w:t>Атрибуты: идентификатор, наименование типа (например, «Входящий», «Исходящий», «Приказ», «Договор», «Служебная записка», «Приложение»), описание,</w:t>
      </w:r>
      <w:r w:rsidRPr="004E0963">
        <w:rPr>
          <w:lang w:val="ru-RU"/>
        </w:rPr>
        <w:t xml:space="preserve"> признак обязательности номера.</w:t>
      </w:r>
    </w:p>
    <w:p w:rsidR="004E0963" w:rsidRPr="004E0963" w:rsidRDefault="004E0963" w:rsidP="004E0963">
      <w:pPr>
        <w:pStyle w:val="--"/>
        <w:rPr>
          <w:lang w:val="ru-RU"/>
        </w:rPr>
      </w:pPr>
      <w:r w:rsidRPr="004E0963">
        <w:rPr>
          <w:lang w:val="ru-RU"/>
        </w:rPr>
        <w:t>Документы (</w:t>
      </w:r>
      <w:proofErr w:type="spellStart"/>
      <w:r w:rsidRPr="004E0963">
        <w:rPr>
          <w:lang w:val="ru-RU"/>
        </w:rPr>
        <w:t>Documents</w:t>
      </w:r>
      <w:proofErr w:type="spellEnd"/>
      <w:r w:rsidRPr="004E0963">
        <w:rPr>
          <w:lang w:val="ru-RU"/>
        </w:rPr>
        <w:t>) — главная регистрационная карточка любого документа в системе. Содержит как реквизиты, так и служебные отметки.</w:t>
      </w:r>
      <w:r>
        <w:rPr>
          <w:lang w:val="ru-RU"/>
        </w:rPr>
        <w:t xml:space="preserve"> </w:t>
      </w:r>
      <w:r w:rsidRPr="004E0963">
        <w:rPr>
          <w:lang w:val="ru-RU"/>
        </w:rPr>
        <w:t xml:space="preserve">Атрибуты: идентификатор, регистрационный номер (формируется автоматически по шаблону), дата регистрации, тема, краткое содержание (аннотация), идентификатор типа документа (внешний ключ к </w:t>
      </w:r>
      <w:proofErr w:type="spellStart"/>
      <w:r w:rsidRPr="004E0963">
        <w:rPr>
          <w:lang w:val="ru-RU"/>
        </w:rPr>
        <w:lastRenderedPageBreak/>
        <w:t>DocumentTypes</w:t>
      </w:r>
      <w:proofErr w:type="spellEnd"/>
      <w:r w:rsidRPr="004E0963">
        <w:rPr>
          <w:lang w:val="ru-RU"/>
        </w:rPr>
        <w:t xml:space="preserve">), автор (ссылка на </w:t>
      </w:r>
      <w:proofErr w:type="spellStart"/>
      <w:r w:rsidRPr="004E0963">
        <w:rPr>
          <w:lang w:val="ru-RU"/>
        </w:rPr>
        <w:t>Users</w:t>
      </w:r>
      <w:proofErr w:type="spellEnd"/>
      <w:r w:rsidRPr="004E0963">
        <w:rPr>
          <w:lang w:val="ru-RU"/>
        </w:rPr>
        <w:t xml:space="preserve">), ответственный исполнитель (ссылка на </w:t>
      </w:r>
      <w:proofErr w:type="spellStart"/>
      <w:r w:rsidRPr="004E0963">
        <w:rPr>
          <w:lang w:val="ru-RU"/>
        </w:rPr>
        <w:t>Users</w:t>
      </w:r>
      <w:proofErr w:type="spellEnd"/>
      <w:r w:rsidRPr="004E0963">
        <w:rPr>
          <w:lang w:val="ru-RU"/>
        </w:rPr>
        <w:t>), текущий статус (ссылка на справочник статусов), путь к прикреплённому файлу, дата последнего изменения, отметка об удалении (мягкое удаление).</w:t>
      </w:r>
    </w:p>
    <w:p w:rsidR="004E0963" w:rsidRPr="004E0963" w:rsidRDefault="004E0963" w:rsidP="004E0963">
      <w:pPr>
        <w:pStyle w:val="a6"/>
        <w:rPr>
          <w:lang w:val="ru-RU"/>
        </w:rPr>
      </w:pPr>
      <w:r w:rsidRPr="004E0963">
        <w:rPr>
          <w:lang w:val="ru-RU"/>
        </w:rPr>
        <w:t>Документ обязательно связан с одним типом, одним автором и одним ответственным. Может иметь несколько прикрепляемых файлов (при необходимости связь через отдельную таблицу вложений, но на текущем</w:t>
      </w:r>
      <w:r>
        <w:rPr>
          <w:lang w:val="ru-RU"/>
        </w:rPr>
        <w:t xml:space="preserve"> этапе достаточно одного поля).</w:t>
      </w:r>
    </w:p>
    <w:p w:rsidR="004E0963" w:rsidRPr="004E0963" w:rsidRDefault="004E0963" w:rsidP="004E0963">
      <w:pPr>
        <w:pStyle w:val="--"/>
        <w:rPr>
          <w:lang w:val="ru-RU"/>
        </w:rPr>
      </w:pPr>
      <w:r w:rsidRPr="004E0963">
        <w:rPr>
          <w:lang w:val="ru-RU"/>
        </w:rPr>
        <w:t>Статусы документов (</w:t>
      </w:r>
      <w:proofErr w:type="spellStart"/>
      <w:r w:rsidRPr="004E0963">
        <w:rPr>
          <w:lang w:val="ru-RU"/>
        </w:rPr>
        <w:t>DocumentStatuses</w:t>
      </w:r>
      <w:proofErr w:type="spellEnd"/>
      <w:r w:rsidRPr="004E0963">
        <w:rPr>
          <w:lang w:val="ru-RU"/>
        </w:rPr>
        <w:t>) — справочник возможных состояний жизненного цикла документа.</w:t>
      </w:r>
      <w:r>
        <w:rPr>
          <w:lang w:val="ru-RU"/>
        </w:rPr>
        <w:t xml:space="preserve"> </w:t>
      </w:r>
      <w:r w:rsidRPr="004E0963">
        <w:rPr>
          <w:lang w:val="ru-RU"/>
        </w:rPr>
        <w:t>Атрибуты: идентификатор, наименование статуса («Зарегистрирован», «На согласовании», «Согласован», «На исполнении», «Исполнен», «Откло</w:t>
      </w:r>
      <w:r w:rsidRPr="004E0963">
        <w:rPr>
          <w:lang w:val="ru-RU"/>
        </w:rPr>
        <w:t>нён», «Архивирован»), описание.</w:t>
      </w:r>
    </w:p>
    <w:p w:rsidR="004E0963" w:rsidRPr="004E0963" w:rsidRDefault="004E0963" w:rsidP="004E0963">
      <w:pPr>
        <w:pStyle w:val="--"/>
        <w:rPr>
          <w:lang w:val="ru-RU"/>
        </w:rPr>
      </w:pPr>
      <w:r w:rsidRPr="004E0963">
        <w:rPr>
          <w:lang w:val="ru-RU"/>
        </w:rPr>
        <w:t>Журнал действий (</w:t>
      </w:r>
      <w:proofErr w:type="spellStart"/>
      <w:r w:rsidRPr="004E0963">
        <w:rPr>
          <w:lang w:val="ru-RU"/>
        </w:rPr>
        <w:t>ActionLog</w:t>
      </w:r>
      <w:proofErr w:type="spellEnd"/>
      <w:r w:rsidRPr="004E0963">
        <w:rPr>
          <w:lang w:val="ru-RU"/>
        </w:rPr>
        <w:t>) — фиксирует все значимые операции пользователей для последующего аудита и контроля.</w:t>
      </w:r>
      <w:r>
        <w:rPr>
          <w:lang w:val="ru-RU"/>
        </w:rPr>
        <w:t xml:space="preserve"> </w:t>
      </w:r>
      <w:r w:rsidRPr="004E0963">
        <w:rPr>
          <w:lang w:val="ru-RU"/>
        </w:rPr>
        <w:t>Атрибуты: идентификатор записи, дата и время события, идентификатор пользователя (кто совершил действие), идентификатор документа (над которым выполнено действие), тип действия («создание», «редактирование реквизитов», «изменение статуса», «просмотр», «удаление», «добавление файла»), комментарий или предыдущая версия данных.</w:t>
      </w:r>
    </w:p>
    <w:p w:rsidR="004E0963" w:rsidRPr="004E0963" w:rsidRDefault="004E0963" w:rsidP="004E0963">
      <w:pPr>
        <w:pStyle w:val="a6"/>
        <w:rPr>
          <w:lang w:val="ru-RU"/>
        </w:rPr>
      </w:pPr>
      <w:r w:rsidRPr="004E0963">
        <w:rPr>
          <w:lang w:val="ru-RU"/>
        </w:rPr>
        <w:t>Записи журнала не подлежат редактированию или удалению из интерфейса</w:t>
      </w:r>
      <w:r>
        <w:rPr>
          <w:lang w:val="ru-RU"/>
        </w:rPr>
        <w:t>, что гарантирует прозрачность.</w:t>
      </w:r>
    </w:p>
    <w:p w:rsidR="004E0963" w:rsidRPr="004E0963" w:rsidRDefault="004E0963" w:rsidP="004E0963">
      <w:pPr>
        <w:pStyle w:val="--"/>
        <w:rPr>
          <w:lang w:val="ru-RU"/>
        </w:rPr>
      </w:pPr>
      <w:r w:rsidRPr="004E0963">
        <w:rPr>
          <w:lang w:val="ru-RU"/>
        </w:rPr>
        <w:t>Маршруты согласования (</w:t>
      </w:r>
      <w:proofErr w:type="spellStart"/>
      <w:r w:rsidRPr="004E0963">
        <w:rPr>
          <w:lang w:val="ru-RU"/>
        </w:rPr>
        <w:t>ApprovalRoutes</w:t>
      </w:r>
      <w:proofErr w:type="spellEnd"/>
      <w:r w:rsidRPr="004E0963">
        <w:rPr>
          <w:lang w:val="ru-RU"/>
        </w:rPr>
        <w:t>) — задаёт последовательность этапов визирования для каждого типа документа или конкретного экземпляра.</w:t>
      </w:r>
      <w:r>
        <w:rPr>
          <w:lang w:val="ru-RU"/>
        </w:rPr>
        <w:t xml:space="preserve"> </w:t>
      </w:r>
      <w:r w:rsidRPr="004E0963">
        <w:rPr>
          <w:lang w:val="ru-RU"/>
        </w:rPr>
        <w:t xml:space="preserve">Атрибуты: идентификатор маршрута, идентификатор типа документа (или </w:t>
      </w:r>
      <w:proofErr w:type="spellStart"/>
      <w:r w:rsidRPr="004E0963">
        <w:rPr>
          <w:lang w:val="ru-RU"/>
        </w:rPr>
        <w:t>null</w:t>
      </w:r>
      <w:proofErr w:type="spellEnd"/>
      <w:r w:rsidRPr="004E0963">
        <w:rPr>
          <w:lang w:val="ru-RU"/>
        </w:rPr>
        <w:t xml:space="preserve">, если настраивается индивидуально), порядковый номер этапа, идентификатор согласующего пользователя, признак обязательности (утверждение), допустимые действия (согласовать/отклонить). Фактическое прохождение может храниться в </w:t>
      </w:r>
      <w:r w:rsidRPr="004E0963">
        <w:rPr>
          <w:lang w:val="ru-RU"/>
        </w:rPr>
        <w:lastRenderedPageBreak/>
        <w:t xml:space="preserve">отдельной таблице </w:t>
      </w:r>
      <w:proofErr w:type="spellStart"/>
      <w:r w:rsidRPr="004E0963">
        <w:rPr>
          <w:lang w:val="ru-RU"/>
        </w:rPr>
        <w:t>RouteProgress</w:t>
      </w:r>
      <w:proofErr w:type="spellEnd"/>
      <w:r w:rsidRPr="004E0963">
        <w:rPr>
          <w:lang w:val="ru-RU"/>
        </w:rPr>
        <w:t>, содержащей идентификатор маршрута, идентификатор документа, дату и р</w:t>
      </w:r>
      <w:r w:rsidRPr="004E0963">
        <w:rPr>
          <w:lang w:val="ru-RU"/>
        </w:rPr>
        <w:t>ешение каждого этапа.</w:t>
      </w:r>
    </w:p>
    <w:p w:rsidR="004E0963" w:rsidRPr="004E0963" w:rsidRDefault="004E0963" w:rsidP="004E0963">
      <w:pPr>
        <w:pStyle w:val="a6"/>
        <w:rPr>
          <w:lang w:val="ru-RU"/>
        </w:rPr>
      </w:pPr>
      <w:r w:rsidRPr="004E0963">
        <w:rPr>
          <w:lang w:val="ru-RU"/>
        </w:rPr>
        <w:t xml:space="preserve">Все таблицы связаны внешними ключами, обеспечивающими ссылочную целостность. Индексы создаются по полям, участвующим в поиске: номер документа, </w:t>
      </w:r>
      <w:r>
        <w:rPr>
          <w:lang w:val="ru-RU"/>
        </w:rPr>
        <w:t>дата, тип, статус, исполнитель.</w:t>
      </w:r>
    </w:p>
    <w:p w:rsidR="004E0963" w:rsidRPr="004E0963" w:rsidRDefault="004E0963" w:rsidP="004E0963">
      <w:pPr>
        <w:pStyle w:val="11"/>
      </w:pPr>
      <w:bookmarkStart w:id="3" w:name="_Toc227915180"/>
      <w:r w:rsidRPr="004E0963">
        <w:t>3. Основные модули системы</w:t>
      </w:r>
      <w:bookmarkEnd w:id="3"/>
    </w:p>
    <w:p w:rsidR="004E0963" w:rsidRPr="004E0963" w:rsidRDefault="004E0963" w:rsidP="004E0963">
      <w:pPr>
        <w:pStyle w:val="a6"/>
        <w:rPr>
          <w:lang w:val="ru-RU"/>
        </w:rPr>
      </w:pPr>
      <w:r w:rsidRPr="004E0963">
        <w:rPr>
          <w:lang w:val="ru-RU"/>
        </w:rPr>
        <w:t>Логика приложения группируется в следующие функциональные блоки, каждый из которых реализуе</w:t>
      </w:r>
      <w:r>
        <w:rPr>
          <w:lang w:val="ru-RU"/>
        </w:rPr>
        <w:t>т чётко очерченный набор задач.</w:t>
      </w:r>
    </w:p>
    <w:p w:rsidR="004E0963" w:rsidRPr="004E0963" w:rsidRDefault="004E0963" w:rsidP="004E0963">
      <w:pPr>
        <w:pStyle w:val="--"/>
        <w:rPr>
          <w:lang w:val="ru-RU"/>
        </w:rPr>
      </w:pPr>
      <w:r w:rsidRPr="004E0963">
        <w:rPr>
          <w:lang w:val="ru-RU"/>
        </w:rPr>
        <w:t>Модуль авторизации и разграничения прав доступа</w:t>
      </w:r>
    </w:p>
    <w:p w:rsidR="004E0963" w:rsidRPr="004E0963" w:rsidRDefault="004E0963" w:rsidP="004E0963">
      <w:pPr>
        <w:pStyle w:val="a6"/>
        <w:rPr>
          <w:lang w:val="ru-RU"/>
        </w:rPr>
      </w:pPr>
      <w:r w:rsidRPr="004E0963">
        <w:rPr>
          <w:lang w:val="ru-RU"/>
        </w:rPr>
        <w:t>Обеспечивает запуск приложения окном входа, проверку логина/пароля, определение роли пользователя. Вся последующая работа строится с учётом прав: администратор видит все настройки, сотрудник — только свои документы и общие списки, руководитель — все документы, но без права изменения системных справочников. Интерфейс динамически скрывае</w:t>
      </w:r>
      <w:r>
        <w:rPr>
          <w:lang w:val="ru-RU"/>
        </w:rPr>
        <w:t>т недоступные кнопки и вкладки.</w:t>
      </w:r>
    </w:p>
    <w:p w:rsidR="004E0963" w:rsidRPr="004E0963" w:rsidRDefault="004E0963" w:rsidP="004E0963">
      <w:pPr>
        <w:pStyle w:val="--"/>
        <w:rPr>
          <w:lang w:val="ru-RU"/>
        </w:rPr>
      </w:pPr>
      <w:r w:rsidRPr="004E0963">
        <w:rPr>
          <w:lang w:val="ru-RU"/>
        </w:rPr>
        <w:t>Модуль регистрации и редактирования документов</w:t>
      </w:r>
    </w:p>
    <w:p w:rsidR="004E0963" w:rsidRPr="004E0963" w:rsidRDefault="004E0963" w:rsidP="004E0963">
      <w:pPr>
        <w:pStyle w:val="a6"/>
        <w:rPr>
          <w:lang w:val="ru-RU"/>
        </w:rPr>
      </w:pPr>
      <w:r w:rsidRPr="004E0963">
        <w:rPr>
          <w:lang w:val="ru-RU"/>
        </w:rPr>
        <w:t xml:space="preserve">Реализует создание новой карточки документа с автоматическим присвоением регистрационного номера (по формату: индекс типа/год/порядковый номер). Предоставляет поля для ввода темы, аннотации, выбора типа документа, автора (автоматически подставляется текущий пользователь с возможностью смены администратором), ответственного исполнителя, прикрепления файла. Предусмотрена </w:t>
      </w:r>
      <w:proofErr w:type="spellStart"/>
      <w:r w:rsidRPr="004E0963">
        <w:rPr>
          <w:lang w:val="ru-RU"/>
        </w:rPr>
        <w:t>валидация</w:t>
      </w:r>
      <w:proofErr w:type="spellEnd"/>
      <w:r w:rsidRPr="004E0963">
        <w:rPr>
          <w:lang w:val="ru-RU"/>
        </w:rPr>
        <w:t xml:space="preserve"> обязательных полей и проверка допустимости символов. Редактирование допускается только на определённых статусах (например, «Зарегистрирован» или «На исполнении»), после завершения согласован</w:t>
      </w:r>
      <w:r>
        <w:rPr>
          <w:lang w:val="ru-RU"/>
        </w:rPr>
        <w:t>ия поля реквизитов блокируются.</w:t>
      </w:r>
    </w:p>
    <w:p w:rsidR="004E0963" w:rsidRPr="004E0963" w:rsidRDefault="004E0963" w:rsidP="004E0963">
      <w:pPr>
        <w:pStyle w:val="--"/>
        <w:rPr>
          <w:lang w:val="ru-RU"/>
        </w:rPr>
      </w:pPr>
      <w:r w:rsidRPr="004E0963">
        <w:rPr>
          <w:lang w:val="ru-RU"/>
        </w:rPr>
        <w:t>Модуль поиска и фильтрации документов</w:t>
      </w:r>
    </w:p>
    <w:p w:rsidR="004E0963" w:rsidRPr="004E0963" w:rsidRDefault="004E0963" w:rsidP="004E0963">
      <w:pPr>
        <w:pStyle w:val="a6"/>
        <w:rPr>
          <w:lang w:val="ru-RU"/>
        </w:rPr>
      </w:pPr>
      <w:r w:rsidRPr="004E0963">
        <w:rPr>
          <w:lang w:val="ru-RU"/>
        </w:rPr>
        <w:t xml:space="preserve">Предназначен для быстрого нахождения нужных записей. Предлагает комбинированные фильтры: по диапазону дат, номеру (по подстроке), типу документа, текущему статусу, ответственному исполнителю и контекстному </w:t>
      </w:r>
      <w:r w:rsidRPr="004E0963">
        <w:rPr>
          <w:lang w:val="ru-RU"/>
        </w:rPr>
        <w:lastRenderedPageBreak/>
        <w:t>поиску по теме/содержанию. Результаты отображаются в табличном виде с возможностью сортировки по любому столбцу. Реализация базируется на формировании динамических SQL-запросов с параметрами через ADO.NET, что исключает ручное склеивание ст</w:t>
      </w:r>
      <w:r>
        <w:rPr>
          <w:lang w:val="ru-RU"/>
        </w:rPr>
        <w:t>рок и защищает от SQL-инъекций.</w:t>
      </w:r>
    </w:p>
    <w:p w:rsidR="004E0963" w:rsidRPr="004E0963" w:rsidRDefault="004E0963" w:rsidP="004E0963">
      <w:pPr>
        <w:pStyle w:val="--"/>
        <w:rPr>
          <w:lang w:val="ru-RU"/>
        </w:rPr>
      </w:pPr>
      <w:r w:rsidRPr="004E0963">
        <w:rPr>
          <w:lang w:val="ru-RU"/>
        </w:rPr>
        <w:t>Модуль согласования и изменения статусов</w:t>
      </w:r>
    </w:p>
    <w:p w:rsidR="004E0963" w:rsidRPr="004E0963" w:rsidRDefault="004E0963" w:rsidP="004E0963">
      <w:pPr>
        <w:pStyle w:val="a6"/>
        <w:rPr>
          <w:lang w:val="ru-RU"/>
        </w:rPr>
      </w:pPr>
      <w:r w:rsidRPr="004E0963">
        <w:rPr>
          <w:lang w:val="ru-RU"/>
        </w:rPr>
        <w:t xml:space="preserve">Отвечает за перемещение документа по этапам жизненного цикла. Пользователь с соответствующими правами может изменить текущий статус на допустимый следующий (например, с «Зарегистрирован» на «На согласовании»). При этом автоматически создаётся запись о согласовании/отклонении в таблице </w:t>
      </w:r>
      <w:proofErr w:type="spellStart"/>
      <w:r w:rsidRPr="004E0963">
        <w:rPr>
          <w:lang w:val="ru-RU"/>
        </w:rPr>
        <w:t>RouteProgress</w:t>
      </w:r>
      <w:proofErr w:type="spellEnd"/>
      <w:r w:rsidRPr="004E0963">
        <w:rPr>
          <w:lang w:val="ru-RU"/>
        </w:rPr>
        <w:t>, и обновляется статус. Модуль проверяет, пройдены ли все обязательные этапы маршрута перед переводом в финальный статус «Исполнен». При отклонении предусмотрена возможность вернуть документ автору на дора</w:t>
      </w:r>
      <w:r>
        <w:rPr>
          <w:lang w:val="ru-RU"/>
        </w:rPr>
        <w:t>ботку.</w:t>
      </w:r>
    </w:p>
    <w:p w:rsidR="004E0963" w:rsidRPr="004E0963" w:rsidRDefault="004E0963" w:rsidP="004E0963">
      <w:pPr>
        <w:pStyle w:val="--"/>
        <w:rPr>
          <w:lang w:val="ru-RU"/>
        </w:rPr>
      </w:pPr>
      <w:r w:rsidRPr="004E0963">
        <w:rPr>
          <w:lang w:val="ru-RU"/>
        </w:rPr>
        <w:t>Модуль просмотра истории действий</w:t>
      </w:r>
    </w:p>
    <w:p w:rsidR="004E0963" w:rsidRPr="004E0963" w:rsidRDefault="004E0963" w:rsidP="004E0963">
      <w:pPr>
        <w:pStyle w:val="a6"/>
        <w:rPr>
          <w:lang w:val="ru-RU"/>
        </w:rPr>
      </w:pPr>
      <w:r w:rsidRPr="004E0963">
        <w:rPr>
          <w:lang w:val="ru-RU"/>
        </w:rPr>
        <w:t>Предоставляет хронологический список всех операций по выбранному документу: дата/время, пользователь, действие, примечание. Является инструментом контроля для руководителя и позволяет отследить, кто и когда вносил изменения. Реализован в виде отдельной вкладки в карточке документа или отдельн</w:t>
      </w:r>
      <w:r>
        <w:rPr>
          <w:lang w:val="ru-RU"/>
        </w:rPr>
        <w:t>ой формы, вызываемой из списка.</w:t>
      </w:r>
    </w:p>
    <w:p w:rsidR="004E0963" w:rsidRPr="004E0963" w:rsidRDefault="004E0963" w:rsidP="004E0963">
      <w:pPr>
        <w:pStyle w:val="--"/>
        <w:rPr>
          <w:lang w:val="ru-RU"/>
        </w:rPr>
      </w:pPr>
      <w:r w:rsidRPr="004E0963">
        <w:rPr>
          <w:lang w:val="ru-RU"/>
        </w:rPr>
        <w:t>Модуль администрирования пользователей и справочников</w:t>
      </w:r>
    </w:p>
    <w:p w:rsidR="004E0963" w:rsidRPr="004E0963" w:rsidRDefault="004E0963" w:rsidP="004E0963">
      <w:pPr>
        <w:pStyle w:val="a6"/>
        <w:rPr>
          <w:lang w:val="ru-RU"/>
        </w:rPr>
      </w:pPr>
      <w:r w:rsidRPr="004E0963">
        <w:rPr>
          <w:lang w:val="ru-RU"/>
        </w:rPr>
        <w:t xml:space="preserve">Доступен только администраторам. Позволяет создавать, редактировать и деактивировать учётные записи пользователей, назначать им роли. Также включает ведение справочников: типов документов, статусов, шаблонов маршрутов согласования. Обеспечивает возможность резервного </w:t>
      </w:r>
      <w:r>
        <w:rPr>
          <w:lang w:val="ru-RU"/>
        </w:rPr>
        <w:t>копирования базы данных в файл.</w:t>
      </w:r>
    </w:p>
    <w:p w:rsidR="004E0963" w:rsidRPr="004E0963" w:rsidRDefault="004E0963" w:rsidP="004E0963">
      <w:pPr>
        <w:pStyle w:val="11"/>
        <w:rPr>
          <w:lang w:val="ru-RU"/>
        </w:rPr>
      </w:pPr>
      <w:bookmarkStart w:id="4" w:name="_Toc227915181"/>
      <w:r w:rsidRPr="004E0963">
        <w:rPr>
          <w:lang w:val="ru-RU"/>
        </w:rPr>
        <w:t>4. Проектные решения и их обоснование</w:t>
      </w:r>
      <w:bookmarkEnd w:id="4"/>
    </w:p>
    <w:p w:rsidR="004E0963" w:rsidRPr="004E0963" w:rsidRDefault="004E0963" w:rsidP="004E0963">
      <w:pPr>
        <w:pStyle w:val="a6"/>
        <w:rPr>
          <w:lang w:val="ru-RU"/>
        </w:rPr>
      </w:pPr>
      <w:r w:rsidRPr="004E0963">
        <w:rPr>
          <w:lang w:val="ru-RU"/>
        </w:rPr>
        <w:t xml:space="preserve">В результате анализа предметной области было установлено, что центральным элементом системы выступает документ, вокруг которого выстраиваются все остальные сущности и процессы. Связи «один-ко-многим» </w:t>
      </w:r>
      <w:r w:rsidRPr="004E0963">
        <w:rPr>
          <w:lang w:val="ru-RU"/>
        </w:rPr>
        <w:lastRenderedPageBreak/>
        <w:t>от документа к типу, автору, исполнителю и статусу образуют жёсткий каркас, гарантирующий однозначную интерпретацию каждой записи. Для отслеживания всех изменений и обеспечения прозрачности введён журнал действий, который регистрирует события на уровне базы данных, отделяя а</w:t>
      </w:r>
      <w:r>
        <w:rPr>
          <w:lang w:val="ru-RU"/>
        </w:rPr>
        <w:t>удит от основной бизнес-логики.</w:t>
      </w:r>
    </w:p>
    <w:p w:rsidR="004E0963" w:rsidRPr="004E0963" w:rsidRDefault="004E0963" w:rsidP="004E0963">
      <w:pPr>
        <w:pStyle w:val="a6"/>
        <w:rPr>
          <w:lang w:val="ru-RU"/>
        </w:rPr>
      </w:pPr>
      <w:r w:rsidRPr="004E0963">
        <w:rPr>
          <w:lang w:val="ru-RU"/>
        </w:rPr>
        <w:t xml:space="preserve">Использование отдельного модуля маршрутов согласования позволяет гибко настраивать цепочки визирования без изменения кода, что важно при возможном расширении штата или регламентов предприятия. Разделение на шесть независимых модулей соответствует принципам модульной архитектуры: каждый блок может разрабатываться и тестироваться автономно, что хорошо согласуется с </w:t>
      </w:r>
      <w:r>
        <w:rPr>
          <w:lang w:val="ru-RU"/>
        </w:rPr>
        <w:t>итеративной моделью разработки.</w:t>
      </w:r>
    </w:p>
    <w:p w:rsidR="005B651A" w:rsidRPr="00F75AF4" w:rsidRDefault="004E0963" w:rsidP="004E0963">
      <w:pPr>
        <w:pStyle w:val="a6"/>
        <w:rPr>
          <w:lang w:val="ru-RU"/>
        </w:rPr>
      </w:pPr>
      <w:r w:rsidRPr="004E0963">
        <w:rPr>
          <w:lang w:val="ru-RU"/>
        </w:rPr>
        <w:t xml:space="preserve">Все проектные решения нацелены на выполнение ключевых требований: надёжность хранения данных, простота интерфейса, низкие системные требования и защита от несанкционированного доступа. Созданная логическая модель данных и схема взаимодействия модулей служат прочным фундаментом для последующей реализации базы данных, проектирования экранных форм и написания бизнес-логики на C# с использованием </w:t>
      </w:r>
      <w:proofErr w:type="spellStart"/>
      <w:r w:rsidRPr="004E0963">
        <w:rPr>
          <w:lang w:val="ru-RU"/>
        </w:rPr>
        <w:t>Windows</w:t>
      </w:r>
      <w:proofErr w:type="spellEnd"/>
      <w:r w:rsidRPr="004E0963">
        <w:rPr>
          <w:lang w:val="ru-RU"/>
        </w:rPr>
        <w:t xml:space="preserve"> </w:t>
      </w:r>
      <w:proofErr w:type="spellStart"/>
      <w:r w:rsidRPr="004E0963">
        <w:rPr>
          <w:lang w:val="ru-RU"/>
        </w:rPr>
        <w:t>Forms</w:t>
      </w:r>
      <w:proofErr w:type="spellEnd"/>
      <w:r w:rsidRPr="004E0963">
        <w:rPr>
          <w:lang w:val="ru-RU"/>
        </w:rPr>
        <w:t xml:space="preserve"> и ADO.NET.</w:t>
      </w:r>
    </w:p>
    <w:sectPr w:rsidR="005B651A" w:rsidRPr="00F75AF4" w:rsidSect="002B536B">
      <w:footerReference w:type="default" r:id="rId8"/>
      <w:pgSz w:w="11906" w:h="16838"/>
      <w:pgMar w:top="1134" w:right="850" w:bottom="1134" w:left="1701" w:header="708" w:footer="708" w:gutter="0"/>
      <w:pgNumType w:start="2"/>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36A3" w:rsidRDefault="004D36A3" w:rsidP="002B536B">
      <w:pPr>
        <w:spacing w:after="0" w:line="240" w:lineRule="auto"/>
      </w:pPr>
      <w:r>
        <w:separator/>
      </w:r>
    </w:p>
  </w:endnote>
  <w:endnote w:type="continuationSeparator" w:id="0">
    <w:p w:rsidR="004D36A3" w:rsidRDefault="004D36A3" w:rsidP="002B5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8832167"/>
      <w:docPartObj>
        <w:docPartGallery w:val="Page Numbers (Bottom of Page)"/>
        <w:docPartUnique/>
      </w:docPartObj>
    </w:sdtPr>
    <w:sdtEndPr/>
    <w:sdtContent>
      <w:p w:rsidR="002B536B" w:rsidRDefault="004D36A3" w:rsidP="002B536B">
        <w:pPr>
          <w:pStyle w:val="af"/>
          <w:jc w:val="cente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5722578"/>
      <w:docPartObj>
        <w:docPartGallery w:val="Page Numbers (Bottom of Page)"/>
        <w:docPartUnique/>
      </w:docPartObj>
    </w:sdtPr>
    <w:sdtEndPr/>
    <w:sdtContent>
      <w:p w:rsidR="002B536B" w:rsidRDefault="002B536B" w:rsidP="002B536B">
        <w:pPr>
          <w:pStyle w:val="af"/>
          <w:jc w:val="center"/>
        </w:pPr>
        <w:r>
          <w:fldChar w:fldCharType="begin"/>
        </w:r>
        <w:r>
          <w:instrText>PAGE   \* MERGEFORMAT</w:instrText>
        </w:r>
        <w:r>
          <w:fldChar w:fldCharType="separate"/>
        </w:r>
        <w:r w:rsidR="00A442BC" w:rsidRPr="00A442BC">
          <w:rPr>
            <w:noProof/>
            <w:lang w:val="ru-RU"/>
          </w:rPr>
          <w:t>7</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36A3" w:rsidRDefault="004D36A3" w:rsidP="002B536B">
      <w:pPr>
        <w:spacing w:after="0" w:line="240" w:lineRule="auto"/>
      </w:pPr>
      <w:r>
        <w:separator/>
      </w:r>
    </w:p>
  </w:footnote>
  <w:footnote w:type="continuationSeparator" w:id="0">
    <w:p w:rsidR="004D36A3" w:rsidRDefault="004D36A3" w:rsidP="002B536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DF1CBF36"/>
    <w:lvl w:ilvl="0">
      <w:start w:val="1"/>
      <w:numFmt w:val="decimal"/>
      <w:pStyle w:val="a"/>
      <w:lvlText w:val="%1."/>
      <w:lvlJc w:val="left"/>
      <w:pPr>
        <w:tabs>
          <w:tab w:val="num" w:pos="360"/>
        </w:tabs>
        <w:ind w:left="360" w:hanging="360"/>
      </w:pPr>
    </w:lvl>
  </w:abstractNum>
  <w:abstractNum w:abstractNumId="1" w15:restartNumberingAfterBreak="0">
    <w:nsid w:val="02CF7C9E"/>
    <w:multiLevelType w:val="hybridMultilevel"/>
    <w:tmpl w:val="FAF08C18"/>
    <w:lvl w:ilvl="0" w:tplc="A90257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44C4B7E"/>
    <w:multiLevelType w:val="hybridMultilevel"/>
    <w:tmpl w:val="E496CC74"/>
    <w:lvl w:ilvl="0" w:tplc="83BC4EEC">
      <w:start w:val="1"/>
      <w:numFmt w:val="decimal"/>
      <w:lvlText w:val="%1."/>
      <w:lvlJc w:val="left"/>
      <w:pPr>
        <w:ind w:left="1429" w:hanging="360"/>
      </w:pPr>
      <w:rPr>
        <w:rFonts w:ascii="Times New Roman" w:hAnsi="Times New Roman" w:hint="default"/>
        <w:b w:val="0"/>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D5F7E0D"/>
    <w:multiLevelType w:val="multilevel"/>
    <w:tmpl w:val="7860582E"/>
    <w:lvl w:ilvl="0">
      <w:start w:val="1"/>
      <w:numFmt w:val="decimal"/>
      <w:pStyle w:val="a0"/>
      <w:lvlText w:val="%1."/>
      <w:lvlJc w:val="left"/>
      <w:pPr>
        <w:ind w:left="644" w:hanging="360"/>
      </w:pPr>
      <w:rPr>
        <w:rFonts w:ascii="Times New Roman" w:hAnsi="Times New Roman" w:hint="default"/>
        <w:b w:val="0"/>
        <w:i w:val="0"/>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0791B89"/>
    <w:multiLevelType w:val="hybridMultilevel"/>
    <w:tmpl w:val="0C64DE6A"/>
    <w:lvl w:ilvl="0" w:tplc="25EAEE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0AB14F8"/>
    <w:multiLevelType w:val="multilevel"/>
    <w:tmpl w:val="525ABBFA"/>
    <w:lvl w:ilvl="0">
      <w:start w:val="1"/>
      <w:numFmt w:val="decimal"/>
      <w:pStyle w:val="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C3977D7"/>
    <w:multiLevelType w:val="hybridMultilevel"/>
    <w:tmpl w:val="9BCA1A22"/>
    <w:lvl w:ilvl="0" w:tplc="3C16A5B0">
      <w:start w:val="1"/>
      <w:numFmt w:val="bullet"/>
      <w:pStyle w:val="--"/>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3"/>
  </w:num>
  <w:num w:numId="3">
    <w:abstractNumId w:val="3"/>
  </w:num>
  <w:num w:numId="4">
    <w:abstractNumId w:val="3"/>
  </w:num>
  <w:num w:numId="5">
    <w:abstractNumId w:val="4"/>
  </w:num>
  <w:num w:numId="6">
    <w:abstractNumId w:val="2"/>
  </w:num>
  <w:num w:numId="7">
    <w:abstractNumId w:val="5"/>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AF4"/>
    <w:rsid w:val="002B536B"/>
    <w:rsid w:val="004D36A3"/>
    <w:rsid w:val="004E0963"/>
    <w:rsid w:val="005B651A"/>
    <w:rsid w:val="00803D86"/>
    <w:rsid w:val="00A442BC"/>
    <w:rsid w:val="00B5498A"/>
    <w:rsid w:val="00C7605C"/>
    <w:rsid w:val="00ED0442"/>
    <w:rsid w:val="00F75A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87CFBD8-ECA1-436A-8D64-69558142F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F75AF4"/>
    <w:pPr>
      <w:spacing w:after="200" w:line="360" w:lineRule="auto"/>
      <w:ind w:firstLine="709"/>
    </w:pPr>
    <w:rPr>
      <w:rFonts w:ascii="Times New Roman" w:eastAsia="Times New Roman" w:hAnsi="Times New Roman"/>
      <w:sz w:val="28"/>
      <w:lang w:val="en-US"/>
    </w:rPr>
  </w:style>
  <w:style w:type="paragraph" w:styleId="1">
    <w:name w:val="heading 1"/>
    <w:basedOn w:val="a2"/>
    <w:next w:val="a2"/>
    <w:link w:val="10"/>
    <w:uiPriority w:val="9"/>
    <w:qFormat/>
    <w:rsid w:val="00B549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2"/>
    <w:next w:val="a2"/>
    <w:link w:val="20"/>
    <w:uiPriority w:val="9"/>
    <w:semiHidden/>
    <w:unhideWhenUsed/>
    <w:qFormat/>
    <w:rsid w:val="004E09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Обычн"/>
    <w:basedOn w:val="a2"/>
    <w:link w:val="a7"/>
    <w:qFormat/>
    <w:rsid w:val="00C7605C"/>
    <w:pPr>
      <w:spacing w:after="0"/>
      <w:jc w:val="both"/>
    </w:pPr>
    <w:rPr>
      <w:rFonts w:eastAsiaTheme="majorEastAsia" w:cs="Times New Roman"/>
      <w:szCs w:val="28"/>
    </w:rPr>
  </w:style>
  <w:style w:type="character" w:customStyle="1" w:styleId="a7">
    <w:name w:val="Обычн Знак"/>
    <w:basedOn w:val="a3"/>
    <w:link w:val="a6"/>
    <w:rsid w:val="00C7605C"/>
    <w:rPr>
      <w:rFonts w:ascii="Times New Roman" w:eastAsiaTheme="majorEastAsia" w:hAnsi="Times New Roman" w:cs="Times New Roman"/>
      <w:sz w:val="28"/>
      <w:szCs w:val="28"/>
    </w:rPr>
  </w:style>
  <w:style w:type="paragraph" w:customStyle="1" w:styleId="a0">
    <w:name w:val="Обычый текст послдняя станицца"/>
    <w:basedOn w:val="a2"/>
    <w:next w:val="a2"/>
    <w:link w:val="a8"/>
    <w:qFormat/>
    <w:rsid w:val="00C7605C"/>
    <w:pPr>
      <w:numPr>
        <w:numId w:val="4"/>
      </w:numPr>
      <w:spacing w:after="0"/>
      <w:ind w:left="284" w:firstLine="0"/>
      <w:jc w:val="both"/>
    </w:pPr>
    <w:rPr>
      <w:rFonts w:cs="Times New Roman"/>
      <w:szCs w:val="28"/>
    </w:rPr>
  </w:style>
  <w:style w:type="character" w:customStyle="1" w:styleId="a8">
    <w:name w:val="Обычый текст послдняя станицца Знак"/>
    <w:basedOn w:val="a3"/>
    <w:link w:val="a0"/>
    <w:rsid w:val="00C7605C"/>
    <w:rPr>
      <w:rFonts w:ascii="Times New Roman" w:hAnsi="Times New Roman" w:cs="Times New Roman"/>
      <w:sz w:val="28"/>
      <w:szCs w:val="28"/>
    </w:rPr>
  </w:style>
  <w:style w:type="paragraph" w:styleId="a">
    <w:name w:val="List Number"/>
    <w:basedOn w:val="a2"/>
    <w:uiPriority w:val="99"/>
    <w:semiHidden/>
    <w:unhideWhenUsed/>
    <w:rsid w:val="00C7605C"/>
    <w:pPr>
      <w:numPr>
        <w:numId w:val="1"/>
      </w:numPr>
      <w:contextualSpacing/>
    </w:pPr>
  </w:style>
  <w:style w:type="paragraph" w:customStyle="1" w:styleId="11">
    <w:name w:val="Заг1"/>
    <w:basedOn w:val="1"/>
    <w:next w:val="a2"/>
    <w:link w:val="12"/>
    <w:qFormat/>
    <w:rsid w:val="004E0963"/>
    <w:pPr>
      <w:spacing w:before="200"/>
      <w:jc w:val="center"/>
    </w:pPr>
    <w:rPr>
      <w:rFonts w:ascii="Times New Roman" w:hAnsi="Times New Roman"/>
      <w:b/>
      <w:bCs/>
      <w:color w:val="auto"/>
      <w:szCs w:val="26"/>
      <w:lang w:eastAsia="ru-RU"/>
    </w:rPr>
  </w:style>
  <w:style w:type="character" w:customStyle="1" w:styleId="12">
    <w:name w:val="Заг1 Знак"/>
    <w:basedOn w:val="a3"/>
    <w:link w:val="11"/>
    <w:rsid w:val="004E0963"/>
    <w:rPr>
      <w:rFonts w:ascii="Times New Roman" w:eastAsiaTheme="majorEastAsia" w:hAnsi="Times New Roman" w:cstheme="majorBidi"/>
      <w:b/>
      <w:bCs/>
      <w:sz w:val="32"/>
      <w:szCs w:val="26"/>
      <w:lang w:val="en-US" w:eastAsia="ru-RU"/>
    </w:rPr>
  </w:style>
  <w:style w:type="character" w:customStyle="1" w:styleId="10">
    <w:name w:val="Заголовок 1 Знак"/>
    <w:basedOn w:val="a3"/>
    <w:link w:val="1"/>
    <w:uiPriority w:val="9"/>
    <w:rsid w:val="00B5498A"/>
    <w:rPr>
      <w:rFonts w:asciiTheme="majorHAnsi" w:eastAsiaTheme="majorEastAsia" w:hAnsiTheme="majorHAnsi" w:cstheme="majorBidi"/>
      <w:color w:val="2E74B5" w:themeColor="accent1" w:themeShade="BF"/>
      <w:sz w:val="32"/>
      <w:szCs w:val="32"/>
    </w:rPr>
  </w:style>
  <w:style w:type="paragraph" w:customStyle="1" w:styleId="a1">
    <w:name w:val="СписокЧерт"/>
    <w:basedOn w:val="a2"/>
    <w:link w:val="a9"/>
    <w:qFormat/>
    <w:rsid w:val="00B5498A"/>
    <w:pPr>
      <w:numPr>
        <w:numId w:val="7"/>
      </w:numPr>
      <w:spacing w:after="0"/>
      <w:ind w:left="709"/>
      <w:jc w:val="both"/>
    </w:pPr>
    <w:rPr>
      <w:rFonts w:cs="Times New Roman"/>
      <w:szCs w:val="26"/>
      <w:lang w:eastAsia="ru-RU"/>
    </w:rPr>
  </w:style>
  <w:style w:type="character" w:customStyle="1" w:styleId="a9">
    <w:name w:val="СписокЧерт Знак"/>
    <w:basedOn w:val="12"/>
    <w:link w:val="a1"/>
    <w:rsid w:val="00B5498A"/>
    <w:rPr>
      <w:rFonts w:ascii="Times New Roman" w:eastAsia="Times New Roman" w:hAnsi="Times New Roman" w:cs="Times New Roman"/>
      <w:b w:val="0"/>
      <w:bCs w:val="0"/>
      <w:sz w:val="28"/>
      <w:szCs w:val="26"/>
      <w:lang w:val="en-US" w:eastAsia="ru-RU"/>
    </w:rPr>
  </w:style>
  <w:style w:type="paragraph" w:customStyle="1" w:styleId="123">
    <w:name w:val="Стиль123"/>
    <w:basedOn w:val="aa"/>
    <w:link w:val="1230"/>
    <w:qFormat/>
    <w:rsid w:val="00B5498A"/>
    <w:pPr>
      <w:tabs>
        <w:tab w:val="left" w:pos="0"/>
        <w:tab w:val="num" w:pos="720"/>
        <w:tab w:val="left" w:pos="1276"/>
      </w:tabs>
      <w:spacing w:after="0"/>
      <w:ind w:left="709" w:hanging="720"/>
      <w:jc w:val="both"/>
    </w:pPr>
    <w:rPr>
      <w:rFonts w:cs="Times New Roman"/>
      <w:szCs w:val="26"/>
      <w:lang w:eastAsia="ru-RU"/>
    </w:rPr>
  </w:style>
  <w:style w:type="character" w:customStyle="1" w:styleId="1230">
    <w:name w:val="Стиль123 Знак"/>
    <w:basedOn w:val="a3"/>
    <w:link w:val="123"/>
    <w:rsid w:val="00B5498A"/>
    <w:rPr>
      <w:rFonts w:ascii="Times New Roman" w:eastAsia="Times New Roman" w:hAnsi="Times New Roman" w:cs="Times New Roman"/>
      <w:sz w:val="28"/>
      <w:szCs w:val="26"/>
      <w:lang w:eastAsia="ru-RU"/>
    </w:rPr>
  </w:style>
  <w:style w:type="paragraph" w:styleId="aa">
    <w:name w:val="List Paragraph"/>
    <w:basedOn w:val="a2"/>
    <w:uiPriority w:val="34"/>
    <w:qFormat/>
    <w:rsid w:val="00B5498A"/>
    <w:pPr>
      <w:ind w:left="720"/>
      <w:contextualSpacing/>
    </w:pPr>
  </w:style>
  <w:style w:type="paragraph" w:customStyle="1" w:styleId="--">
    <w:name w:val="Стиль--"/>
    <w:basedOn w:val="a2"/>
    <w:link w:val="--0"/>
    <w:qFormat/>
    <w:rsid w:val="00F75AF4"/>
    <w:pPr>
      <w:numPr>
        <w:numId w:val="10"/>
      </w:numPr>
      <w:spacing w:after="0"/>
      <w:ind w:left="0" w:firstLine="709"/>
      <w:contextualSpacing/>
      <w:jc w:val="both"/>
    </w:pPr>
  </w:style>
  <w:style w:type="character" w:customStyle="1" w:styleId="--0">
    <w:name w:val="Стиль-- Знак"/>
    <w:basedOn w:val="a3"/>
    <w:link w:val="--"/>
    <w:rsid w:val="00F75AF4"/>
    <w:rPr>
      <w:rFonts w:ascii="Times New Roman" w:eastAsia="Times New Roman" w:hAnsi="Times New Roman"/>
      <w:sz w:val="28"/>
      <w:lang w:val="en-US"/>
    </w:rPr>
  </w:style>
  <w:style w:type="paragraph" w:customStyle="1" w:styleId="paragraph">
    <w:name w:val="paragraph"/>
    <w:basedOn w:val="a2"/>
    <w:rsid w:val="00F75AF4"/>
    <w:pPr>
      <w:suppressAutoHyphens/>
      <w:spacing w:before="100" w:beforeAutospacing="1" w:after="100" w:afterAutospacing="1" w:line="240" w:lineRule="auto"/>
      <w:ind w:firstLine="0"/>
      <w:contextualSpacing/>
    </w:pPr>
    <w:rPr>
      <w:rFonts w:cs="Times New Roman"/>
      <w:lang w:eastAsia="ru-RU"/>
    </w:rPr>
  </w:style>
  <w:style w:type="character" w:customStyle="1" w:styleId="eop">
    <w:name w:val="eop"/>
    <w:basedOn w:val="a3"/>
    <w:rsid w:val="00F75AF4"/>
  </w:style>
  <w:style w:type="character" w:customStyle="1" w:styleId="normaltextrun">
    <w:name w:val="normaltextrun"/>
    <w:basedOn w:val="a3"/>
    <w:rsid w:val="00F75AF4"/>
  </w:style>
  <w:style w:type="paragraph" w:styleId="ab">
    <w:name w:val="TOC Heading"/>
    <w:basedOn w:val="1"/>
    <w:next w:val="a2"/>
    <w:uiPriority w:val="39"/>
    <w:unhideWhenUsed/>
    <w:qFormat/>
    <w:rsid w:val="00F75AF4"/>
    <w:pPr>
      <w:outlineLvl w:val="9"/>
    </w:pPr>
    <w:rPr>
      <w:lang w:eastAsia="ru-RU"/>
    </w:rPr>
  </w:style>
  <w:style w:type="paragraph" w:styleId="13">
    <w:name w:val="toc 1"/>
    <w:basedOn w:val="a2"/>
    <w:next w:val="a2"/>
    <w:autoRedefine/>
    <w:uiPriority w:val="39"/>
    <w:unhideWhenUsed/>
    <w:rsid w:val="00F75AF4"/>
    <w:pPr>
      <w:tabs>
        <w:tab w:val="right" w:leader="dot" w:pos="9345"/>
      </w:tabs>
      <w:spacing w:after="100"/>
      <w:contextualSpacing/>
    </w:pPr>
  </w:style>
  <w:style w:type="character" w:styleId="ac">
    <w:name w:val="Hyperlink"/>
    <w:basedOn w:val="a3"/>
    <w:uiPriority w:val="99"/>
    <w:unhideWhenUsed/>
    <w:rsid w:val="00F75AF4"/>
    <w:rPr>
      <w:color w:val="0563C1" w:themeColor="hyperlink"/>
      <w:u w:val="single"/>
    </w:rPr>
  </w:style>
  <w:style w:type="paragraph" w:styleId="ad">
    <w:name w:val="header"/>
    <w:basedOn w:val="a2"/>
    <w:link w:val="ae"/>
    <w:uiPriority w:val="99"/>
    <w:unhideWhenUsed/>
    <w:rsid w:val="002B536B"/>
    <w:pPr>
      <w:tabs>
        <w:tab w:val="center" w:pos="4677"/>
        <w:tab w:val="right" w:pos="9355"/>
      </w:tabs>
      <w:spacing w:after="0" w:line="240" w:lineRule="auto"/>
    </w:pPr>
  </w:style>
  <w:style w:type="character" w:customStyle="1" w:styleId="ae">
    <w:name w:val="Верхний колонтитул Знак"/>
    <w:basedOn w:val="a3"/>
    <w:link w:val="ad"/>
    <w:uiPriority w:val="99"/>
    <w:rsid w:val="002B536B"/>
    <w:rPr>
      <w:rFonts w:ascii="Times New Roman" w:eastAsia="Times New Roman" w:hAnsi="Times New Roman"/>
      <w:sz w:val="28"/>
      <w:lang w:val="en-US"/>
    </w:rPr>
  </w:style>
  <w:style w:type="paragraph" w:styleId="af">
    <w:name w:val="footer"/>
    <w:basedOn w:val="a2"/>
    <w:link w:val="af0"/>
    <w:uiPriority w:val="99"/>
    <w:unhideWhenUsed/>
    <w:rsid w:val="002B536B"/>
    <w:pPr>
      <w:tabs>
        <w:tab w:val="center" w:pos="4677"/>
        <w:tab w:val="right" w:pos="9355"/>
      </w:tabs>
      <w:spacing w:after="0" w:line="240" w:lineRule="auto"/>
    </w:pPr>
  </w:style>
  <w:style w:type="character" w:customStyle="1" w:styleId="af0">
    <w:name w:val="Нижний колонтитул Знак"/>
    <w:basedOn w:val="a3"/>
    <w:link w:val="af"/>
    <w:uiPriority w:val="99"/>
    <w:rsid w:val="002B536B"/>
    <w:rPr>
      <w:rFonts w:ascii="Times New Roman" w:eastAsia="Times New Roman" w:hAnsi="Times New Roman"/>
      <w:sz w:val="28"/>
      <w:lang w:val="en-US"/>
    </w:rPr>
  </w:style>
  <w:style w:type="paragraph" w:customStyle="1" w:styleId="21">
    <w:name w:val="Заг2"/>
    <w:basedOn w:val="2"/>
    <w:next w:val="a6"/>
    <w:link w:val="22"/>
    <w:qFormat/>
    <w:rsid w:val="004E0963"/>
    <w:pPr>
      <w:spacing w:before="200"/>
    </w:pPr>
    <w:rPr>
      <w:rFonts w:ascii="Times New Roman" w:hAnsi="Times New Roman"/>
      <w:color w:val="auto"/>
      <w:sz w:val="28"/>
      <w:lang w:val="ru-RU"/>
    </w:rPr>
  </w:style>
  <w:style w:type="character" w:customStyle="1" w:styleId="20">
    <w:name w:val="Заголовок 2 Знак"/>
    <w:basedOn w:val="a3"/>
    <w:link w:val="2"/>
    <w:uiPriority w:val="9"/>
    <w:semiHidden/>
    <w:rsid w:val="004E0963"/>
    <w:rPr>
      <w:rFonts w:asciiTheme="majorHAnsi" w:eastAsiaTheme="majorEastAsia" w:hAnsiTheme="majorHAnsi" w:cstheme="majorBidi"/>
      <w:color w:val="2E74B5" w:themeColor="accent1" w:themeShade="BF"/>
      <w:sz w:val="26"/>
      <w:szCs w:val="26"/>
      <w:lang w:val="en-US"/>
    </w:rPr>
  </w:style>
  <w:style w:type="character" w:customStyle="1" w:styleId="22">
    <w:name w:val="Заг2 Знак"/>
    <w:basedOn w:val="20"/>
    <w:link w:val="21"/>
    <w:rsid w:val="004E0963"/>
    <w:rPr>
      <w:rFonts w:ascii="Times New Roman" w:eastAsiaTheme="majorEastAsia" w:hAnsi="Times New Roman" w:cstheme="majorBidi"/>
      <w:color w:val="2E74B5" w:themeColor="accent1" w:themeShade="BF"/>
      <w:sz w:val="28"/>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4709102">
      <w:bodyDiv w:val="1"/>
      <w:marLeft w:val="0"/>
      <w:marRight w:val="0"/>
      <w:marTop w:val="0"/>
      <w:marBottom w:val="0"/>
      <w:divBdr>
        <w:top w:val="none" w:sz="0" w:space="0" w:color="auto"/>
        <w:left w:val="none" w:sz="0" w:space="0" w:color="auto"/>
        <w:bottom w:val="none" w:sz="0" w:space="0" w:color="auto"/>
        <w:right w:val="none" w:sz="0" w:space="0" w:color="auto"/>
      </w:divBdr>
    </w:div>
    <w:div w:id="1859924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1316</Words>
  <Characters>7502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2026-04-24T05:38:00Z</dcterms:created>
  <dcterms:modified xsi:type="dcterms:W3CDTF">2026-04-24T07:26:00Z</dcterms:modified>
</cp:coreProperties>
</file>