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0E03" w14:textId="7533546A" w:rsidR="001314BA" w:rsidRDefault="001314BA" w:rsidP="001314BA">
      <w:pPr>
        <w:spacing w:line="276" w:lineRule="auto"/>
        <w:jc w:val="center"/>
        <w:rPr>
          <w:b/>
          <w:bCs/>
        </w:rPr>
      </w:pPr>
      <w:bookmarkStart w:id="0" w:name="_GoBack"/>
      <w:bookmarkEnd w:id="0"/>
      <w:r w:rsidRPr="00BA02B2">
        <w:rPr>
          <w:b/>
          <w:bCs/>
        </w:rPr>
        <w:t xml:space="preserve">Progress Report </w:t>
      </w:r>
      <w:r>
        <w:rPr>
          <w:b/>
          <w:bCs/>
        </w:rPr>
        <w:t xml:space="preserve">(GR-42)– Semester </w:t>
      </w:r>
      <w:r>
        <w:rPr>
          <w:b/>
          <w:bCs/>
        </w:rPr>
        <w:t>2</w:t>
      </w:r>
      <w:r>
        <w:rPr>
          <w:b/>
          <w:bCs/>
        </w:rPr>
        <w:t>/2021</w:t>
      </w:r>
    </w:p>
    <w:p w14:paraId="3CAB920F" w14:textId="549A24D4" w:rsidR="001314BA" w:rsidRPr="00BA02B2" w:rsidRDefault="001314BA" w:rsidP="001314BA">
      <w:pPr>
        <w:spacing w:line="276" w:lineRule="auto"/>
        <w:jc w:val="center"/>
        <w:rPr>
          <w:b/>
          <w:bCs/>
        </w:rPr>
      </w:pPr>
      <w:r>
        <w:rPr>
          <w:b/>
          <w:bCs/>
        </w:rPr>
        <w:t xml:space="preserve">and Thesis Plan – Semester </w:t>
      </w:r>
      <w:r>
        <w:rPr>
          <w:b/>
          <w:bCs/>
        </w:rPr>
        <w:t>1</w:t>
      </w:r>
      <w:r>
        <w:rPr>
          <w:b/>
          <w:bCs/>
        </w:rPr>
        <w:t>/2022</w:t>
      </w:r>
    </w:p>
    <w:p w14:paraId="1D0F24CA" w14:textId="77777777" w:rsidR="001314BA" w:rsidRPr="001C7D9E" w:rsidRDefault="001314BA" w:rsidP="001314BA">
      <w:pPr>
        <w:spacing w:line="276" w:lineRule="auto"/>
        <w:jc w:val="both"/>
      </w:pPr>
    </w:p>
    <w:p w14:paraId="69031CF7" w14:textId="37E66FD1" w:rsidR="001314BA" w:rsidRPr="00DF4C95" w:rsidRDefault="001314BA" w:rsidP="001314B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Your Name (S</w:t>
      </w:r>
      <w:r w:rsidR="00EB3112">
        <w:rPr>
          <w:rFonts w:ascii="Times New Roman" w:hAnsi="Times New Roman" w:cs="Times New Roman"/>
        </w:rPr>
        <w:t>t</w:t>
      </w:r>
      <w:r>
        <w:rPr>
          <w:rFonts w:ascii="Times New Roman" w:hAnsi="Times New Roman" w:cs="Times New Roman"/>
        </w:rPr>
        <w:t xml:space="preserve">udent Code): </w:t>
      </w:r>
      <w:r w:rsidRPr="00DF4C95">
        <w:rPr>
          <w:rFonts w:ascii="Times New Roman" w:hAnsi="Times New Roman" w:cs="Times New Roman"/>
        </w:rPr>
        <w:t>Cekli Setya Pratiwi (6237043 HPHP/D)</w:t>
      </w:r>
    </w:p>
    <w:p w14:paraId="377B29CA" w14:textId="77777777" w:rsidR="001314BA" w:rsidRPr="00DF4C95" w:rsidRDefault="001314BA" w:rsidP="001314B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Your starting date of PhD: </w:t>
      </w:r>
      <w:r w:rsidRPr="00DF4C95">
        <w:rPr>
          <w:rFonts w:ascii="Times New Roman" w:hAnsi="Times New Roman" w:cs="Times New Roman"/>
        </w:rPr>
        <w:t>1 November 2019</w:t>
      </w:r>
    </w:p>
    <w:p w14:paraId="0AFF001B" w14:textId="77777777" w:rsidR="001314BA" w:rsidRPr="001C7D9E" w:rsidRDefault="001314BA" w:rsidP="001314B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Your</w:t>
      </w:r>
      <w:r w:rsidRPr="001C7D9E">
        <w:rPr>
          <w:rFonts w:ascii="Times New Roman" w:hAnsi="Times New Roman" w:cs="Times New Roman"/>
        </w:rPr>
        <w:t xml:space="preserve"> current Status: </w:t>
      </w:r>
      <w:r>
        <w:rPr>
          <w:rFonts w:ascii="Times New Roman" w:hAnsi="Times New Roman" w:cs="Times New Roman"/>
        </w:rPr>
        <w:t>P</w:t>
      </w:r>
      <w:r w:rsidRPr="001C7D9E">
        <w:rPr>
          <w:rFonts w:ascii="Times New Roman" w:hAnsi="Times New Roman" w:cs="Times New Roman"/>
        </w:rPr>
        <w:t>ass</w:t>
      </w:r>
      <w:r>
        <w:rPr>
          <w:rFonts w:ascii="Times New Roman" w:hAnsi="Times New Roman" w:cs="Times New Roman"/>
        </w:rPr>
        <w:t>ed the proposal defense on November 11</w:t>
      </w:r>
      <w:r w:rsidRPr="00B01E97">
        <w:rPr>
          <w:rFonts w:ascii="Times New Roman" w:hAnsi="Times New Roman" w:cs="Times New Roman"/>
          <w:vertAlign w:val="superscript"/>
        </w:rPr>
        <w:t>th</w:t>
      </w:r>
      <w:r>
        <w:rPr>
          <w:rFonts w:ascii="Times New Roman" w:hAnsi="Times New Roman" w:cs="Times New Roman"/>
        </w:rPr>
        <w:t>, 2021 (GR-37)</w:t>
      </w:r>
    </w:p>
    <w:p w14:paraId="73B3B77D" w14:textId="1F447AE0" w:rsidR="001314BA" w:rsidRPr="000D2B25" w:rsidRDefault="001314BA" w:rsidP="001314B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Thesis title</w:t>
      </w:r>
      <w:r w:rsidRPr="001C7D9E">
        <w:rPr>
          <w:rFonts w:ascii="Times New Roman" w:hAnsi="Times New Roman" w:cs="Times New Roman"/>
        </w:rPr>
        <w:t>:</w:t>
      </w:r>
      <w:r>
        <w:rPr>
          <w:rFonts w:ascii="Times New Roman" w:hAnsi="Times New Roman" w:cs="Times New Roman"/>
        </w:rPr>
        <w:t xml:space="preserve"> </w:t>
      </w:r>
      <w:r w:rsidRPr="000D2B25">
        <w:rPr>
          <w:rFonts w:ascii="Times New Roman" w:hAnsi="Times New Roman" w:cs="Times New Roman"/>
        </w:rPr>
        <w:t xml:space="preserve">REPEAL OR AMEND ANTI-BLASHEMY LAW? </w:t>
      </w:r>
      <w:r w:rsidR="000D2B25" w:rsidRPr="000D2B25">
        <w:rPr>
          <w:rFonts w:ascii="Times New Roman" w:hAnsi="Times New Roman" w:cs="Times New Roman"/>
        </w:rPr>
        <w:t xml:space="preserve">A Socio-Legal Study </w:t>
      </w:r>
      <w:r w:rsidR="000D2B25">
        <w:rPr>
          <w:rFonts w:ascii="Times New Roman" w:hAnsi="Times New Roman" w:cs="Times New Roman"/>
        </w:rPr>
        <w:t>o</w:t>
      </w:r>
      <w:r w:rsidR="000D2B25" w:rsidRPr="000D2B25">
        <w:rPr>
          <w:rFonts w:ascii="Times New Roman" w:hAnsi="Times New Roman" w:cs="Times New Roman"/>
        </w:rPr>
        <w:t xml:space="preserve">f The Enforcement </w:t>
      </w:r>
      <w:r w:rsidR="000D2B25">
        <w:rPr>
          <w:rFonts w:ascii="Times New Roman" w:hAnsi="Times New Roman" w:cs="Times New Roman"/>
        </w:rPr>
        <w:t>o</w:t>
      </w:r>
      <w:r w:rsidR="000D2B25" w:rsidRPr="000D2B25">
        <w:rPr>
          <w:rFonts w:ascii="Times New Roman" w:hAnsi="Times New Roman" w:cs="Times New Roman"/>
        </w:rPr>
        <w:t>f Indonesia’s Anti Blasphemy Law.</w:t>
      </w:r>
    </w:p>
    <w:p w14:paraId="509332A4" w14:textId="77777777" w:rsidR="001314BA" w:rsidRPr="001C7D9E" w:rsidRDefault="001314BA" w:rsidP="001314BA">
      <w:pPr>
        <w:pStyle w:val="ListParagraph"/>
        <w:numPr>
          <w:ilvl w:val="0"/>
          <w:numId w:val="3"/>
        </w:numPr>
        <w:spacing w:line="360" w:lineRule="auto"/>
        <w:jc w:val="both"/>
        <w:rPr>
          <w:rFonts w:ascii="Times New Roman" w:hAnsi="Times New Roman" w:cs="Times New Roman"/>
        </w:rPr>
      </w:pPr>
      <w:r w:rsidRPr="001C7D9E">
        <w:rPr>
          <w:rFonts w:ascii="Times New Roman" w:hAnsi="Times New Roman" w:cs="Times New Roman"/>
        </w:rPr>
        <w:t xml:space="preserve">Name of </w:t>
      </w:r>
      <w:r>
        <w:rPr>
          <w:rFonts w:ascii="Times New Roman" w:hAnsi="Times New Roman" w:cs="Times New Roman"/>
        </w:rPr>
        <w:t xml:space="preserve"> Your </w:t>
      </w:r>
      <w:r w:rsidRPr="001C7D9E">
        <w:rPr>
          <w:rFonts w:ascii="Times New Roman" w:hAnsi="Times New Roman" w:cs="Times New Roman"/>
        </w:rPr>
        <w:t>advisors:</w:t>
      </w:r>
    </w:p>
    <w:p w14:paraId="3A0A9DB6" w14:textId="77777777" w:rsidR="001314BA" w:rsidRPr="001C7D9E" w:rsidRDefault="001314BA" w:rsidP="001314BA">
      <w:pPr>
        <w:pStyle w:val="ListParagraph"/>
        <w:numPr>
          <w:ilvl w:val="0"/>
          <w:numId w:val="4"/>
        </w:numPr>
        <w:spacing w:line="360" w:lineRule="auto"/>
        <w:jc w:val="both"/>
        <w:rPr>
          <w:rFonts w:ascii="Times New Roman" w:hAnsi="Times New Roman" w:cs="Times New Roman"/>
        </w:rPr>
      </w:pPr>
      <w:r w:rsidRPr="001C7D9E">
        <w:rPr>
          <w:rFonts w:ascii="Times New Roman" w:hAnsi="Times New Roman" w:cs="Times New Roman"/>
        </w:rPr>
        <w:t xml:space="preserve">Major Advisor </w:t>
      </w:r>
      <w:r w:rsidRPr="001C7D9E">
        <w:rPr>
          <w:rFonts w:ascii="Times New Roman" w:hAnsi="Times New Roman" w:cs="Times New Roman"/>
        </w:rPr>
        <w:tab/>
        <w:t>: Dr. Michael George</w:t>
      </w:r>
      <w:r>
        <w:rPr>
          <w:rFonts w:ascii="Times New Roman" w:hAnsi="Times New Roman" w:cs="Times New Roman"/>
        </w:rPr>
        <w:t xml:space="preserve"> Hayes</w:t>
      </w:r>
    </w:p>
    <w:p w14:paraId="24E919B9" w14:textId="1CDFF700" w:rsidR="001314BA" w:rsidRPr="00C56643" w:rsidRDefault="001314BA" w:rsidP="00C56643">
      <w:pPr>
        <w:pStyle w:val="ListParagraph"/>
        <w:numPr>
          <w:ilvl w:val="0"/>
          <w:numId w:val="4"/>
        </w:numPr>
        <w:spacing w:line="360" w:lineRule="auto"/>
        <w:jc w:val="both"/>
        <w:rPr>
          <w:rFonts w:ascii="Times New Roman" w:hAnsi="Times New Roman" w:cs="Times New Roman"/>
        </w:rPr>
      </w:pPr>
      <w:r w:rsidRPr="00C56643">
        <w:rPr>
          <w:rFonts w:ascii="Times New Roman" w:hAnsi="Times New Roman" w:cs="Times New Roman"/>
        </w:rPr>
        <w:t>Co-Advisors</w:t>
      </w:r>
      <w:r w:rsidRPr="00C56643">
        <w:rPr>
          <w:rFonts w:ascii="Times New Roman" w:hAnsi="Times New Roman" w:cs="Times New Roman"/>
        </w:rPr>
        <w:tab/>
        <w:t xml:space="preserve">: 1.  Dr. </w:t>
      </w:r>
      <w:proofErr w:type="spellStart"/>
      <w:r w:rsidRPr="00C56643">
        <w:rPr>
          <w:rFonts w:ascii="Times New Roman" w:hAnsi="Times New Roman" w:cs="Times New Roman"/>
        </w:rPr>
        <w:t>Sriprapha</w:t>
      </w:r>
      <w:proofErr w:type="spellEnd"/>
      <w:r w:rsidRPr="00C56643">
        <w:rPr>
          <w:rFonts w:ascii="Times New Roman" w:hAnsi="Times New Roman" w:cs="Times New Roman"/>
        </w:rPr>
        <w:t xml:space="preserve"> </w:t>
      </w:r>
      <w:proofErr w:type="spellStart"/>
      <w:r w:rsidRPr="00C56643">
        <w:rPr>
          <w:rFonts w:ascii="Times New Roman" w:hAnsi="Times New Roman" w:cs="Times New Roman"/>
        </w:rPr>
        <w:t>Petcharamesree</w:t>
      </w:r>
      <w:proofErr w:type="spellEnd"/>
      <w:r w:rsidR="00C56643" w:rsidRPr="00C56643">
        <w:rPr>
          <w:rFonts w:ascii="Times New Roman" w:hAnsi="Times New Roman" w:cs="Times New Roman"/>
        </w:rPr>
        <w:t xml:space="preserve">; </w:t>
      </w:r>
      <w:r w:rsidRPr="00C56643">
        <w:rPr>
          <w:rFonts w:ascii="Times New Roman" w:hAnsi="Times New Roman" w:cs="Times New Roman"/>
        </w:rPr>
        <w:t xml:space="preserve">2.  Dr. </w:t>
      </w:r>
      <w:proofErr w:type="spellStart"/>
      <w:r w:rsidRPr="00C56643">
        <w:rPr>
          <w:rFonts w:ascii="Times New Roman" w:hAnsi="Times New Roman" w:cs="Times New Roman"/>
        </w:rPr>
        <w:t>Amalinda</w:t>
      </w:r>
      <w:proofErr w:type="spellEnd"/>
      <w:r w:rsidRPr="00C56643">
        <w:rPr>
          <w:rFonts w:ascii="Times New Roman" w:hAnsi="Times New Roman" w:cs="Times New Roman"/>
        </w:rPr>
        <w:t xml:space="preserve"> </w:t>
      </w:r>
      <w:proofErr w:type="spellStart"/>
      <w:r w:rsidRPr="00C56643">
        <w:rPr>
          <w:rFonts w:ascii="Times New Roman" w:hAnsi="Times New Roman" w:cs="Times New Roman"/>
        </w:rPr>
        <w:t>Saviran</w:t>
      </w:r>
      <w:r w:rsidR="00E15895" w:rsidRPr="00C56643">
        <w:rPr>
          <w:rFonts w:ascii="Times New Roman" w:hAnsi="Times New Roman" w:cs="Times New Roman"/>
        </w:rPr>
        <w:t>i</w:t>
      </w:r>
      <w:proofErr w:type="spellEnd"/>
    </w:p>
    <w:p w14:paraId="1D8CA50D" w14:textId="77777777" w:rsidR="001314BA" w:rsidRDefault="001314BA" w:rsidP="001314B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Please write the progress that you have made since you finished course work/ passed qualifying examination (or revision of papers for those who have not completed yet).</w:t>
      </w:r>
    </w:p>
    <w:p w14:paraId="0A57E053" w14:textId="6A97B8FC" w:rsidR="00BD246E" w:rsidRPr="00BD246E" w:rsidRDefault="008D4B82" w:rsidP="00BD246E">
      <w:pPr>
        <w:pStyle w:val="ListParagraph"/>
        <w:spacing w:line="360" w:lineRule="auto"/>
        <w:jc w:val="both"/>
        <w:rPr>
          <w:rFonts w:ascii="Times New Roman" w:hAnsi="Times New Roman" w:cs="Times New Roman"/>
        </w:rPr>
      </w:pPr>
      <w:r w:rsidRPr="0052784E">
        <w:rPr>
          <w:rFonts w:ascii="Times New Roman" w:hAnsi="Times New Roman" w:cs="Times New Roman"/>
        </w:rPr>
        <w:t xml:space="preserve">Following the suggestion of the Advisor, </w:t>
      </w:r>
      <w:r w:rsidR="008C3DA5">
        <w:rPr>
          <w:rFonts w:ascii="Times New Roman" w:hAnsi="Times New Roman" w:cs="Times New Roman"/>
        </w:rPr>
        <w:t xml:space="preserve">as the result of the study of literature reviews, </w:t>
      </w:r>
      <w:r w:rsidR="007E3B84" w:rsidRPr="0052784E">
        <w:rPr>
          <w:rFonts w:ascii="Times New Roman" w:hAnsi="Times New Roman" w:cs="Times New Roman"/>
        </w:rPr>
        <w:t xml:space="preserve">I have </w:t>
      </w:r>
      <w:r w:rsidR="00B06283" w:rsidRPr="0052784E">
        <w:rPr>
          <w:rFonts w:ascii="Times New Roman" w:hAnsi="Times New Roman" w:cs="Times New Roman"/>
        </w:rPr>
        <w:t xml:space="preserve">wrote </w:t>
      </w:r>
      <w:r w:rsidR="00925A0B" w:rsidRPr="0052784E">
        <w:rPr>
          <w:rFonts w:ascii="Times New Roman" w:hAnsi="Times New Roman" w:cs="Times New Roman"/>
        </w:rPr>
        <w:t xml:space="preserve">various papers, </w:t>
      </w:r>
      <w:r w:rsidR="00AB187E" w:rsidRPr="0052784E">
        <w:rPr>
          <w:rFonts w:ascii="Times New Roman" w:hAnsi="Times New Roman" w:cs="Times New Roman"/>
        </w:rPr>
        <w:t xml:space="preserve">joint </w:t>
      </w:r>
      <w:r w:rsidR="00925A0B" w:rsidRPr="0052784E">
        <w:rPr>
          <w:rFonts w:ascii="Times New Roman" w:hAnsi="Times New Roman" w:cs="Times New Roman"/>
        </w:rPr>
        <w:t>the</w:t>
      </w:r>
      <w:r w:rsidR="00AB187E" w:rsidRPr="0052784E">
        <w:rPr>
          <w:rFonts w:ascii="Times New Roman" w:hAnsi="Times New Roman" w:cs="Times New Roman"/>
        </w:rPr>
        <w:t xml:space="preserve"> international conference</w:t>
      </w:r>
      <w:r w:rsidR="00925A0B" w:rsidRPr="0052784E">
        <w:rPr>
          <w:rFonts w:ascii="Times New Roman" w:hAnsi="Times New Roman" w:cs="Times New Roman"/>
        </w:rPr>
        <w:t>s</w:t>
      </w:r>
      <w:r w:rsidR="00AB187E" w:rsidRPr="0052784E">
        <w:rPr>
          <w:rFonts w:ascii="Times New Roman" w:hAnsi="Times New Roman" w:cs="Times New Roman"/>
        </w:rPr>
        <w:t xml:space="preserve"> that relevant </w:t>
      </w:r>
      <w:r w:rsidR="00E15895" w:rsidRPr="0052784E">
        <w:rPr>
          <w:rFonts w:ascii="Times New Roman" w:hAnsi="Times New Roman" w:cs="Times New Roman"/>
        </w:rPr>
        <w:t xml:space="preserve">to </w:t>
      </w:r>
      <w:r w:rsidR="00AB187E" w:rsidRPr="0052784E">
        <w:rPr>
          <w:rFonts w:ascii="Times New Roman" w:hAnsi="Times New Roman" w:cs="Times New Roman"/>
        </w:rPr>
        <w:t xml:space="preserve">my thesis. So far, I have </w:t>
      </w:r>
      <w:r w:rsidR="007E3B84" w:rsidRPr="0052784E">
        <w:rPr>
          <w:rFonts w:ascii="Times New Roman" w:hAnsi="Times New Roman" w:cs="Times New Roman"/>
        </w:rPr>
        <w:t>published two journals indexed by Scopus</w:t>
      </w:r>
      <w:r w:rsidR="00E15895" w:rsidRPr="0052784E">
        <w:rPr>
          <w:rFonts w:ascii="Times New Roman" w:hAnsi="Times New Roman" w:cs="Times New Roman"/>
        </w:rPr>
        <w:t>. O</w:t>
      </w:r>
      <w:r w:rsidR="00AB187E" w:rsidRPr="0052784E">
        <w:rPr>
          <w:rFonts w:ascii="Times New Roman" w:hAnsi="Times New Roman" w:cs="Times New Roman"/>
        </w:rPr>
        <w:t xml:space="preserve">n January 26, 2021, my paper </w:t>
      </w:r>
      <w:r w:rsidR="00FF499F" w:rsidRPr="0052784E">
        <w:rPr>
          <w:rFonts w:ascii="Times New Roman" w:hAnsi="Times New Roman" w:cs="Times New Roman"/>
        </w:rPr>
        <w:t xml:space="preserve">is </w:t>
      </w:r>
      <w:r w:rsidR="00B06283" w:rsidRPr="0052784E">
        <w:rPr>
          <w:rFonts w:ascii="Times New Roman" w:hAnsi="Times New Roman" w:cs="Times New Roman"/>
        </w:rPr>
        <w:t xml:space="preserve">published </w:t>
      </w:r>
      <w:r w:rsidR="00AB187E" w:rsidRPr="0052784E">
        <w:rPr>
          <w:rFonts w:ascii="Times New Roman" w:hAnsi="Times New Roman" w:cs="Times New Roman"/>
        </w:rPr>
        <w:t>by De Gruyter</w:t>
      </w:r>
      <w:r w:rsidR="00E15895" w:rsidRPr="0052784E">
        <w:rPr>
          <w:rFonts w:ascii="Times New Roman" w:hAnsi="Times New Roman" w:cs="Times New Roman"/>
        </w:rPr>
        <w:t xml:space="preserve"> - </w:t>
      </w:r>
      <w:r w:rsidR="00B06283" w:rsidRPr="0052784E">
        <w:rPr>
          <w:rFonts w:ascii="Times New Roman" w:hAnsi="Times New Roman" w:cs="Times New Roman"/>
        </w:rPr>
        <w:t>Muslim World Journal of Human Rights</w:t>
      </w:r>
      <w:r w:rsidR="006636D1" w:rsidRPr="0052784E">
        <w:rPr>
          <w:rFonts w:ascii="Times New Roman" w:hAnsi="Times New Roman" w:cs="Times New Roman"/>
        </w:rPr>
        <w:t xml:space="preserve"> Vo. 18 No. 1, 2021, p. 133-165</w:t>
      </w:r>
      <w:r w:rsidR="00B06283" w:rsidRPr="0052784E">
        <w:rPr>
          <w:rFonts w:ascii="Times New Roman" w:hAnsi="Times New Roman" w:cs="Times New Roman"/>
        </w:rPr>
        <w:t xml:space="preserve">, with the title “Blasphemy Law as a Structural Violence: A </w:t>
      </w:r>
      <w:r w:rsidR="00AB187E" w:rsidRPr="0052784E">
        <w:rPr>
          <w:rFonts w:ascii="Times New Roman" w:hAnsi="Times New Roman" w:cs="Times New Roman"/>
        </w:rPr>
        <w:t>Challenge</w:t>
      </w:r>
      <w:r w:rsidR="00B06283" w:rsidRPr="0052784E">
        <w:rPr>
          <w:rFonts w:ascii="Times New Roman" w:hAnsi="Times New Roman" w:cs="Times New Roman"/>
        </w:rPr>
        <w:t xml:space="preserve"> for Maintaining Sustainable Peace.”</w:t>
      </w:r>
      <w:r w:rsidR="006636D1" w:rsidRPr="0052784E">
        <w:rPr>
          <w:rFonts w:ascii="Times New Roman" w:hAnsi="Times New Roman" w:cs="Times New Roman"/>
        </w:rPr>
        <w:t xml:space="preserve"> </w:t>
      </w:r>
      <w:hyperlink r:id="rId5" w:tgtFrame="_blank" w:history="1">
        <w:r w:rsidR="00AB187E" w:rsidRPr="008C3DA5">
          <w:rPr>
            <w:rFonts w:ascii="Times New Roman" w:eastAsia="Times New Roman" w:hAnsi="Times New Roman" w:cs="Times New Roman"/>
            <w:color w:val="2F5496" w:themeColor="accent1" w:themeShade="BF"/>
            <w:u w:val="single"/>
            <w:lang w:val="en-ID" w:eastAsia="en-GB"/>
          </w:rPr>
          <w:t>https://doi.org/10.</w:t>
        </w:r>
        <w:r w:rsidR="00AB187E" w:rsidRPr="008C3DA5">
          <w:rPr>
            <w:rFonts w:ascii="Times New Roman" w:eastAsia="Times New Roman" w:hAnsi="Times New Roman" w:cs="Times New Roman"/>
            <w:color w:val="2F5496" w:themeColor="accent1" w:themeShade="BF"/>
            <w:u w:val="single"/>
            <w:lang w:val="en-ID" w:eastAsia="en-GB"/>
          </w:rPr>
          <w:t>1</w:t>
        </w:r>
        <w:r w:rsidR="00AB187E" w:rsidRPr="008C3DA5">
          <w:rPr>
            <w:rFonts w:ascii="Times New Roman" w:eastAsia="Times New Roman" w:hAnsi="Times New Roman" w:cs="Times New Roman"/>
            <w:color w:val="2F5496" w:themeColor="accent1" w:themeShade="BF"/>
            <w:u w:val="single"/>
            <w:lang w:val="en-ID" w:eastAsia="en-GB"/>
          </w:rPr>
          <w:t>515/mwjhr-</w:t>
        </w:r>
        <w:r w:rsidR="00AB187E" w:rsidRPr="008C3DA5">
          <w:rPr>
            <w:rFonts w:ascii="Times New Roman" w:eastAsia="Times New Roman" w:hAnsi="Times New Roman" w:cs="Times New Roman"/>
            <w:color w:val="2F5496" w:themeColor="accent1" w:themeShade="BF"/>
            <w:u w:val="single"/>
            <w:lang w:val="en-ID" w:eastAsia="en-GB"/>
          </w:rPr>
          <w:t>2</w:t>
        </w:r>
        <w:r w:rsidR="00AB187E" w:rsidRPr="008C3DA5">
          <w:rPr>
            <w:rFonts w:ascii="Times New Roman" w:eastAsia="Times New Roman" w:hAnsi="Times New Roman" w:cs="Times New Roman"/>
            <w:color w:val="2F5496" w:themeColor="accent1" w:themeShade="BF"/>
            <w:u w:val="single"/>
            <w:lang w:val="en-ID" w:eastAsia="en-GB"/>
          </w:rPr>
          <w:t>020-0019</w:t>
        </w:r>
      </w:hyperlink>
      <w:r w:rsidR="006636D1" w:rsidRPr="008C3DA5">
        <w:rPr>
          <w:rFonts w:ascii="Times New Roman" w:eastAsia="Times New Roman" w:hAnsi="Times New Roman" w:cs="Times New Roman"/>
          <w:color w:val="2F5496" w:themeColor="accent1" w:themeShade="BF"/>
          <w:lang w:val="en-ID" w:eastAsia="en-GB"/>
        </w:rPr>
        <w:t xml:space="preserve">. </w:t>
      </w:r>
      <w:r w:rsidR="00E15895" w:rsidRPr="008C3DA5">
        <w:rPr>
          <w:rFonts w:ascii="Times New Roman" w:hAnsi="Times New Roman" w:cs="Times New Roman"/>
        </w:rPr>
        <w:t>In</w:t>
      </w:r>
      <w:r w:rsidR="00BB6396" w:rsidRPr="008C3DA5">
        <w:rPr>
          <w:rFonts w:ascii="Times New Roman" w:hAnsi="Times New Roman" w:cs="Times New Roman"/>
        </w:rPr>
        <w:t xml:space="preserve"> September 2021 </w:t>
      </w:r>
      <w:r w:rsidR="00AB187E" w:rsidRPr="008C3DA5">
        <w:rPr>
          <w:rFonts w:ascii="Times New Roman" w:hAnsi="Times New Roman" w:cs="Times New Roman"/>
        </w:rPr>
        <w:t>my paper was selected</w:t>
      </w:r>
      <w:r w:rsidR="00AB187E" w:rsidRPr="0052784E">
        <w:rPr>
          <w:rFonts w:ascii="Times New Roman" w:hAnsi="Times New Roman" w:cs="Times New Roman"/>
        </w:rPr>
        <w:t xml:space="preserve"> to be presented at International Conference </w:t>
      </w:r>
      <w:r w:rsidR="00BB6396" w:rsidRPr="0052784E">
        <w:rPr>
          <w:rFonts w:ascii="Times New Roman" w:hAnsi="Times New Roman" w:cs="Times New Roman"/>
        </w:rPr>
        <w:t xml:space="preserve">“Constitutional Court, Religion, and Constitutional Rights Protection” </w:t>
      </w:r>
      <w:r w:rsidR="00AB187E" w:rsidRPr="0052784E">
        <w:rPr>
          <w:rFonts w:ascii="Times New Roman" w:hAnsi="Times New Roman" w:cs="Times New Roman"/>
        </w:rPr>
        <w:t>held by the Constitutional Court of Indonesia Republic</w:t>
      </w:r>
      <w:r w:rsidR="00BB6396" w:rsidRPr="0052784E">
        <w:rPr>
          <w:rFonts w:ascii="Times New Roman" w:hAnsi="Times New Roman" w:cs="Times New Roman"/>
        </w:rPr>
        <w:t xml:space="preserve">. </w:t>
      </w:r>
      <w:r w:rsidR="00E15895" w:rsidRPr="0052784E">
        <w:rPr>
          <w:rFonts w:ascii="Times New Roman" w:hAnsi="Times New Roman" w:cs="Times New Roman"/>
        </w:rPr>
        <w:t>In</w:t>
      </w:r>
      <w:r w:rsidR="00BB6396" w:rsidRPr="0052784E">
        <w:rPr>
          <w:rFonts w:ascii="Times New Roman" w:hAnsi="Times New Roman" w:cs="Times New Roman"/>
        </w:rPr>
        <w:t xml:space="preserve"> December 2021 the paper was accepted to be published at Constitutional Reviews</w:t>
      </w:r>
      <w:r w:rsidR="006636D1" w:rsidRPr="0052784E">
        <w:rPr>
          <w:rFonts w:ascii="Times New Roman" w:hAnsi="Times New Roman" w:cs="Times New Roman"/>
        </w:rPr>
        <w:t xml:space="preserve"> Vol. 7 Number 2, 2021</w:t>
      </w:r>
      <w:r w:rsidR="00BB6396" w:rsidRPr="0052784E">
        <w:rPr>
          <w:rFonts w:ascii="Times New Roman" w:hAnsi="Times New Roman" w:cs="Times New Roman"/>
        </w:rPr>
        <w:t xml:space="preserve"> </w:t>
      </w:r>
      <w:hyperlink r:id="rId6" w:history="1">
        <w:r w:rsidR="00F82902" w:rsidRPr="0052784E">
          <w:rPr>
            <w:rStyle w:val="Hyperlink"/>
            <w:rFonts w:ascii="Times New Roman" w:hAnsi="Times New Roman" w:cs="Times New Roman"/>
          </w:rPr>
          <w:t>https://consrev.mkri.id/index.php/const-rev/article/view/724/502</w:t>
        </w:r>
      </w:hyperlink>
      <w:r w:rsidR="0052784E">
        <w:t xml:space="preserve">. </w:t>
      </w:r>
      <w:r w:rsidR="0052784E" w:rsidRPr="008C3DA5">
        <w:rPr>
          <w:rFonts w:ascii="Times New Roman" w:hAnsi="Times New Roman" w:cs="Times New Roman"/>
        </w:rPr>
        <w:t>In</w:t>
      </w:r>
      <w:r w:rsidR="00E15895" w:rsidRPr="008C3DA5">
        <w:rPr>
          <w:rFonts w:ascii="Times New Roman" w:hAnsi="Times New Roman" w:cs="Times New Roman"/>
        </w:rPr>
        <w:t xml:space="preserve"> July 13, 2021</w:t>
      </w:r>
      <w:r w:rsidR="00E15895" w:rsidRPr="0052784E">
        <w:rPr>
          <w:rFonts w:ascii="Times New Roman" w:hAnsi="Times New Roman" w:cs="Times New Roman"/>
        </w:rPr>
        <w:t xml:space="preserve"> my paper with the title </w:t>
      </w:r>
      <w:r w:rsidR="008110A1" w:rsidRPr="0052784E">
        <w:rPr>
          <w:rFonts w:ascii="Times New Roman" w:hAnsi="Times New Roman" w:cs="Times New Roman"/>
        </w:rPr>
        <w:t xml:space="preserve">Introducing The Transcendence Conflict Resolution Approach For Building Mutual Respect Among Religions: </w:t>
      </w:r>
      <w:r w:rsidR="00484912" w:rsidRPr="0052784E">
        <w:rPr>
          <w:rFonts w:ascii="Times New Roman" w:hAnsi="Times New Roman" w:cs="Times New Roman"/>
        </w:rPr>
        <w:t xml:space="preserve">Critiques of the conflict settlement management approach of Shia vs Sunni in </w:t>
      </w:r>
      <w:proofErr w:type="spellStart"/>
      <w:r w:rsidR="00484912" w:rsidRPr="0052784E">
        <w:rPr>
          <w:rFonts w:ascii="Times New Roman" w:hAnsi="Times New Roman" w:cs="Times New Roman"/>
        </w:rPr>
        <w:t>Sampang</w:t>
      </w:r>
      <w:proofErr w:type="spellEnd"/>
      <w:r w:rsidR="00484912" w:rsidRPr="0052784E">
        <w:rPr>
          <w:rFonts w:ascii="Times New Roman" w:hAnsi="Times New Roman" w:cs="Times New Roman"/>
        </w:rPr>
        <w:t>, Indonesia</w:t>
      </w:r>
      <w:r w:rsidR="00484912" w:rsidRPr="0052784E">
        <w:rPr>
          <w:rFonts w:ascii="Times New Roman" w:hAnsi="Times New Roman" w:cs="Times New Roman"/>
        </w:rPr>
        <w:t xml:space="preserve"> </w:t>
      </w:r>
      <w:r w:rsidR="00E15895" w:rsidRPr="0052784E">
        <w:rPr>
          <w:rFonts w:ascii="Times New Roman" w:hAnsi="Times New Roman" w:cs="Times New Roman"/>
        </w:rPr>
        <w:t>presented at</w:t>
      </w:r>
      <w:r w:rsidR="00484912" w:rsidRPr="0052784E">
        <w:rPr>
          <w:rFonts w:ascii="Times New Roman" w:hAnsi="Times New Roman" w:cs="Times New Roman"/>
        </w:rPr>
        <w:t xml:space="preserve"> Online Conference "Religion and the Rule of Law" Towards a Harmonious Relationship in the Era of </w:t>
      </w:r>
      <w:r w:rsidR="00D55A3F" w:rsidRPr="0052784E">
        <w:rPr>
          <w:rFonts w:ascii="Times New Roman" w:hAnsi="Times New Roman" w:cs="Times New Roman"/>
        </w:rPr>
        <w:t>Globalization</w:t>
      </w:r>
      <w:r w:rsidR="00484912" w:rsidRPr="0052784E">
        <w:rPr>
          <w:rFonts w:ascii="Times New Roman" w:hAnsi="Times New Roman" w:cs="Times New Roman"/>
        </w:rPr>
        <w:t xml:space="preserve">", co-hosted by Institute for Global Engagement (IGE), United States, School of Law, Vietnam National University, Hanoi (VNU-LS), International Center for Law and Religion Studies the J. Reuben Clark, BYU Law School, United States, and Faith Centre, London School of Economy (LSE Faith Centre), United Kingdom. </w:t>
      </w:r>
      <w:r w:rsidR="00484912" w:rsidRPr="0052784E">
        <w:rPr>
          <w:rFonts w:ascii="Times New Roman" w:hAnsi="Times New Roman" w:cs="Times New Roman"/>
        </w:rPr>
        <w:t xml:space="preserve">This paper has been accepted and ongoing to be published in </w:t>
      </w:r>
      <w:r w:rsidR="00484912" w:rsidRPr="0052784E">
        <w:rPr>
          <w:rFonts w:ascii="Times New Roman" w:hAnsi="Times New Roman" w:cs="Times New Roman"/>
        </w:rPr>
        <w:lastRenderedPageBreak/>
        <w:t xml:space="preserve">the form of preceding. </w:t>
      </w:r>
      <w:r w:rsidR="0052784E">
        <w:t>Then, s</w:t>
      </w:r>
      <w:r w:rsidR="008110A1" w:rsidRPr="0052784E">
        <w:rPr>
          <w:rFonts w:ascii="Times New Roman" w:hAnsi="Times New Roman" w:cs="Times New Roman"/>
        </w:rPr>
        <w:t xml:space="preserve">ince </w:t>
      </w:r>
      <w:r w:rsidR="00BD246E" w:rsidRPr="00BD246E">
        <w:rPr>
          <w:rFonts w:ascii="Times New Roman" w:hAnsi="Times New Roman" w:cs="Times New Roman"/>
        </w:rPr>
        <w:t>February 2022, after I got the Certificate of Approval (COA) from the IPSR-IRB Committee, I did field research or interviews with all key persons and respondents that I needed, collected the secondary data. Currently, I am classifying and analyzing the data and writing up the Chapters of my thesis.</w:t>
      </w:r>
    </w:p>
    <w:p w14:paraId="45D72170" w14:textId="2A1A7F71" w:rsidR="00F82902" w:rsidRPr="00BD246E" w:rsidRDefault="001314BA" w:rsidP="00BD246E">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If you already passed the qualifying exam, have you registered for Thesis Course? If You haven’t defended your thesis proposal, when do you plan to defend it</w:t>
      </w:r>
      <w:r w:rsidRPr="008110A1">
        <w:rPr>
          <w:rFonts w:ascii="Times New Roman" w:hAnsi="Times New Roman" w:cs="Times New Roman"/>
        </w:rPr>
        <w:t>?</w:t>
      </w:r>
      <w:r w:rsidR="008110A1" w:rsidRPr="008110A1">
        <w:rPr>
          <w:rFonts w:ascii="Times New Roman" w:hAnsi="Times New Roman" w:cs="Times New Roman"/>
        </w:rPr>
        <w:t xml:space="preserve"> </w:t>
      </w:r>
      <w:r w:rsidRPr="008110A1">
        <w:rPr>
          <w:rFonts w:ascii="Times New Roman" w:hAnsi="Times New Roman" w:cs="Times New Roman"/>
        </w:rPr>
        <w:t>I have passed the proposal defense on November 11</w:t>
      </w:r>
      <w:r w:rsidRPr="008110A1">
        <w:rPr>
          <w:rFonts w:ascii="Times New Roman" w:hAnsi="Times New Roman" w:cs="Times New Roman"/>
          <w:vertAlign w:val="superscript"/>
        </w:rPr>
        <w:t>th</w:t>
      </w:r>
      <w:r w:rsidRPr="008110A1">
        <w:rPr>
          <w:rFonts w:ascii="Times New Roman" w:hAnsi="Times New Roman" w:cs="Times New Roman"/>
        </w:rPr>
        <w:t xml:space="preserve"> 2021 (GR-37). </w:t>
      </w:r>
      <w:r w:rsidR="00BD246E" w:rsidRPr="00BD246E">
        <w:rPr>
          <w:rFonts w:ascii="Times New Roman" w:hAnsi="Times New Roman" w:cs="Times New Roman"/>
        </w:rPr>
        <w:t>February 2022, after I got the Certificate of Approval (COA) from the IPSR-IRB Committee, I did field research or interviews with all key persons and respondents that I needed, collected the secondary data. Currently, I am classifying and analyzing the data and writing up the Chapters of my thesis.</w:t>
      </w:r>
    </w:p>
    <w:p w14:paraId="73A3D5C9" w14:textId="66DDAA1F" w:rsidR="003841E2" w:rsidRPr="008110A1" w:rsidRDefault="001314BA" w:rsidP="008110A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How often do you currently contact your prospective thesis advisors? When did the last time when you contact/ discuss your advisors about thesis progress?</w:t>
      </w:r>
      <w:r w:rsidR="008110A1">
        <w:rPr>
          <w:rFonts w:ascii="Times New Roman" w:hAnsi="Times New Roman" w:cs="Times New Roman"/>
        </w:rPr>
        <w:t xml:space="preserve"> The last semester I spent my time to do a filed research.</w:t>
      </w:r>
      <w:r w:rsidR="00EF577E" w:rsidRPr="008110A1">
        <w:rPr>
          <w:rFonts w:ascii="Times New Roman" w:hAnsi="Times New Roman" w:cs="Times New Roman"/>
        </w:rPr>
        <w:t xml:space="preserve"> The last time I made a contact with my advisors about the progress of my thesis was this week (May 6</w:t>
      </w:r>
      <w:r w:rsidR="00EF577E" w:rsidRPr="008110A1">
        <w:rPr>
          <w:rFonts w:ascii="Times New Roman" w:hAnsi="Times New Roman" w:cs="Times New Roman"/>
          <w:vertAlign w:val="superscript"/>
        </w:rPr>
        <w:t>th</w:t>
      </w:r>
      <w:r w:rsidR="00EF577E" w:rsidRPr="008110A1">
        <w:rPr>
          <w:rFonts w:ascii="Times New Roman" w:hAnsi="Times New Roman" w:cs="Times New Roman"/>
        </w:rPr>
        <w:t xml:space="preserve">, 2022). </w:t>
      </w:r>
    </w:p>
    <w:p w14:paraId="604869D8" w14:textId="77777777" w:rsidR="0052784E" w:rsidRDefault="001314BA" w:rsidP="008110A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Do you have any problem/ obstacle to make progress? If so, what are they and what assistance do you need from the Program or your advisors in order to solve these problems?</w:t>
      </w:r>
      <w:r w:rsidR="008110A1">
        <w:rPr>
          <w:rFonts w:ascii="Times New Roman" w:hAnsi="Times New Roman" w:cs="Times New Roman"/>
        </w:rPr>
        <w:t xml:space="preserve"> </w:t>
      </w:r>
    </w:p>
    <w:p w14:paraId="0E3745ED" w14:textId="77777777" w:rsidR="0052784E" w:rsidRDefault="004D5CCB" w:rsidP="0052784E">
      <w:pPr>
        <w:pStyle w:val="ListParagraph"/>
        <w:spacing w:line="360" w:lineRule="auto"/>
        <w:jc w:val="both"/>
        <w:rPr>
          <w:rFonts w:ascii="Times New Roman" w:hAnsi="Times New Roman" w:cs="Times New Roman"/>
        </w:rPr>
      </w:pPr>
      <w:r w:rsidRPr="008110A1">
        <w:rPr>
          <w:rFonts w:ascii="Times New Roman" w:hAnsi="Times New Roman" w:cs="Times New Roman"/>
        </w:rPr>
        <w:t>First of all, during the Covid-19 Pandemic it was quite challenging to have an agreement to do interviews with all key persons and respondents. Some of them were quite welcome to do zoom interviews</w:t>
      </w:r>
      <w:r w:rsidR="00B33893" w:rsidRPr="008110A1">
        <w:rPr>
          <w:rFonts w:ascii="Times New Roman" w:hAnsi="Times New Roman" w:cs="Times New Roman"/>
        </w:rPr>
        <w:t xml:space="preserve"> either one or one interviews or through focus group of discussions</w:t>
      </w:r>
      <w:r w:rsidRPr="008110A1">
        <w:rPr>
          <w:rFonts w:ascii="Times New Roman" w:hAnsi="Times New Roman" w:cs="Times New Roman"/>
        </w:rPr>
        <w:t>. But, some of them</w:t>
      </w:r>
      <w:r w:rsidR="002A3718" w:rsidRPr="008110A1">
        <w:rPr>
          <w:rFonts w:ascii="Times New Roman" w:hAnsi="Times New Roman" w:cs="Times New Roman"/>
        </w:rPr>
        <w:t xml:space="preserve">, particularly from the Government institutions </w:t>
      </w:r>
      <w:r w:rsidRPr="008110A1">
        <w:rPr>
          <w:rFonts w:ascii="Times New Roman" w:hAnsi="Times New Roman" w:cs="Times New Roman"/>
        </w:rPr>
        <w:t xml:space="preserve">were keep delay </w:t>
      </w:r>
      <w:r w:rsidR="002A3718" w:rsidRPr="008110A1">
        <w:rPr>
          <w:rFonts w:ascii="Times New Roman" w:hAnsi="Times New Roman" w:cs="Times New Roman"/>
        </w:rPr>
        <w:t xml:space="preserve">for several months </w:t>
      </w:r>
      <w:r w:rsidRPr="008110A1">
        <w:rPr>
          <w:rFonts w:ascii="Times New Roman" w:hAnsi="Times New Roman" w:cs="Times New Roman"/>
        </w:rPr>
        <w:t>to schedule the interviews with me</w:t>
      </w:r>
      <w:r w:rsidR="002A3718" w:rsidRPr="008110A1">
        <w:rPr>
          <w:rFonts w:ascii="Times New Roman" w:hAnsi="Times New Roman" w:cs="Times New Roman"/>
        </w:rPr>
        <w:t xml:space="preserve"> because of many reasons</w:t>
      </w:r>
      <w:r w:rsidRPr="008110A1">
        <w:rPr>
          <w:rFonts w:ascii="Times New Roman" w:hAnsi="Times New Roman" w:cs="Times New Roman"/>
        </w:rPr>
        <w:t xml:space="preserve">. Then, </w:t>
      </w:r>
      <w:r w:rsidR="002A3718" w:rsidRPr="008110A1">
        <w:rPr>
          <w:rFonts w:ascii="Times New Roman" w:hAnsi="Times New Roman" w:cs="Times New Roman"/>
        </w:rPr>
        <w:t xml:space="preserve">some respondents did not give any respond. To solve these problems, </w:t>
      </w:r>
      <w:r w:rsidR="00B33893" w:rsidRPr="008110A1">
        <w:rPr>
          <w:rFonts w:ascii="Times New Roman" w:hAnsi="Times New Roman" w:cs="Times New Roman"/>
        </w:rPr>
        <w:t xml:space="preserve">I tried to search </w:t>
      </w:r>
      <w:r w:rsidR="00F94D1A" w:rsidRPr="008110A1">
        <w:rPr>
          <w:rFonts w:ascii="Times New Roman" w:hAnsi="Times New Roman" w:cs="Times New Roman"/>
        </w:rPr>
        <w:t>their official YouTube channel</w:t>
      </w:r>
      <w:r w:rsidR="00B33893" w:rsidRPr="008110A1">
        <w:rPr>
          <w:rFonts w:ascii="Times New Roman" w:hAnsi="Times New Roman" w:cs="Times New Roman"/>
        </w:rPr>
        <w:t xml:space="preserve"> </w:t>
      </w:r>
      <w:r w:rsidR="00F94D1A" w:rsidRPr="008110A1">
        <w:rPr>
          <w:rFonts w:ascii="Times New Roman" w:hAnsi="Times New Roman" w:cs="Times New Roman"/>
        </w:rPr>
        <w:t xml:space="preserve">and from the </w:t>
      </w:r>
      <w:r w:rsidR="00B33893" w:rsidRPr="008110A1">
        <w:rPr>
          <w:rFonts w:ascii="Times New Roman" w:hAnsi="Times New Roman" w:cs="Times New Roman"/>
        </w:rPr>
        <w:t xml:space="preserve">media </w:t>
      </w:r>
      <w:r w:rsidR="00F94D1A" w:rsidRPr="008110A1">
        <w:rPr>
          <w:rFonts w:ascii="Times New Roman" w:hAnsi="Times New Roman" w:cs="Times New Roman"/>
        </w:rPr>
        <w:t xml:space="preserve">news to </w:t>
      </w:r>
      <w:r w:rsidR="00F94D1A" w:rsidRPr="008110A1">
        <w:rPr>
          <w:rFonts w:ascii="Times New Roman" w:hAnsi="Times New Roman" w:cs="Times New Roman"/>
        </w:rPr>
        <w:t xml:space="preserve">understand their </w:t>
      </w:r>
      <w:r w:rsidR="00F94D1A" w:rsidRPr="008110A1">
        <w:rPr>
          <w:rFonts w:ascii="Times New Roman" w:hAnsi="Times New Roman" w:cs="Times New Roman"/>
        </w:rPr>
        <w:t xml:space="preserve">relevant </w:t>
      </w:r>
      <w:r w:rsidR="00F94D1A" w:rsidRPr="008110A1">
        <w:rPr>
          <w:rFonts w:ascii="Times New Roman" w:hAnsi="Times New Roman" w:cs="Times New Roman"/>
        </w:rPr>
        <w:t>thoughts</w:t>
      </w:r>
      <w:r w:rsidR="003841E2" w:rsidRPr="008110A1">
        <w:rPr>
          <w:rFonts w:ascii="Times New Roman" w:hAnsi="Times New Roman" w:cs="Times New Roman"/>
        </w:rPr>
        <w:t xml:space="preserve"> about the enforcement of the Indonesia’s Ant Blasphemy Laws</w:t>
      </w:r>
      <w:r w:rsidR="008110A1">
        <w:rPr>
          <w:rFonts w:ascii="Times New Roman" w:hAnsi="Times New Roman" w:cs="Times New Roman"/>
        </w:rPr>
        <w:t xml:space="preserve"> and </w:t>
      </w:r>
      <w:r w:rsidR="00F94D1A" w:rsidRPr="008110A1">
        <w:rPr>
          <w:rFonts w:ascii="Times New Roman" w:hAnsi="Times New Roman" w:cs="Times New Roman"/>
        </w:rPr>
        <w:t xml:space="preserve">collected the secondary data from the Court verdicts through the Court directory to understand the Judge’s considerations about the case studies. </w:t>
      </w:r>
    </w:p>
    <w:p w14:paraId="7D478B9A" w14:textId="40D751BA" w:rsidR="001314BA" w:rsidRPr="00EF577E" w:rsidRDefault="00F94D1A" w:rsidP="0052784E">
      <w:pPr>
        <w:pStyle w:val="ListParagraph"/>
        <w:spacing w:line="360" w:lineRule="auto"/>
        <w:ind w:firstLine="720"/>
        <w:jc w:val="both"/>
        <w:rPr>
          <w:rFonts w:ascii="Times New Roman" w:hAnsi="Times New Roman" w:cs="Times New Roman"/>
        </w:rPr>
      </w:pPr>
      <w:r w:rsidRPr="0052784E">
        <w:rPr>
          <w:rFonts w:ascii="Times New Roman" w:hAnsi="Times New Roman" w:cs="Times New Roman"/>
        </w:rPr>
        <w:t>Since</w:t>
      </w:r>
      <w:r w:rsidR="004D5CCB" w:rsidRPr="0052784E">
        <w:rPr>
          <w:rFonts w:ascii="Times New Roman" w:hAnsi="Times New Roman" w:cs="Times New Roman"/>
        </w:rPr>
        <w:t xml:space="preserve"> </w:t>
      </w:r>
      <w:r w:rsidR="006A3347" w:rsidRPr="0052784E">
        <w:rPr>
          <w:rFonts w:ascii="Times New Roman" w:hAnsi="Times New Roman" w:cs="Times New Roman"/>
        </w:rPr>
        <w:t xml:space="preserve">I need to earn extra funds to be able </w:t>
      </w:r>
      <w:r w:rsidR="00BD41F5" w:rsidRPr="0052784E">
        <w:rPr>
          <w:rFonts w:ascii="Times New Roman" w:hAnsi="Times New Roman" w:cs="Times New Roman"/>
        </w:rPr>
        <w:t xml:space="preserve">to </w:t>
      </w:r>
      <w:r w:rsidR="006A3347" w:rsidRPr="0052784E">
        <w:rPr>
          <w:rFonts w:ascii="Times New Roman" w:hAnsi="Times New Roman" w:cs="Times New Roman"/>
        </w:rPr>
        <w:t>do field research and collect the data</w:t>
      </w:r>
      <w:r w:rsidRPr="0052784E">
        <w:rPr>
          <w:rFonts w:ascii="Times New Roman" w:hAnsi="Times New Roman" w:cs="Times New Roman"/>
        </w:rPr>
        <w:t>, I had no choice rather than agreed to back my teaching activities while doing</w:t>
      </w:r>
      <w:r w:rsidR="006A3347" w:rsidRPr="0052784E">
        <w:rPr>
          <w:rFonts w:ascii="Times New Roman" w:hAnsi="Times New Roman" w:cs="Times New Roman"/>
        </w:rPr>
        <w:t xml:space="preserve"> on my thesis</w:t>
      </w:r>
      <w:r w:rsidR="003841E2" w:rsidRPr="0052784E">
        <w:rPr>
          <w:rFonts w:ascii="Times New Roman" w:hAnsi="Times New Roman" w:cs="Times New Roman"/>
        </w:rPr>
        <w:t xml:space="preserve">. I am also </w:t>
      </w:r>
      <w:r w:rsidR="00BD41F5" w:rsidRPr="0052784E">
        <w:rPr>
          <w:rFonts w:ascii="Times New Roman" w:hAnsi="Times New Roman" w:cs="Times New Roman"/>
        </w:rPr>
        <w:t>doing</w:t>
      </w:r>
      <w:r w:rsidR="006A3347" w:rsidRPr="0052784E">
        <w:rPr>
          <w:rFonts w:ascii="Times New Roman" w:hAnsi="Times New Roman" w:cs="Times New Roman"/>
        </w:rPr>
        <w:t xml:space="preserve"> two research collaboration </w:t>
      </w:r>
      <w:r w:rsidR="00BD41F5" w:rsidRPr="0052784E">
        <w:rPr>
          <w:rFonts w:ascii="Times New Roman" w:hAnsi="Times New Roman" w:cs="Times New Roman"/>
        </w:rPr>
        <w:t xml:space="preserve">projects. These activities sometime distract my focus to make quick progress on my thesis. </w:t>
      </w:r>
      <w:r w:rsidR="001314BA" w:rsidRPr="0052784E">
        <w:rPr>
          <w:rFonts w:ascii="Times New Roman" w:hAnsi="Times New Roman" w:cs="Times New Roman"/>
        </w:rPr>
        <w:t>Major Advisor and all co-advisors are so much helpful and very supportive.</w:t>
      </w:r>
      <w:r w:rsidR="004D5CCB" w:rsidRPr="0052784E">
        <w:rPr>
          <w:rFonts w:ascii="Times New Roman" w:hAnsi="Times New Roman" w:cs="Times New Roman"/>
        </w:rPr>
        <w:t xml:space="preserve"> The give quick responds to </w:t>
      </w:r>
      <w:r w:rsidR="003841E2" w:rsidRPr="0052784E">
        <w:rPr>
          <w:rFonts w:ascii="Times New Roman" w:hAnsi="Times New Roman" w:cs="Times New Roman"/>
        </w:rPr>
        <w:t xml:space="preserve">emails and give some helpful </w:t>
      </w:r>
      <w:r w:rsidR="003841E2" w:rsidRPr="0052784E">
        <w:rPr>
          <w:rFonts w:ascii="Times New Roman" w:hAnsi="Times New Roman" w:cs="Times New Roman"/>
        </w:rPr>
        <w:lastRenderedPageBreak/>
        <w:t>suggestions or share a relevant information that the students needed.</w:t>
      </w:r>
      <w:r w:rsidR="004D5CCB" w:rsidRPr="0052784E">
        <w:rPr>
          <w:rFonts w:ascii="Times New Roman" w:hAnsi="Times New Roman" w:cs="Times New Roman"/>
        </w:rPr>
        <w:t xml:space="preserve"> </w:t>
      </w:r>
      <w:r w:rsidR="001314BA" w:rsidRPr="0052784E">
        <w:rPr>
          <w:rFonts w:ascii="Times New Roman" w:hAnsi="Times New Roman" w:cs="Times New Roman"/>
        </w:rPr>
        <w:t xml:space="preserve"> The Program is also very helpful in providing some information I need. </w:t>
      </w:r>
    </w:p>
    <w:p w14:paraId="3CC39B64" w14:textId="77777777" w:rsidR="001314BA" w:rsidRDefault="001314BA" w:rsidP="001314B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Please write your work plan from the current status to the next step for next 6 months - 1 year.</w:t>
      </w:r>
    </w:p>
    <w:p w14:paraId="58A4838D" w14:textId="4A1546D7" w:rsidR="001314BA" w:rsidRPr="00194DFA" w:rsidRDefault="003841E2" w:rsidP="0052784E">
      <w:pPr>
        <w:spacing w:line="360" w:lineRule="auto"/>
        <w:ind w:left="720" w:firstLine="720"/>
        <w:jc w:val="both"/>
      </w:pPr>
      <w:r w:rsidRPr="0052784E">
        <w:t xml:space="preserve">After I got </w:t>
      </w:r>
      <w:r w:rsidRPr="0052784E">
        <w:t>the Certificate of Approval (COA) from the IPSR-IRB Committee</w:t>
      </w:r>
      <w:r w:rsidRPr="0052784E">
        <w:t xml:space="preserve"> at February 2022</w:t>
      </w:r>
      <w:r w:rsidRPr="0052784E">
        <w:t xml:space="preserve">, I </w:t>
      </w:r>
      <w:r w:rsidRPr="0052784E">
        <w:t>was</w:t>
      </w:r>
      <w:r w:rsidRPr="0052784E">
        <w:t xml:space="preserve"> conduct</w:t>
      </w:r>
      <w:r w:rsidRPr="0052784E">
        <w:t>ing</w:t>
      </w:r>
      <w:r w:rsidRPr="0052784E">
        <w:t xml:space="preserve"> data gathering and interviewing all respondents and experts. </w:t>
      </w:r>
      <w:r w:rsidR="0007160A" w:rsidRPr="0052784E">
        <w:t xml:space="preserve">Since February 2022, </w:t>
      </w:r>
      <w:r w:rsidR="00C734DA" w:rsidRPr="0052784E">
        <w:t xml:space="preserve">during the Omicron Pandemic, </w:t>
      </w:r>
      <w:r w:rsidR="0007160A" w:rsidRPr="0052784E">
        <w:t xml:space="preserve">I have sent emails with all attachments letters from IRB Committee or made phone calls to asked them to be my respondents. Some of them were quite welcome and helpful. However, some of the respondents keep delay to make a schedule for interview and some of them did not give any respond. </w:t>
      </w:r>
      <w:r w:rsidR="00C734DA" w:rsidRPr="0052784E">
        <w:t xml:space="preserve">Therefore, for some respondents that not be able to be interviewed, I am deciding to search their official YouTube channel or collect the media news to understand their thoughts about the enforcement of the Indonesia’s anti blasphemy law. </w:t>
      </w:r>
      <w:r w:rsidR="000D2B25" w:rsidRPr="0052784E">
        <w:t>I have interviewed</w:t>
      </w:r>
      <w:r w:rsidR="000D2B25">
        <w:t xml:space="preserve"> 20 respondents</w:t>
      </w:r>
      <w:r w:rsidR="000D2B25" w:rsidRPr="0052784E">
        <w:t>.</w:t>
      </w:r>
      <w:r w:rsidR="000D2B25">
        <w:t xml:space="preserve"> </w:t>
      </w:r>
      <w:r w:rsidR="00C734DA" w:rsidRPr="0052784E">
        <w:t xml:space="preserve">I also collected the secondary data from the Court verdicts through the Court directory to understand the Judge’s considerations about the case studies. </w:t>
      </w:r>
      <w:r w:rsidR="00C734DA" w:rsidRPr="0052784E">
        <w:t xml:space="preserve">Now, I am on the process of classifying the data to be analyzed to answer my research questions. </w:t>
      </w:r>
      <w:r w:rsidRPr="0052784E">
        <w:t xml:space="preserve">While doing the data gathering, I </w:t>
      </w:r>
      <w:r w:rsidR="00C734DA" w:rsidRPr="0052784E">
        <w:t>am</w:t>
      </w:r>
      <w:r w:rsidRPr="0052784E">
        <w:t xml:space="preserve"> writing </w:t>
      </w:r>
      <w:r w:rsidR="00C734DA" w:rsidRPr="0052784E">
        <w:t xml:space="preserve">up </w:t>
      </w:r>
      <w:r w:rsidRPr="0052784E">
        <w:t xml:space="preserve">the </w:t>
      </w:r>
      <w:r w:rsidR="00194DFA" w:rsidRPr="0052784E">
        <w:t xml:space="preserve">draft of </w:t>
      </w:r>
      <w:r w:rsidR="00C734DA" w:rsidRPr="0052784E">
        <w:t xml:space="preserve">Chapter I, </w:t>
      </w:r>
      <w:r w:rsidRPr="0052784E">
        <w:t xml:space="preserve">Chapter II </w:t>
      </w:r>
      <w:r w:rsidR="00C734DA" w:rsidRPr="0052784E">
        <w:t>and Chapter III</w:t>
      </w:r>
      <w:r w:rsidRPr="0052784E">
        <w:t xml:space="preserve">. </w:t>
      </w:r>
      <w:r w:rsidR="00194DFA" w:rsidRPr="0052784E">
        <w:t xml:space="preserve">I need to all drafts to my Supervisor and Co Advisors probably in May or June 2022. </w:t>
      </w:r>
      <w:r w:rsidRPr="0052784E">
        <w:t xml:space="preserve">Then, </w:t>
      </w:r>
      <w:r w:rsidR="00194DFA" w:rsidRPr="0052784E">
        <w:t>on July to</w:t>
      </w:r>
      <w:r w:rsidR="008D4B82" w:rsidRPr="0052784E">
        <w:t xml:space="preserve"> September</w:t>
      </w:r>
      <w:r w:rsidR="00194DFA" w:rsidRPr="0052784E">
        <w:t xml:space="preserve"> </w:t>
      </w:r>
      <w:r w:rsidRPr="0052784E">
        <w:t xml:space="preserve">I will start writing </w:t>
      </w:r>
      <w:r w:rsidR="00194DFA" w:rsidRPr="0052784E">
        <w:t xml:space="preserve">up </w:t>
      </w:r>
      <w:r w:rsidRPr="0052784E">
        <w:t>Chapter IV, V, and VI</w:t>
      </w:r>
      <w:r w:rsidR="008D4B82" w:rsidRPr="0052784E">
        <w:t xml:space="preserve"> and consults with my Advisors</w:t>
      </w:r>
      <w:r w:rsidRPr="0052784E">
        <w:t xml:space="preserve">. </w:t>
      </w:r>
      <w:r w:rsidR="007E3B84" w:rsidRPr="0052784E">
        <w:t xml:space="preserve">During this time, I want to write another publication at Scopus Indexed Journal. </w:t>
      </w:r>
      <w:r w:rsidRPr="0052784E">
        <w:t>At the end of th</w:t>
      </w:r>
      <w:r w:rsidR="002C5AB6">
        <w:t>is</w:t>
      </w:r>
      <w:r w:rsidRPr="0052784E">
        <w:t xml:space="preserve"> year 2022</w:t>
      </w:r>
      <w:r w:rsidR="002C5AB6">
        <w:t>,</w:t>
      </w:r>
      <w:r w:rsidRPr="0052784E">
        <w:t xml:space="preserve"> hopefully I can apply </w:t>
      </w:r>
      <w:r w:rsidR="002C5AB6">
        <w:t>for and do</w:t>
      </w:r>
      <w:r w:rsidRPr="0052784E">
        <w:t xml:space="preserve"> my Thesis </w:t>
      </w:r>
      <w:proofErr w:type="spellStart"/>
      <w:r w:rsidR="00E15AFF">
        <w:t>d</w:t>
      </w:r>
      <w:r w:rsidRPr="0052784E">
        <w:t>efense</w:t>
      </w:r>
      <w:proofErr w:type="spellEnd"/>
      <w:r w:rsidRPr="0052784E">
        <w:t>.</w:t>
      </w:r>
    </w:p>
    <w:p w14:paraId="3A57AB8A" w14:textId="77777777" w:rsidR="001314BA" w:rsidRPr="00DF4C95" w:rsidRDefault="001314BA" w:rsidP="001314BA">
      <w:pPr>
        <w:pStyle w:val="ListParagraph"/>
        <w:spacing w:line="360" w:lineRule="auto"/>
        <w:jc w:val="both"/>
        <w:rPr>
          <w:rFonts w:ascii="Times New Roman" w:hAnsi="Times New Roman" w:cs="Times New Roman"/>
        </w:rPr>
      </w:pPr>
      <w:r>
        <w:rPr>
          <w:rFonts w:ascii="Times New Roman" w:hAnsi="Times New Roman" w:cs="Times New Roman"/>
        </w:rPr>
        <w:t>My next plan for next 6 months to 1 year:</w:t>
      </w:r>
    </w:p>
    <w:tbl>
      <w:tblPr>
        <w:tblStyle w:val="TableGrid"/>
        <w:tblW w:w="0" w:type="auto"/>
        <w:tblInd w:w="720" w:type="dxa"/>
        <w:tblLook w:val="04A0" w:firstRow="1" w:lastRow="0" w:firstColumn="1" w:lastColumn="0" w:noHBand="0" w:noVBand="1"/>
      </w:tblPr>
      <w:tblGrid>
        <w:gridCol w:w="571"/>
        <w:gridCol w:w="3033"/>
        <w:gridCol w:w="385"/>
        <w:gridCol w:w="402"/>
        <w:gridCol w:w="437"/>
        <w:gridCol w:w="353"/>
        <w:gridCol w:w="373"/>
        <w:gridCol w:w="456"/>
        <w:gridCol w:w="456"/>
        <w:gridCol w:w="456"/>
        <w:gridCol w:w="373"/>
        <w:gridCol w:w="445"/>
        <w:gridCol w:w="445"/>
        <w:gridCol w:w="445"/>
      </w:tblGrid>
      <w:tr w:rsidR="007E3B84" w:rsidRPr="00BA02B2" w14:paraId="15350739" w14:textId="77777777" w:rsidTr="007E3B84">
        <w:tc>
          <w:tcPr>
            <w:tcW w:w="571" w:type="dxa"/>
            <w:vMerge w:val="restart"/>
          </w:tcPr>
          <w:p w14:paraId="505C9583" w14:textId="77777777" w:rsidR="001314BA" w:rsidRPr="00BA02B2" w:rsidRDefault="001314BA" w:rsidP="0052784E">
            <w:pPr>
              <w:pStyle w:val="ListParagraph"/>
              <w:ind w:left="0"/>
              <w:jc w:val="center"/>
              <w:rPr>
                <w:rFonts w:ascii="Times New Roman" w:hAnsi="Times New Roman" w:cs="Times New Roman"/>
                <w:b/>
                <w:bCs/>
              </w:rPr>
            </w:pPr>
            <w:r w:rsidRPr="00BA02B2">
              <w:rPr>
                <w:rFonts w:ascii="Times New Roman" w:hAnsi="Times New Roman" w:cs="Times New Roman"/>
                <w:b/>
                <w:bCs/>
              </w:rPr>
              <w:t>No.</w:t>
            </w:r>
          </w:p>
        </w:tc>
        <w:tc>
          <w:tcPr>
            <w:tcW w:w="3033" w:type="dxa"/>
            <w:vMerge w:val="restart"/>
          </w:tcPr>
          <w:p w14:paraId="0AE0AE44" w14:textId="77777777" w:rsidR="001314BA" w:rsidRPr="00BA02B2" w:rsidRDefault="001314BA" w:rsidP="0052784E">
            <w:pPr>
              <w:pStyle w:val="ListParagraph"/>
              <w:ind w:left="0"/>
              <w:jc w:val="center"/>
              <w:rPr>
                <w:rFonts w:ascii="Times New Roman" w:hAnsi="Times New Roman" w:cs="Times New Roman"/>
                <w:b/>
                <w:bCs/>
              </w:rPr>
            </w:pPr>
            <w:r w:rsidRPr="00BA02B2">
              <w:rPr>
                <w:rFonts w:ascii="Times New Roman" w:hAnsi="Times New Roman" w:cs="Times New Roman"/>
                <w:b/>
                <w:bCs/>
              </w:rPr>
              <w:t>Agenda</w:t>
            </w:r>
          </w:p>
        </w:tc>
        <w:tc>
          <w:tcPr>
            <w:tcW w:w="5026" w:type="dxa"/>
            <w:gridSpan w:val="12"/>
          </w:tcPr>
          <w:p w14:paraId="688A1ADA" w14:textId="70D666F1" w:rsidR="001314BA" w:rsidRPr="00BA02B2" w:rsidRDefault="001314BA" w:rsidP="0052784E">
            <w:pPr>
              <w:pStyle w:val="ListParagraph"/>
              <w:ind w:left="0"/>
              <w:jc w:val="center"/>
              <w:rPr>
                <w:rFonts w:ascii="Times New Roman" w:hAnsi="Times New Roman" w:cs="Times New Roman"/>
                <w:b/>
                <w:bCs/>
              </w:rPr>
            </w:pPr>
            <w:r w:rsidRPr="00BA02B2">
              <w:rPr>
                <w:rFonts w:ascii="Times New Roman" w:hAnsi="Times New Roman" w:cs="Times New Roman"/>
                <w:b/>
                <w:bCs/>
              </w:rPr>
              <w:t>Months</w:t>
            </w:r>
            <w:r w:rsidR="006636D1">
              <w:rPr>
                <w:rFonts w:ascii="Times New Roman" w:hAnsi="Times New Roman" w:cs="Times New Roman"/>
                <w:b/>
                <w:bCs/>
              </w:rPr>
              <w:t xml:space="preserve"> -</w:t>
            </w:r>
          </w:p>
        </w:tc>
      </w:tr>
      <w:tr w:rsidR="00194DFA" w14:paraId="46BE957F" w14:textId="77777777" w:rsidTr="007E3B84">
        <w:tc>
          <w:tcPr>
            <w:tcW w:w="571" w:type="dxa"/>
            <w:vMerge/>
          </w:tcPr>
          <w:p w14:paraId="2E62CA02" w14:textId="77777777" w:rsidR="001314BA" w:rsidRDefault="001314BA" w:rsidP="0052784E">
            <w:pPr>
              <w:pStyle w:val="ListParagraph"/>
              <w:ind w:left="0"/>
              <w:jc w:val="both"/>
              <w:rPr>
                <w:rFonts w:ascii="Times New Roman" w:hAnsi="Times New Roman" w:cs="Times New Roman"/>
              </w:rPr>
            </w:pPr>
          </w:p>
        </w:tc>
        <w:tc>
          <w:tcPr>
            <w:tcW w:w="3033" w:type="dxa"/>
            <w:vMerge/>
          </w:tcPr>
          <w:p w14:paraId="1EEC8053" w14:textId="77777777" w:rsidR="001314BA" w:rsidRDefault="001314BA" w:rsidP="0052784E">
            <w:pPr>
              <w:pStyle w:val="ListParagraph"/>
              <w:ind w:left="0"/>
              <w:jc w:val="both"/>
              <w:rPr>
                <w:rFonts w:ascii="Times New Roman" w:hAnsi="Times New Roman" w:cs="Times New Roman"/>
              </w:rPr>
            </w:pPr>
          </w:p>
        </w:tc>
        <w:tc>
          <w:tcPr>
            <w:tcW w:w="385" w:type="dxa"/>
          </w:tcPr>
          <w:p w14:paraId="7203C292" w14:textId="19868AD5" w:rsidR="001314BA" w:rsidRDefault="00194DFA" w:rsidP="0052784E">
            <w:pPr>
              <w:pStyle w:val="ListParagraph"/>
              <w:ind w:left="0"/>
              <w:jc w:val="both"/>
              <w:rPr>
                <w:rFonts w:ascii="Times New Roman" w:hAnsi="Times New Roman" w:cs="Times New Roman"/>
              </w:rPr>
            </w:pPr>
            <w:r>
              <w:rPr>
                <w:rFonts w:ascii="Times New Roman" w:hAnsi="Times New Roman" w:cs="Times New Roman"/>
              </w:rPr>
              <w:t>5</w:t>
            </w:r>
          </w:p>
        </w:tc>
        <w:tc>
          <w:tcPr>
            <w:tcW w:w="402" w:type="dxa"/>
          </w:tcPr>
          <w:p w14:paraId="154C53C0" w14:textId="711BA38B" w:rsidR="001314BA" w:rsidRDefault="00194DFA" w:rsidP="0052784E">
            <w:pPr>
              <w:pStyle w:val="ListParagraph"/>
              <w:ind w:left="0"/>
              <w:jc w:val="both"/>
              <w:rPr>
                <w:rFonts w:ascii="Times New Roman" w:hAnsi="Times New Roman" w:cs="Times New Roman"/>
              </w:rPr>
            </w:pPr>
            <w:r>
              <w:rPr>
                <w:rFonts w:ascii="Times New Roman" w:hAnsi="Times New Roman" w:cs="Times New Roman"/>
              </w:rPr>
              <w:t>6</w:t>
            </w:r>
          </w:p>
        </w:tc>
        <w:tc>
          <w:tcPr>
            <w:tcW w:w="437" w:type="dxa"/>
          </w:tcPr>
          <w:p w14:paraId="2C35B834" w14:textId="4D0DD9B4" w:rsidR="001314BA" w:rsidRDefault="00194DFA" w:rsidP="0052784E">
            <w:pPr>
              <w:pStyle w:val="ListParagraph"/>
              <w:ind w:left="0"/>
              <w:jc w:val="both"/>
              <w:rPr>
                <w:rFonts w:ascii="Times New Roman" w:hAnsi="Times New Roman" w:cs="Times New Roman"/>
              </w:rPr>
            </w:pPr>
            <w:r>
              <w:rPr>
                <w:rFonts w:ascii="Times New Roman" w:hAnsi="Times New Roman" w:cs="Times New Roman"/>
              </w:rPr>
              <w:t>7</w:t>
            </w:r>
          </w:p>
        </w:tc>
        <w:tc>
          <w:tcPr>
            <w:tcW w:w="353" w:type="dxa"/>
          </w:tcPr>
          <w:p w14:paraId="23E8795C" w14:textId="04DC2F9D" w:rsidR="001314BA" w:rsidRDefault="00194DFA" w:rsidP="0052784E">
            <w:pPr>
              <w:pStyle w:val="ListParagraph"/>
              <w:ind w:left="0"/>
              <w:jc w:val="both"/>
              <w:rPr>
                <w:rFonts w:ascii="Times New Roman" w:hAnsi="Times New Roman" w:cs="Times New Roman"/>
              </w:rPr>
            </w:pPr>
            <w:r>
              <w:rPr>
                <w:rFonts w:ascii="Times New Roman" w:hAnsi="Times New Roman" w:cs="Times New Roman"/>
              </w:rPr>
              <w:t>8</w:t>
            </w:r>
          </w:p>
        </w:tc>
        <w:tc>
          <w:tcPr>
            <w:tcW w:w="373" w:type="dxa"/>
          </w:tcPr>
          <w:p w14:paraId="2884896D" w14:textId="496DC145" w:rsidR="001314BA" w:rsidRDefault="00194DFA" w:rsidP="0052784E">
            <w:pPr>
              <w:pStyle w:val="ListParagraph"/>
              <w:ind w:left="0"/>
              <w:jc w:val="both"/>
              <w:rPr>
                <w:rFonts w:ascii="Times New Roman" w:hAnsi="Times New Roman" w:cs="Times New Roman"/>
              </w:rPr>
            </w:pPr>
            <w:r>
              <w:rPr>
                <w:rFonts w:ascii="Times New Roman" w:hAnsi="Times New Roman" w:cs="Times New Roman"/>
              </w:rPr>
              <w:t>9</w:t>
            </w:r>
          </w:p>
        </w:tc>
        <w:tc>
          <w:tcPr>
            <w:tcW w:w="456" w:type="dxa"/>
          </w:tcPr>
          <w:p w14:paraId="7F98ED9D" w14:textId="0E15CE04" w:rsidR="001314BA" w:rsidRDefault="00194DFA" w:rsidP="0052784E">
            <w:pPr>
              <w:pStyle w:val="ListParagraph"/>
              <w:ind w:left="0"/>
              <w:jc w:val="both"/>
              <w:rPr>
                <w:rFonts w:ascii="Times New Roman" w:hAnsi="Times New Roman" w:cs="Times New Roman"/>
              </w:rPr>
            </w:pPr>
            <w:r>
              <w:rPr>
                <w:rFonts w:ascii="Times New Roman" w:hAnsi="Times New Roman" w:cs="Times New Roman"/>
              </w:rPr>
              <w:t>10</w:t>
            </w:r>
          </w:p>
        </w:tc>
        <w:tc>
          <w:tcPr>
            <w:tcW w:w="456" w:type="dxa"/>
          </w:tcPr>
          <w:p w14:paraId="28E0AA21" w14:textId="17CD60C5" w:rsidR="001314BA" w:rsidRDefault="00194DFA" w:rsidP="0052784E">
            <w:pPr>
              <w:pStyle w:val="ListParagraph"/>
              <w:ind w:left="0"/>
              <w:jc w:val="both"/>
              <w:rPr>
                <w:rFonts w:ascii="Times New Roman" w:hAnsi="Times New Roman" w:cs="Times New Roman"/>
              </w:rPr>
            </w:pPr>
            <w:r>
              <w:rPr>
                <w:rFonts w:ascii="Times New Roman" w:hAnsi="Times New Roman" w:cs="Times New Roman"/>
              </w:rPr>
              <w:t>11</w:t>
            </w:r>
          </w:p>
        </w:tc>
        <w:tc>
          <w:tcPr>
            <w:tcW w:w="456" w:type="dxa"/>
          </w:tcPr>
          <w:p w14:paraId="4DEB84D6" w14:textId="45D69C7F" w:rsidR="001314BA" w:rsidRDefault="00194DFA" w:rsidP="0052784E">
            <w:pPr>
              <w:pStyle w:val="ListParagraph"/>
              <w:ind w:left="0"/>
              <w:jc w:val="both"/>
              <w:rPr>
                <w:rFonts w:ascii="Times New Roman" w:hAnsi="Times New Roman" w:cs="Times New Roman"/>
              </w:rPr>
            </w:pPr>
            <w:r>
              <w:rPr>
                <w:rFonts w:ascii="Times New Roman" w:hAnsi="Times New Roman" w:cs="Times New Roman"/>
              </w:rPr>
              <w:t>12</w:t>
            </w:r>
          </w:p>
        </w:tc>
        <w:tc>
          <w:tcPr>
            <w:tcW w:w="373" w:type="dxa"/>
          </w:tcPr>
          <w:p w14:paraId="5F53DF34" w14:textId="599A9B5B" w:rsidR="001314BA" w:rsidRDefault="00194DFA" w:rsidP="0052784E">
            <w:pPr>
              <w:pStyle w:val="ListParagraph"/>
              <w:ind w:left="0"/>
              <w:jc w:val="both"/>
              <w:rPr>
                <w:rFonts w:ascii="Times New Roman" w:hAnsi="Times New Roman" w:cs="Times New Roman"/>
              </w:rPr>
            </w:pPr>
            <w:r>
              <w:rPr>
                <w:rFonts w:ascii="Times New Roman" w:hAnsi="Times New Roman" w:cs="Times New Roman"/>
              </w:rPr>
              <w:t>1</w:t>
            </w:r>
          </w:p>
        </w:tc>
        <w:tc>
          <w:tcPr>
            <w:tcW w:w="445" w:type="dxa"/>
          </w:tcPr>
          <w:p w14:paraId="2FA6C973" w14:textId="08C0A8EF" w:rsidR="001314BA" w:rsidRDefault="00194DFA" w:rsidP="0052784E">
            <w:pPr>
              <w:pStyle w:val="ListParagraph"/>
              <w:ind w:left="0"/>
              <w:jc w:val="both"/>
              <w:rPr>
                <w:rFonts w:ascii="Times New Roman" w:hAnsi="Times New Roman" w:cs="Times New Roman"/>
              </w:rPr>
            </w:pPr>
            <w:r>
              <w:rPr>
                <w:rFonts w:ascii="Times New Roman" w:hAnsi="Times New Roman" w:cs="Times New Roman"/>
              </w:rPr>
              <w:t>2</w:t>
            </w:r>
          </w:p>
        </w:tc>
        <w:tc>
          <w:tcPr>
            <w:tcW w:w="445" w:type="dxa"/>
          </w:tcPr>
          <w:p w14:paraId="2C8B0869" w14:textId="2290B82A" w:rsidR="001314BA" w:rsidRDefault="00194DFA" w:rsidP="0052784E">
            <w:pPr>
              <w:pStyle w:val="ListParagraph"/>
              <w:ind w:left="0"/>
              <w:jc w:val="both"/>
              <w:rPr>
                <w:rFonts w:ascii="Times New Roman" w:hAnsi="Times New Roman" w:cs="Times New Roman"/>
              </w:rPr>
            </w:pPr>
            <w:r>
              <w:rPr>
                <w:rFonts w:ascii="Times New Roman" w:hAnsi="Times New Roman" w:cs="Times New Roman"/>
              </w:rPr>
              <w:t>3</w:t>
            </w:r>
          </w:p>
        </w:tc>
        <w:tc>
          <w:tcPr>
            <w:tcW w:w="445" w:type="dxa"/>
          </w:tcPr>
          <w:p w14:paraId="6CCE707E" w14:textId="08A2E04C" w:rsidR="001314BA" w:rsidRDefault="00194DFA" w:rsidP="0052784E">
            <w:pPr>
              <w:pStyle w:val="ListParagraph"/>
              <w:ind w:left="0"/>
              <w:jc w:val="both"/>
              <w:rPr>
                <w:rFonts w:ascii="Times New Roman" w:hAnsi="Times New Roman" w:cs="Times New Roman"/>
              </w:rPr>
            </w:pPr>
            <w:r>
              <w:rPr>
                <w:rFonts w:ascii="Times New Roman" w:hAnsi="Times New Roman" w:cs="Times New Roman"/>
              </w:rPr>
              <w:t>4</w:t>
            </w:r>
          </w:p>
        </w:tc>
      </w:tr>
      <w:tr w:rsidR="007E3B84" w14:paraId="278B6B55" w14:textId="77777777" w:rsidTr="007E3B84">
        <w:tc>
          <w:tcPr>
            <w:tcW w:w="571" w:type="dxa"/>
          </w:tcPr>
          <w:p w14:paraId="21D74B36" w14:textId="0E816D47" w:rsidR="007E3B84" w:rsidRDefault="007E3B84" w:rsidP="0052784E">
            <w:pPr>
              <w:pStyle w:val="ListParagraph"/>
              <w:ind w:left="0"/>
              <w:jc w:val="both"/>
              <w:rPr>
                <w:rFonts w:ascii="Times New Roman" w:hAnsi="Times New Roman" w:cs="Times New Roman"/>
              </w:rPr>
            </w:pPr>
            <w:r>
              <w:rPr>
                <w:rFonts w:ascii="Times New Roman" w:hAnsi="Times New Roman" w:cs="Times New Roman"/>
              </w:rPr>
              <w:t>1.</w:t>
            </w:r>
          </w:p>
        </w:tc>
        <w:tc>
          <w:tcPr>
            <w:tcW w:w="3033" w:type="dxa"/>
          </w:tcPr>
          <w:p w14:paraId="5B6D1987" w14:textId="55E0E01C" w:rsidR="007E3B84" w:rsidRDefault="007E3B84" w:rsidP="0052784E">
            <w:pPr>
              <w:pStyle w:val="ListParagraph"/>
              <w:ind w:left="0"/>
              <w:jc w:val="both"/>
              <w:rPr>
                <w:rFonts w:ascii="Times New Roman" w:hAnsi="Times New Roman" w:cs="Times New Roman"/>
              </w:rPr>
            </w:pPr>
            <w:r>
              <w:rPr>
                <w:rFonts w:ascii="Times New Roman" w:hAnsi="Times New Roman" w:cs="Times New Roman"/>
              </w:rPr>
              <w:t>Collecting additional data from secondary resources</w:t>
            </w:r>
          </w:p>
        </w:tc>
        <w:tc>
          <w:tcPr>
            <w:tcW w:w="385" w:type="dxa"/>
            <w:shd w:val="clear" w:color="auto" w:fill="AEAAAA" w:themeFill="background2" w:themeFillShade="BF"/>
          </w:tcPr>
          <w:p w14:paraId="037931C1" w14:textId="77777777" w:rsidR="007E3B84" w:rsidRDefault="007E3B84" w:rsidP="0052784E">
            <w:pPr>
              <w:pStyle w:val="ListParagraph"/>
              <w:ind w:left="0"/>
              <w:jc w:val="both"/>
              <w:rPr>
                <w:rFonts w:ascii="Times New Roman" w:hAnsi="Times New Roman" w:cs="Times New Roman"/>
              </w:rPr>
            </w:pPr>
          </w:p>
        </w:tc>
        <w:tc>
          <w:tcPr>
            <w:tcW w:w="402" w:type="dxa"/>
            <w:shd w:val="clear" w:color="auto" w:fill="auto"/>
          </w:tcPr>
          <w:p w14:paraId="5B766731" w14:textId="77777777" w:rsidR="007E3B84" w:rsidRDefault="007E3B84" w:rsidP="0052784E">
            <w:pPr>
              <w:pStyle w:val="ListParagraph"/>
              <w:ind w:left="0"/>
              <w:jc w:val="both"/>
              <w:rPr>
                <w:rFonts w:ascii="Times New Roman" w:hAnsi="Times New Roman" w:cs="Times New Roman"/>
              </w:rPr>
            </w:pPr>
          </w:p>
        </w:tc>
        <w:tc>
          <w:tcPr>
            <w:tcW w:w="437" w:type="dxa"/>
          </w:tcPr>
          <w:p w14:paraId="6861B7D6" w14:textId="77777777" w:rsidR="007E3B84" w:rsidRDefault="007E3B84" w:rsidP="0052784E">
            <w:pPr>
              <w:pStyle w:val="ListParagraph"/>
              <w:ind w:left="0"/>
              <w:jc w:val="both"/>
              <w:rPr>
                <w:rFonts w:ascii="Times New Roman" w:hAnsi="Times New Roman" w:cs="Times New Roman"/>
              </w:rPr>
            </w:pPr>
          </w:p>
        </w:tc>
        <w:tc>
          <w:tcPr>
            <w:tcW w:w="353" w:type="dxa"/>
          </w:tcPr>
          <w:p w14:paraId="07D6824F" w14:textId="77777777" w:rsidR="007E3B84" w:rsidRDefault="007E3B84" w:rsidP="0052784E">
            <w:pPr>
              <w:pStyle w:val="ListParagraph"/>
              <w:ind w:left="0"/>
              <w:jc w:val="both"/>
              <w:rPr>
                <w:rFonts w:ascii="Times New Roman" w:hAnsi="Times New Roman" w:cs="Times New Roman"/>
              </w:rPr>
            </w:pPr>
          </w:p>
        </w:tc>
        <w:tc>
          <w:tcPr>
            <w:tcW w:w="373" w:type="dxa"/>
          </w:tcPr>
          <w:p w14:paraId="4B51C3F3" w14:textId="77777777" w:rsidR="007E3B84" w:rsidRDefault="007E3B84" w:rsidP="0052784E">
            <w:pPr>
              <w:pStyle w:val="ListParagraph"/>
              <w:ind w:left="0"/>
              <w:jc w:val="both"/>
              <w:rPr>
                <w:rFonts w:ascii="Times New Roman" w:hAnsi="Times New Roman" w:cs="Times New Roman"/>
              </w:rPr>
            </w:pPr>
          </w:p>
        </w:tc>
        <w:tc>
          <w:tcPr>
            <w:tcW w:w="456" w:type="dxa"/>
          </w:tcPr>
          <w:p w14:paraId="1AD72469" w14:textId="77777777" w:rsidR="007E3B84" w:rsidRDefault="007E3B84" w:rsidP="0052784E">
            <w:pPr>
              <w:pStyle w:val="ListParagraph"/>
              <w:ind w:left="0"/>
              <w:jc w:val="both"/>
              <w:rPr>
                <w:rFonts w:ascii="Times New Roman" w:hAnsi="Times New Roman" w:cs="Times New Roman"/>
              </w:rPr>
            </w:pPr>
          </w:p>
        </w:tc>
        <w:tc>
          <w:tcPr>
            <w:tcW w:w="456" w:type="dxa"/>
          </w:tcPr>
          <w:p w14:paraId="4A9C8F89" w14:textId="77777777" w:rsidR="007E3B84" w:rsidRDefault="007E3B84" w:rsidP="0052784E">
            <w:pPr>
              <w:pStyle w:val="ListParagraph"/>
              <w:ind w:left="0"/>
              <w:jc w:val="both"/>
              <w:rPr>
                <w:rFonts w:ascii="Times New Roman" w:hAnsi="Times New Roman" w:cs="Times New Roman"/>
              </w:rPr>
            </w:pPr>
          </w:p>
        </w:tc>
        <w:tc>
          <w:tcPr>
            <w:tcW w:w="456" w:type="dxa"/>
          </w:tcPr>
          <w:p w14:paraId="733B47DE" w14:textId="77777777" w:rsidR="007E3B84" w:rsidRDefault="007E3B84" w:rsidP="0052784E">
            <w:pPr>
              <w:pStyle w:val="ListParagraph"/>
              <w:ind w:left="0"/>
              <w:jc w:val="both"/>
              <w:rPr>
                <w:rFonts w:ascii="Times New Roman" w:hAnsi="Times New Roman" w:cs="Times New Roman"/>
              </w:rPr>
            </w:pPr>
          </w:p>
        </w:tc>
        <w:tc>
          <w:tcPr>
            <w:tcW w:w="373" w:type="dxa"/>
          </w:tcPr>
          <w:p w14:paraId="44410C54" w14:textId="77777777" w:rsidR="007E3B84" w:rsidRDefault="007E3B84" w:rsidP="0052784E">
            <w:pPr>
              <w:pStyle w:val="ListParagraph"/>
              <w:ind w:left="0"/>
              <w:jc w:val="both"/>
              <w:rPr>
                <w:rFonts w:ascii="Times New Roman" w:hAnsi="Times New Roman" w:cs="Times New Roman"/>
              </w:rPr>
            </w:pPr>
          </w:p>
        </w:tc>
        <w:tc>
          <w:tcPr>
            <w:tcW w:w="445" w:type="dxa"/>
          </w:tcPr>
          <w:p w14:paraId="0E82D5F3" w14:textId="77777777" w:rsidR="007E3B84" w:rsidRDefault="007E3B84" w:rsidP="0052784E">
            <w:pPr>
              <w:pStyle w:val="ListParagraph"/>
              <w:ind w:left="0"/>
              <w:jc w:val="both"/>
              <w:rPr>
                <w:rFonts w:ascii="Times New Roman" w:hAnsi="Times New Roman" w:cs="Times New Roman"/>
              </w:rPr>
            </w:pPr>
          </w:p>
        </w:tc>
        <w:tc>
          <w:tcPr>
            <w:tcW w:w="445" w:type="dxa"/>
          </w:tcPr>
          <w:p w14:paraId="4C56802D" w14:textId="77777777" w:rsidR="007E3B84" w:rsidRDefault="007E3B84" w:rsidP="0052784E">
            <w:pPr>
              <w:pStyle w:val="ListParagraph"/>
              <w:ind w:left="0"/>
              <w:jc w:val="both"/>
              <w:rPr>
                <w:rFonts w:ascii="Times New Roman" w:hAnsi="Times New Roman" w:cs="Times New Roman"/>
              </w:rPr>
            </w:pPr>
          </w:p>
        </w:tc>
        <w:tc>
          <w:tcPr>
            <w:tcW w:w="445" w:type="dxa"/>
          </w:tcPr>
          <w:p w14:paraId="2D802154" w14:textId="77777777" w:rsidR="007E3B84" w:rsidRDefault="007E3B84" w:rsidP="0052784E">
            <w:pPr>
              <w:pStyle w:val="ListParagraph"/>
              <w:ind w:left="0"/>
              <w:jc w:val="both"/>
              <w:rPr>
                <w:rFonts w:ascii="Times New Roman" w:hAnsi="Times New Roman" w:cs="Times New Roman"/>
              </w:rPr>
            </w:pPr>
          </w:p>
        </w:tc>
      </w:tr>
      <w:tr w:rsidR="00194DFA" w14:paraId="4CAC7665" w14:textId="77777777" w:rsidTr="007E3B84">
        <w:tc>
          <w:tcPr>
            <w:tcW w:w="571" w:type="dxa"/>
          </w:tcPr>
          <w:p w14:paraId="187A0F91" w14:textId="30117C07" w:rsidR="001314BA" w:rsidRDefault="007E3B84" w:rsidP="0052784E">
            <w:pPr>
              <w:pStyle w:val="ListParagraph"/>
              <w:ind w:left="0"/>
              <w:jc w:val="both"/>
              <w:rPr>
                <w:rFonts w:ascii="Times New Roman" w:hAnsi="Times New Roman" w:cs="Times New Roman"/>
              </w:rPr>
            </w:pPr>
            <w:r>
              <w:rPr>
                <w:rFonts w:ascii="Times New Roman" w:hAnsi="Times New Roman" w:cs="Times New Roman"/>
              </w:rPr>
              <w:t>2</w:t>
            </w:r>
            <w:r w:rsidR="001314BA">
              <w:rPr>
                <w:rFonts w:ascii="Times New Roman" w:hAnsi="Times New Roman" w:cs="Times New Roman"/>
              </w:rPr>
              <w:t>.</w:t>
            </w:r>
          </w:p>
        </w:tc>
        <w:tc>
          <w:tcPr>
            <w:tcW w:w="3033" w:type="dxa"/>
          </w:tcPr>
          <w:p w14:paraId="1DB3ECC5" w14:textId="35093F6C" w:rsidR="001314BA" w:rsidRDefault="00194DFA" w:rsidP="0052784E">
            <w:pPr>
              <w:pStyle w:val="ListParagraph"/>
              <w:ind w:left="0"/>
              <w:jc w:val="both"/>
              <w:rPr>
                <w:rFonts w:ascii="Times New Roman" w:hAnsi="Times New Roman" w:cs="Times New Roman"/>
              </w:rPr>
            </w:pPr>
            <w:r>
              <w:rPr>
                <w:rFonts w:ascii="Times New Roman" w:hAnsi="Times New Roman" w:cs="Times New Roman"/>
              </w:rPr>
              <w:t xml:space="preserve">Classify the Data </w:t>
            </w:r>
          </w:p>
        </w:tc>
        <w:tc>
          <w:tcPr>
            <w:tcW w:w="385" w:type="dxa"/>
            <w:shd w:val="clear" w:color="auto" w:fill="A5A5A5" w:themeFill="accent3"/>
          </w:tcPr>
          <w:p w14:paraId="1A8EF2CC" w14:textId="77777777" w:rsidR="001314BA" w:rsidRDefault="001314BA" w:rsidP="0052784E">
            <w:pPr>
              <w:pStyle w:val="ListParagraph"/>
              <w:ind w:left="0"/>
              <w:jc w:val="both"/>
              <w:rPr>
                <w:rFonts w:ascii="Times New Roman" w:hAnsi="Times New Roman" w:cs="Times New Roman"/>
              </w:rPr>
            </w:pPr>
          </w:p>
        </w:tc>
        <w:tc>
          <w:tcPr>
            <w:tcW w:w="402" w:type="dxa"/>
            <w:shd w:val="clear" w:color="auto" w:fill="A5A5A5" w:themeFill="accent3"/>
          </w:tcPr>
          <w:p w14:paraId="79053C8B" w14:textId="77777777" w:rsidR="001314BA" w:rsidRDefault="001314BA" w:rsidP="0052784E">
            <w:pPr>
              <w:pStyle w:val="ListParagraph"/>
              <w:ind w:left="0"/>
              <w:jc w:val="both"/>
              <w:rPr>
                <w:rFonts w:ascii="Times New Roman" w:hAnsi="Times New Roman" w:cs="Times New Roman"/>
              </w:rPr>
            </w:pPr>
          </w:p>
        </w:tc>
        <w:tc>
          <w:tcPr>
            <w:tcW w:w="437" w:type="dxa"/>
          </w:tcPr>
          <w:p w14:paraId="58F0A8CA" w14:textId="77777777" w:rsidR="001314BA" w:rsidRDefault="001314BA" w:rsidP="0052784E">
            <w:pPr>
              <w:pStyle w:val="ListParagraph"/>
              <w:ind w:left="0"/>
              <w:jc w:val="both"/>
              <w:rPr>
                <w:rFonts w:ascii="Times New Roman" w:hAnsi="Times New Roman" w:cs="Times New Roman"/>
              </w:rPr>
            </w:pPr>
          </w:p>
        </w:tc>
        <w:tc>
          <w:tcPr>
            <w:tcW w:w="353" w:type="dxa"/>
          </w:tcPr>
          <w:p w14:paraId="238836CF" w14:textId="77777777" w:rsidR="001314BA" w:rsidRDefault="001314BA" w:rsidP="0052784E">
            <w:pPr>
              <w:pStyle w:val="ListParagraph"/>
              <w:ind w:left="0"/>
              <w:jc w:val="both"/>
              <w:rPr>
                <w:rFonts w:ascii="Times New Roman" w:hAnsi="Times New Roman" w:cs="Times New Roman"/>
              </w:rPr>
            </w:pPr>
          </w:p>
        </w:tc>
        <w:tc>
          <w:tcPr>
            <w:tcW w:w="373" w:type="dxa"/>
          </w:tcPr>
          <w:p w14:paraId="3BAB6C7B" w14:textId="77777777" w:rsidR="001314BA" w:rsidRDefault="001314BA" w:rsidP="0052784E">
            <w:pPr>
              <w:pStyle w:val="ListParagraph"/>
              <w:ind w:left="0"/>
              <w:jc w:val="both"/>
              <w:rPr>
                <w:rFonts w:ascii="Times New Roman" w:hAnsi="Times New Roman" w:cs="Times New Roman"/>
              </w:rPr>
            </w:pPr>
          </w:p>
        </w:tc>
        <w:tc>
          <w:tcPr>
            <w:tcW w:w="456" w:type="dxa"/>
          </w:tcPr>
          <w:p w14:paraId="3A6D76E3" w14:textId="77777777" w:rsidR="001314BA" w:rsidRDefault="001314BA" w:rsidP="0052784E">
            <w:pPr>
              <w:pStyle w:val="ListParagraph"/>
              <w:ind w:left="0"/>
              <w:jc w:val="both"/>
              <w:rPr>
                <w:rFonts w:ascii="Times New Roman" w:hAnsi="Times New Roman" w:cs="Times New Roman"/>
              </w:rPr>
            </w:pPr>
          </w:p>
        </w:tc>
        <w:tc>
          <w:tcPr>
            <w:tcW w:w="456" w:type="dxa"/>
          </w:tcPr>
          <w:p w14:paraId="1476B1E4" w14:textId="77777777" w:rsidR="001314BA" w:rsidRDefault="001314BA" w:rsidP="0052784E">
            <w:pPr>
              <w:pStyle w:val="ListParagraph"/>
              <w:ind w:left="0"/>
              <w:jc w:val="both"/>
              <w:rPr>
                <w:rFonts w:ascii="Times New Roman" w:hAnsi="Times New Roman" w:cs="Times New Roman"/>
              </w:rPr>
            </w:pPr>
          </w:p>
        </w:tc>
        <w:tc>
          <w:tcPr>
            <w:tcW w:w="456" w:type="dxa"/>
          </w:tcPr>
          <w:p w14:paraId="28933FFC" w14:textId="77777777" w:rsidR="001314BA" w:rsidRDefault="001314BA" w:rsidP="0052784E">
            <w:pPr>
              <w:pStyle w:val="ListParagraph"/>
              <w:ind w:left="0"/>
              <w:jc w:val="both"/>
              <w:rPr>
                <w:rFonts w:ascii="Times New Roman" w:hAnsi="Times New Roman" w:cs="Times New Roman"/>
              </w:rPr>
            </w:pPr>
          </w:p>
        </w:tc>
        <w:tc>
          <w:tcPr>
            <w:tcW w:w="373" w:type="dxa"/>
          </w:tcPr>
          <w:p w14:paraId="340A7D51" w14:textId="77777777" w:rsidR="001314BA" w:rsidRDefault="001314BA" w:rsidP="0052784E">
            <w:pPr>
              <w:pStyle w:val="ListParagraph"/>
              <w:ind w:left="0"/>
              <w:jc w:val="both"/>
              <w:rPr>
                <w:rFonts w:ascii="Times New Roman" w:hAnsi="Times New Roman" w:cs="Times New Roman"/>
              </w:rPr>
            </w:pPr>
          </w:p>
        </w:tc>
        <w:tc>
          <w:tcPr>
            <w:tcW w:w="445" w:type="dxa"/>
          </w:tcPr>
          <w:p w14:paraId="11764CF1" w14:textId="77777777" w:rsidR="001314BA" w:rsidRDefault="001314BA" w:rsidP="0052784E">
            <w:pPr>
              <w:pStyle w:val="ListParagraph"/>
              <w:ind w:left="0"/>
              <w:jc w:val="both"/>
              <w:rPr>
                <w:rFonts w:ascii="Times New Roman" w:hAnsi="Times New Roman" w:cs="Times New Roman"/>
              </w:rPr>
            </w:pPr>
          </w:p>
        </w:tc>
        <w:tc>
          <w:tcPr>
            <w:tcW w:w="445" w:type="dxa"/>
          </w:tcPr>
          <w:p w14:paraId="02727C17" w14:textId="77777777" w:rsidR="001314BA" w:rsidRDefault="001314BA" w:rsidP="0052784E">
            <w:pPr>
              <w:pStyle w:val="ListParagraph"/>
              <w:ind w:left="0"/>
              <w:jc w:val="both"/>
              <w:rPr>
                <w:rFonts w:ascii="Times New Roman" w:hAnsi="Times New Roman" w:cs="Times New Roman"/>
              </w:rPr>
            </w:pPr>
          </w:p>
        </w:tc>
        <w:tc>
          <w:tcPr>
            <w:tcW w:w="445" w:type="dxa"/>
          </w:tcPr>
          <w:p w14:paraId="7D0F3D38" w14:textId="77777777" w:rsidR="001314BA" w:rsidRDefault="001314BA" w:rsidP="0052784E">
            <w:pPr>
              <w:pStyle w:val="ListParagraph"/>
              <w:ind w:left="0"/>
              <w:jc w:val="both"/>
              <w:rPr>
                <w:rFonts w:ascii="Times New Roman" w:hAnsi="Times New Roman" w:cs="Times New Roman"/>
              </w:rPr>
            </w:pPr>
          </w:p>
        </w:tc>
      </w:tr>
      <w:tr w:rsidR="00194DFA" w14:paraId="19B21A0E" w14:textId="77777777" w:rsidTr="007E3B84">
        <w:tc>
          <w:tcPr>
            <w:tcW w:w="571" w:type="dxa"/>
          </w:tcPr>
          <w:p w14:paraId="0F46E493" w14:textId="2A6161F7" w:rsidR="001314BA" w:rsidRDefault="007E3B84" w:rsidP="0052784E">
            <w:pPr>
              <w:pStyle w:val="ListParagraph"/>
              <w:ind w:left="0"/>
              <w:jc w:val="both"/>
              <w:rPr>
                <w:rFonts w:ascii="Times New Roman" w:hAnsi="Times New Roman" w:cs="Times New Roman"/>
              </w:rPr>
            </w:pPr>
            <w:r>
              <w:rPr>
                <w:rFonts w:ascii="Times New Roman" w:hAnsi="Times New Roman" w:cs="Times New Roman"/>
              </w:rPr>
              <w:t>3</w:t>
            </w:r>
            <w:r w:rsidR="001314BA">
              <w:rPr>
                <w:rFonts w:ascii="Times New Roman" w:hAnsi="Times New Roman" w:cs="Times New Roman"/>
              </w:rPr>
              <w:t>.</w:t>
            </w:r>
          </w:p>
        </w:tc>
        <w:tc>
          <w:tcPr>
            <w:tcW w:w="3033" w:type="dxa"/>
          </w:tcPr>
          <w:p w14:paraId="2DBB93C0" w14:textId="3D589E99" w:rsidR="001314BA" w:rsidRDefault="001314BA" w:rsidP="0052784E">
            <w:pPr>
              <w:pStyle w:val="ListParagraph"/>
              <w:ind w:left="0"/>
              <w:jc w:val="both"/>
              <w:rPr>
                <w:rFonts w:ascii="Times New Roman" w:hAnsi="Times New Roman" w:cs="Times New Roman"/>
              </w:rPr>
            </w:pPr>
            <w:r>
              <w:rPr>
                <w:rFonts w:ascii="Times New Roman" w:hAnsi="Times New Roman" w:cs="Times New Roman"/>
              </w:rPr>
              <w:t xml:space="preserve">Data </w:t>
            </w:r>
            <w:r w:rsidR="00194DFA">
              <w:rPr>
                <w:rFonts w:ascii="Times New Roman" w:hAnsi="Times New Roman" w:cs="Times New Roman"/>
              </w:rPr>
              <w:t>Analysis</w:t>
            </w:r>
          </w:p>
        </w:tc>
        <w:tc>
          <w:tcPr>
            <w:tcW w:w="385" w:type="dxa"/>
            <w:shd w:val="clear" w:color="auto" w:fill="AEAAAA" w:themeFill="background2" w:themeFillShade="BF"/>
          </w:tcPr>
          <w:p w14:paraId="101FF702" w14:textId="77777777" w:rsidR="001314BA" w:rsidRDefault="001314BA" w:rsidP="0052784E">
            <w:pPr>
              <w:pStyle w:val="ListParagraph"/>
              <w:ind w:left="0"/>
              <w:jc w:val="both"/>
              <w:rPr>
                <w:rFonts w:ascii="Times New Roman" w:hAnsi="Times New Roman" w:cs="Times New Roman"/>
              </w:rPr>
            </w:pPr>
          </w:p>
        </w:tc>
        <w:tc>
          <w:tcPr>
            <w:tcW w:w="402" w:type="dxa"/>
            <w:shd w:val="clear" w:color="auto" w:fill="AEAAAA" w:themeFill="background2" w:themeFillShade="BF"/>
          </w:tcPr>
          <w:p w14:paraId="3553BB6E" w14:textId="77777777" w:rsidR="001314BA" w:rsidRDefault="001314BA" w:rsidP="0052784E">
            <w:pPr>
              <w:pStyle w:val="ListParagraph"/>
              <w:ind w:left="0"/>
              <w:jc w:val="both"/>
              <w:rPr>
                <w:rFonts w:ascii="Times New Roman" w:hAnsi="Times New Roman" w:cs="Times New Roman"/>
              </w:rPr>
            </w:pPr>
          </w:p>
        </w:tc>
        <w:tc>
          <w:tcPr>
            <w:tcW w:w="437" w:type="dxa"/>
            <w:shd w:val="clear" w:color="auto" w:fill="AEAAAA" w:themeFill="background2" w:themeFillShade="BF"/>
          </w:tcPr>
          <w:p w14:paraId="684A2B2C" w14:textId="77777777" w:rsidR="001314BA" w:rsidRDefault="001314BA" w:rsidP="0052784E">
            <w:pPr>
              <w:pStyle w:val="ListParagraph"/>
              <w:ind w:left="0"/>
              <w:jc w:val="both"/>
              <w:rPr>
                <w:rFonts w:ascii="Times New Roman" w:hAnsi="Times New Roman" w:cs="Times New Roman"/>
              </w:rPr>
            </w:pPr>
          </w:p>
        </w:tc>
        <w:tc>
          <w:tcPr>
            <w:tcW w:w="353" w:type="dxa"/>
            <w:shd w:val="clear" w:color="auto" w:fill="AEAAAA" w:themeFill="background2" w:themeFillShade="BF"/>
          </w:tcPr>
          <w:p w14:paraId="00672A61" w14:textId="77777777" w:rsidR="001314BA" w:rsidRDefault="001314BA" w:rsidP="0052784E">
            <w:pPr>
              <w:pStyle w:val="ListParagraph"/>
              <w:ind w:left="0"/>
              <w:jc w:val="both"/>
              <w:rPr>
                <w:rFonts w:ascii="Times New Roman" w:hAnsi="Times New Roman" w:cs="Times New Roman"/>
              </w:rPr>
            </w:pPr>
          </w:p>
        </w:tc>
        <w:tc>
          <w:tcPr>
            <w:tcW w:w="373" w:type="dxa"/>
            <w:shd w:val="clear" w:color="auto" w:fill="AEAAAA" w:themeFill="background2" w:themeFillShade="BF"/>
          </w:tcPr>
          <w:p w14:paraId="10D1743A" w14:textId="77777777" w:rsidR="001314BA" w:rsidRDefault="001314BA" w:rsidP="0052784E">
            <w:pPr>
              <w:pStyle w:val="ListParagraph"/>
              <w:ind w:left="0"/>
              <w:jc w:val="both"/>
              <w:rPr>
                <w:rFonts w:ascii="Times New Roman" w:hAnsi="Times New Roman" w:cs="Times New Roman"/>
              </w:rPr>
            </w:pPr>
          </w:p>
        </w:tc>
        <w:tc>
          <w:tcPr>
            <w:tcW w:w="456" w:type="dxa"/>
            <w:shd w:val="clear" w:color="auto" w:fill="AEAAAA" w:themeFill="background2" w:themeFillShade="BF"/>
          </w:tcPr>
          <w:p w14:paraId="4E649642" w14:textId="77777777" w:rsidR="001314BA" w:rsidRDefault="001314BA" w:rsidP="0052784E">
            <w:pPr>
              <w:pStyle w:val="ListParagraph"/>
              <w:ind w:left="0"/>
              <w:jc w:val="both"/>
              <w:rPr>
                <w:rFonts w:ascii="Times New Roman" w:hAnsi="Times New Roman" w:cs="Times New Roman"/>
              </w:rPr>
            </w:pPr>
          </w:p>
        </w:tc>
        <w:tc>
          <w:tcPr>
            <w:tcW w:w="456" w:type="dxa"/>
            <w:shd w:val="clear" w:color="auto" w:fill="auto"/>
          </w:tcPr>
          <w:p w14:paraId="03E54B3C" w14:textId="77777777" w:rsidR="001314BA" w:rsidRDefault="001314BA" w:rsidP="0052784E">
            <w:pPr>
              <w:pStyle w:val="ListParagraph"/>
              <w:ind w:left="0"/>
              <w:jc w:val="both"/>
              <w:rPr>
                <w:rFonts w:ascii="Times New Roman" w:hAnsi="Times New Roman" w:cs="Times New Roman"/>
              </w:rPr>
            </w:pPr>
          </w:p>
        </w:tc>
        <w:tc>
          <w:tcPr>
            <w:tcW w:w="456" w:type="dxa"/>
            <w:shd w:val="clear" w:color="auto" w:fill="auto"/>
          </w:tcPr>
          <w:p w14:paraId="0E840003" w14:textId="77777777" w:rsidR="001314BA" w:rsidRDefault="001314BA" w:rsidP="0052784E">
            <w:pPr>
              <w:pStyle w:val="ListParagraph"/>
              <w:ind w:left="0"/>
              <w:jc w:val="both"/>
              <w:rPr>
                <w:rFonts w:ascii="Times New Roman" w:hAnsi="Times New Roman" w:cs="Times New Roman"/>
              </w:rPr>
            </w:pPr>
          </w:p>
        </w:tc>
        <w:tc>
          <w:tcPr>
            <w:tcW w:w="373" w:type="dxa"/>
            <w:shd w:val="clear" w:color="auto" w:fill="auto"/>
          </w:tcPr>
          <w:p w14:paraId="790123F1" w14:textId="77777777" w:rsidR="001314BA" w:rsidRDefault="001314BA" w:rsidP="0052784E">
            <w:pPr>
              <w:pStyle w:val="ListParagraph"/>
              <w:ind w:left="0"/>
              <w:jc w:val="both"/>
              <w:rPr>
                <w:rFonts w:ascii="Times New Roman" w:hAnsi="Times New Roman" w:cs="Times New Roman"/>
              </w:rPr>
            </w:pPr>
          </w:p>
        </w:tc>
        <w:tc>
          <w:tcPr>
            <w:tcW w:w="445" w:type="dxa"/>
          </w:tcPr>
          <w:p w14:paraId="3BCCBEE0" w14:textId="77777777" w:rsidR="001314BA" w:rsidRDefault="001314BA" w:rsidP="0052784E">
            <w:pPr>
              <w:pStyle w:val="ListParagraph"/>
              <w:ind w:left="0"/>
              <w:jc w:val="both"/>
              <w:rPr>
                <w:rFonts w:ascii="Times New Roman" w:hAnsi="Times New Roman" w:cs="Times New Roman"/>
              </w:rPr>
            </w:pPr>
          </w:p>
        </w:tc>
        <w:tc>
          <w:tcPr>
            <w:tcW w:w="445" w:type="dxa"/>
          </w:tcPr>
          <w:p w14:paraId="38C367A0" w14:textId="77777777" w:rsidR="001314BA" w:rsidRDefault="001314BA" w:rsidP="0052784E">
            <w:pPr>
              <w:pStyle w:val="ListParagraph"/>
              <w:ind w:left="0"/>
              <w:jc w:val="both"/>
              <w:rPr>
                <w:rFonts w:ascii="Times New Roman" w:hAnsi="Times New Roman" w:cs="Times New Roman"/>
              </w:rPr>
            </w:pPr>
          </w:p>
        </w:tc>
        <w:tc>
          <w:tcPr>
            <w:tcW w:w="445" w:type="dxa"/>
          </w:tcPr>
          <w:p w14:paraId="3B6B2D35" w14:textId="77777777" w:rsidR="001314BA" w:rsidRDefault="001314BA" w:rsidP="0052784E">
            <w:pPr>
              <w:pStyle w:val="ListParagraph"/>
              <w:ind w:left="0"/>
              <w:jc w:val="both"/>
              <w:rPr>
                <w:rFonts w:ascii="Times New Roman" w:hAnsi="Times New Roman" w:cs="Times New Roman"/>
              </w:rPr>
            </w:pPr>
          </w:p>
        </w:tc>
      </w:tr>
      <w:tr w:rsidR="00A2223C" w14:paraId="2BF9ED2A" w14:textId="77777777" w:rsidTr="00A2223C">
        <w:tc>
          <w:tcPr>
            <w:tcW w:w="571" w:type="dxa"/>
          </w:tcPr>
          <w:p w14:paraId="609E4FB8" w14:textId="68D6161C" w:rsidR="001314BA" w:rsidRDefault="007E3B84" w:rsidP="0052784E">
            <w:pPr>
              <w:pStyle w:val="ListParagraph"/>
              <w:ind w:left="0"/>
              <w:jc w:val="both"/>
              <w:rPr>
                <w:rFonts w:ascii="Times New Roman" w:hAnsi="Times New Roman" w:cs="Times New Roman"/>
              </w:rPr>
            </w:pPr>
            <w:r>
              <w:rPr>
                <w:rFonts w:ascii="Times New Roman" w:hAnsi="Times New Roman" w:cs="Times New Roman"/>
              </w:rPr>
              <w:t>4</w:t>
            </w:r>
            <w:r w:rsidR="001314BA">
              <w:rPr>
                <w:rFonts w:ascii="Times New Roman" w:hAnsi="Times New Roman" w:cs="Times New Roman"/>
              </w:rPr>
              <w:t>.</w:t>
            </w:r>
          </w:p>
        </w:tc>
        <w:tc>
          <w:tcPr>
            <w:tcW w:w="3033" w:type="dxa"/>
          </w:tcPr>
          <w:p w14:paraId="34652E5F" w14:textId="7A19A759" w:rsidR="001314BA" w:rsidRDefault="00194DFA" w:rsidP="0052784E">
            <w:pPr>
              <w:pStyle w:val="ListParagraph"/>
              <w:ind w:left="0"/>
              <w:jc w:val="both"/>
              <w:rPr>
                <w:rFonts w:ascii="Times New Roman" w:hAnsi="Times New Roman" w:cs="Times New Roman"/>
              </w:rPr>
            </w:pPr>
            <w:r>
              <w:rPr>
                <w:rFonts w:ascii="Times New Roman" w:hAnsi="Times New Roman" w:cs="Times New Roman"/>
              </w:rPr>
              <w:t xml:space="preserve">Writing up </w:t>
            </w:r>
            <w:r w:rsidR="007E3B84">
              <w:rPr>
                <w:rFonts w:ascii="Times New Roman" w:hAnsi="Times New Roman" w:cs="Times New Roman"/>
              </w:rPr>
              <w:t xml:space="preserve">and consult </w:t>
            </w:r>
            <w:r>
              <w:rPr>
                <w:rFonts w:ascii="Times New Roman" w:hAnsi="Times New Roman" w:cs="Times New Roman"/>
              </w:rPr>
              <w:t>Chapter I, II, III</w:t>
            </w:r>
            <w:r w:rsidR="00A2223C">
              <w:rPr>
                <w:rFonts w:ascii="Times New Roman" w:hAnsi="Times New Roman" w:cs="Times New Roman"/>
              </w:rPr>
              <w:t>.</w:t>
            </w:r>
          </w:p>
        </w:tc>
        <w:tc>
          <w:tcPr>
            <w:tcW w:w="385" w:type="dxa"/>
            <w:shd w:val="clear" w:color="auto" w:fill="AEAAAA" w:themeFill="background2" w:themeFillShade="BF"/>
          </w:tcPr>
          <w:p w14:paraId="28B0B4E6" w14:textId="77777777" w:rsidR="001314BA" w:rsidRDefault="001314BA" w:rsidP="0052784E">
            <w:pPr>
              <w:pStyle w:val="ListParagraph"/>
              <w:ind w:left="0"/>
              <w:jc w:val="both"/>
              <w:rPr>
                <w:rFonts w:ascii="Times New Roman" w:hAnsi="Times New Roman" w:cs="Times New Roman"/>
              </w:rPr>
            </w:pPr>
          </w:p>
        </w:tc>
        <w:tc>
          <w:tcPr>
            <w:tcW w:w="402" w:type="dxa"/>
            <w:shd w:val="clear" w:color="auto" w:fill="AEAAAA" w:themeFill="background2" w:themeFillShade="BF"/>
          </w:tcPr>
          <w:p w14:paraId="1E18B2D9" w14:textId="77777777" w:rsidR="001314BA" w:rsidRDefault="001314BA" w:rsidP="0052784E">
            <w:pPr>
              <w:pStyle w:val="ListParagraph"/>
              <w:ind w:left="0"/>
              <w:jc w:val="both"/>
              <w:rPr>
                <w:rFonts w:ascii="Times New Roman" w:hAnsi="Times New Roman" w:cs="Times New Roman"/>
              </w:rPr>
            </w:pPr>
          </w:p>
        </w:tc>
        <w:tc>
          <w:tcPr>
            <w:tcW w:w="437" w:type="dxa"/>
            <w:shd w:val="clear" w:color="auto" w:fill="AEAAAA" w:themeFill="background2" w:themeFillShade="BF"/>
          </w:tcPr>
          <w:p w14:paraId="3491F9C3" w14:textId="77777777" w:rsidR="001314BA" w:rsidRDefault="001314BA" w:rsidP="0052784E">
            <w:pPr>
              <w:pStyle w:val="ListParagraph"/>
              <w:ind w:left="0"/>
              <w:jc w:val="both"/>
              <w:rPr>
                <w:rFonts w:ascii="Times New Roman" w:hAnsi="Times New Roman" w:cs="Times New Roman"/>
              </w:rPr>
            </w:pPr>
          </w:p>
        </w:tc>
        <w:tc>
          <w:tcPr>
            <w:tcW w:w="353" w:type="dxa"/>
            <w:shd w:val="clear" w:color="auto" w:fill="auto"/>
          </w:tcPr>
          <w:p w14:paraId="5F2779E4" w14:textId="77777777" w:rsidR="001314BA" w:rsidRPr="00A2223C" w:rsidRDefault="001314BA" w:rsidP="0052784E">
            <w:pPr>
              <w:pStyle w:val="ListParagraph"/>
              <w:ind w:left="0"/>
              <w:jc w:val="both"/>
              <w:rPr>
                <w:rFonts w:ascii="Times New Roman" w:hAnsi="Times New Roman" w:cs="Times New Roman"/>
              </w:rPr>
            </w:pPr>
          </w:p>
        </w:tc>
        <w:tc>
          <w:tcPr>
            <w:tcW w:w="373" w:type="dxa"/>
            <w:shd w:val="clear" w:color="auto" w:fill="auto"/>
          </w:tcPr>
          <w:p w14:paraId="087C07AF" w14:textId="77777777" w:rsidR="001314BA" w:rsidRPr="00A2223C" w:rsidRDefault="001314BA" w:rsidP="0052784E">
            <w:pPr>
              <w:pStyle w:val="ListParagraph"/>
              <w:ind w:left="0"/>
              <w:jc w:val="both"/>
              <w:rPr>
                <w:rFonts w:ascii="Times New Roman" w:hAnsi="Times New Roman" w:cs="Times New Roman"/>
              </w:rPr>
            </w:pPr>
          </w:p>
        </w:tc>
        <w:tc>
          <w:tcPr>
            <w:tcW w:w="456" w:type="dxa"/>
            <w:shd w:val="clear" w:color="auto" w:fill="auto"/>
          </w:tcPr>
          <w:p w14:paraId="193F6E9D" w14:textId="77777777" w:rsidR="001314BA" w:rsidRPr="00A2223C" w:rsidRDefault="001314BA" w:rsidP="0052784E">
            <w:pPr>
              <w:pStyle w:val="ListParagraph"/>
              <w:ind w:left="0"/>
              <w:jc w:val="both"/>
              <w:rPr>
                <w:rFonts w:ascii="Times New Roman" w:hAnsi="Times New Roman" w:cs="Times New Roman"/>
              </w:rPr>
            </w:pPr>
          </w:p>
        </w:tc>
        <w:tc>
          <w:tcPr>
            <w:tcW w:w="456" w:type="dxa"/>
            <w:shd w:val="clear" w:color="auto" w:fill="auto"/>
          </w:tcPr>
          <w:p w14:paraId="31832CB1" w14:textId="77777777" w:rsidR="001314BA" w:rsidRDefault="001314BA" w:rsidP="0052784E">
            <w:pPr>
              <w:pStyle w:val="ListParagraph"/>
              <w:ind w:left="0"/>
              <w:jc w:val="both"/>
              <w:rPr>
                <w:rFonts w:ascii="Times New Roman" w:hAnsi="Times New Roman" w:cs="Times New Roman"/>
              </w:rPr>
            </w:pPr>
          </w:p>
        </w:tc>
        <w:tc>
          <w:tcPr>
            <w:tcW w:w="456" w:type="dxa"/>
            <w:shd w:val="clear" w:color="auto" w:fill="auto"/>
          </w:tcPr>
          <w:p w14:paraId="105649DC" w14:textId="77777777" w:rsidR="001314BA" w:rsidRDefault="001314BA" w:rsidP="0052784E">
            <w:pPr>
              <w:pStyle w:val="ListParagraph"/>
              <w:ind w:left="0"/>
              <w:jc w:val="both"/>
              <w:rPr>
                <w:rFonts w:ascii="Times New Roman" w:hAnsi="Times New Roman" w:cs="Times New Roman"/>
              </w:rPr>
            </w:pPr>
          </w:p>
        </w:tc>
        <w:tc>
          <w:tcPr>
            <w:tcW w:w="373" w:type="dxa"/>
            <w:shd w:val="clear" w:color="auto" w:fill="auto"/>
          </w:tcPr>
          <w:p w14:paraId="595C424E" w14:textId="77777777" w:rsidR="001314BA" w:rsidRDefault="001314BA" w:rsidP="0052784E">
            <w:pPr>
              <w:pStyle w:val="ListParagraph"/>
              <w:ind w:left="0"/>
              <w:jc w:val="both"/>
              <w:rPr>
                <w:rFonts w:ascii="Times New Roman" w:hAnsi="Times New Roman" w:cs="Times New Roman"/>
              </w:rPr>
            </w:pPr>
          </w:p>
        </w:tc>
        <w:tc>
          <w:tcPr>
            <w:tcW w:w="445" w:type="dxa"/>
            <w:shd w:val="clear" w:color="auto" w:fill="auto"/>
          </w:tcPr>
          <w:p w14:paraId="43688BD1" w14:textId="77777777" w:rsidR="001314BA" w:rsidRDefault="001314BA" w:rsidP="0052784E">
            <w:pPr>
              <w:pStyle w:val="ListParagraph"/>
              <w:ind w:left="0"/>
              <w:jc w:val="both"/>
              <w:rPr>
                <w:rFonts w:ascii="Times New Roman" w:hAnsi="Times New Roman" w:cs="Times New Roman"/>
              </w:rPr>
            </w:pPr>
          </w:p>
        </w:tc>
        <w:tc>
          <w:tcPr>
            <w:tcW w:w="445" w:type="dxa"/>
            <w:shd w:val="clear" w:color="auto" w:fill="auto"/>
          </w:tcPr>
          <w:p w14:paraId="1CC8B6D5" w14:textId="77777777" w:rsidR="001314BA" w:rsidRDefault="001314BA" w:rsidP="0052784E">
            <w:pPr>
              <w:pStyle w:val="ListParagraph"/>
              <w:ind w:left="0"/>
              <w:jc w:val="both"/>
              <w:rPr>
                <w:rFonts w:ascii="Times New Roman" w:hAnsi="Times New Roman" w:cs="Times New Roman"/>
              </w:rPr>
            </w:pPr>
          </w:p>
        </w:tc>
        <w:tc>
          <w:tcPr>
            <w:tcW w:w="445" w:type="dxa"/>
            <w:shd w:val="clear" w:color="auto" w:fill="auto"/>
          </w:tcPr>
          <w:p w14:paraId="5B1ABE0D" w14:textId="77777777" w:rsidR="001314BA" w:rsidRDefault="001314BA" w:rsidP="0052784E">
            <w:pPr>
              <w:pStyle w:val="ListParagraph"/>
              <w:ind w:left="0"/>
              <w:jc w:val="both"/>
              <w:rPr>
                <w:rFonts w:ascii="Times New Roman" w:hAnsi="Times New Roman" w:cs="Times New Roman"/>
              </w:rPr>
            </w:pPr>
          </w:p>
        </w:tc>
      </w:tr>
      <w:tr w:rsidR="007E3B84" w14:paraId="473689C3" w14:textId="77777777" w:rsidTr="007E3B84">
        <w:tc>
          <w:tcPr>
            <w:tcW w:w="571" w:type="dxa"/>
          </w:tcPr>
          <w:p w14:paraId="2E0C2213" w14:textId="0BE7F5E7" w:rsidR="001314BA" w:rsidRDefault="007E3B84" w:rsidP="0052784E">
            <w:pPr>
              <w:pStyle w:val="ListParagraph"/>
              <w:ind w:left="0"/>
              <w:jc w:val="both"/>
              <w:rPr>
                <w:rFonts w:ascii="Times New Roman" w:hAnsi="Times New Roman" w:cs="Times New Roman"/>
              </w:rPr>
            </w:pPr>
            <w:r>
              <w:rPr>
                <w:rFonts w:ascii="Times New Roman" w:hAnsi="Times New Roman" w:cs="Times New Roman"/>
              </w:rPr>
              <w:t>6</w:t>
            </w:r>
            <w:r w:rsidR="001314BA">
              <w:rPr>
                <w:rFonts w:ascii="Times New Roman" w:hAnsi="Times New Roman" w:cs="Times New Roman"/>
              </w:rPr>
              <w:t>.</w:t>
            </w:r>
          </w:p>
        </w:tc>
        <w:tc>
          <w:tcPr>
            <w:tcW w:w="3033" w:type="dxa"/>
          </w:tcPr>
          <w:p w14:paraId="22840720" w14:textId="64373A4D" w:rsidR="001314BA" w:rsidRDefault="007E3B84" w:rsidP="0052784E">
            <w:pPr>
              <w:pStyle w:val="ListParagraph"/>
              <w:ind w:left="0"/>
              <w:jc w:val="both"/>
              <w:rPr>
                <w:rFonts w:ascii="Times New Roman" w:hAnsi="Times New Roman" w:cs="Times New Roman"/>
              </w:rPr>
            </w:pPr>
            <w:r>
              <w:rPr>
                <w:rFonts w:ascii="Times New Roman" w:hAnsi="Times New Roman" w:cs="Times New Roman"/>
              </w:rPr>
              <w:t xml:space="preserve">Writing and </w:t>
            </w:r>
            <w:r>
              <w:rPr>
                <w:rFonts w:ascii="Times New Roman" w:hAnsi="Times New Roman" w:cs="Times New Roman"/>
              </w:rPr>
              <w:t>c</w:t>
            </w:r>
            <w:r>
              <w:rPr>
                <w:rFonts w:ascii="Times New Roman" w:hAnsi="Times New Roman" w:cs="Times New Roman"/>
              </w:rPr>
              <w:t>onsul</w:t>
            </w:r>
            <w:r>
              <w:rPr>
                <w:rFonts w:ascii="Times New Roman" w:hAnsi="Times New Roman" w:cs="Times New Roman"/>
              </w:rPr>
              <w:t>t</w:t>
            </w:r>
            <w:r>
              <w:rPr>
                <w:rFonts w:ascii="Times New Roman" w:hAnsi="Times New Roman" w:cs="Times New Roman"/>
              </w:rPr>
              <w:t xml:space="preserve"> Chapter IV, V, VI</w:t>
            </w:r>
            <w:r w:rsidR="00D71D8E">
              <w:rPr>
                <w:rFonts w:ascii="Times New Roman" w:hAnsi="Times New Roman" w:cs="Times New Roman"/>
              </w:rPr>
              <w:t xml:space="preserve"> </w:t>
            </w:r>
          </w:p>
        </w:tc>
        <w:tc>
          <w:tcPr>
            <w:tcW w:w="385" w:type="dxa"/>
          </w:tcPr>
          <w:p w14:paraId="3E121065" w14:textId="77777777" w:rsidR="001314BA" w:rsidRDefault="001314BA" w:rsidP="0052784E">
            <w:pPr>
              <w:pStyle w:val="ListParagraph"/>
              <w:ind w:left="0"/>
              <w:jc w:val="both"/>
              <w:rPr>
                <w:rFonts w:ascii="Times New Roman" w:hAnsi="Times New Roman" w:cs="Times New Roman"/>
              </w:rPr>
            </w:pPr>
          </w:p>
        </w:tc>
        <w:tc>
          <w:tcPr>
            <w:tcW w:w="402" w:type="dxa"/>
          </w:tcPr>
          <w:p w14:paraId="560BCE41" w14:textId="77777777" w:rsidR="001314BA" w:rsidRDefault="001314BA" w:rsidP="0052784E">
            <w:pPr>
              <w:pStyle w:val="ListParagraph"/>
              <w:ind w:left="0"/>
              <w:jc w:val="both"/>
              <w:rPr>
                <w:rFonts w:ascii="Times New Roman" w:hAnsi="Times New Roman" w:cs="Times New Roman"/>
              </w:rPr>
            </w:pPr>
          </w:p>
        </w:tc>
        <w:tc>
          <w:tcPr>
            <w:tcW w:w="437" w:type="dxa"/>
            <w:shd w:val="clear" w:color="auto" w:fill="A5A5A5" w:themeFill="accent3"/>
          </w:tcPr>
          <w:p w14:paraId="1DF46C1B" w14:textId="77777777" w:rsidR="001314BA" w:rsidRDefault="001314BA" w:rsidP="0052784E">
            <w:pPr>
              <w:pStyle w:val="ListParagraph"/>
              <w:ind w:left="0"/>
              <w:jc w:val="both"/>
              <w:rPr>
                <w:rFonts w:ascii="Times New Roman" w:hAnsi="Times New Roman" w:cs="Times New Roman"/>
              </w:rPr>
            </w:pPr>
          </w:p>
        </w:tc>
        <w:tc>
          <w:tcPr>
            <w:tcW w:w="353" w:type="dxa"/>
            <w:shd w:val="clear" w:color="auto" w:fill="A5A5A5" w:themeFill="accent3"/>
          </w:tcPr>
          <w:p w14:paraId="44E40F24" w14:textId="77777777" w:rsidR="001314BA" w:rsidRDefault="001314BA" w:rsidP="0052784E">
            <w:pPr>
              <w:pStyle w:val="ListParagraph"/>
              <w:ind w:left="0"/>
              <w:jc w:val="both"/>
              <w:rPr>
                <w:rFonts w:ascii="Times New Roman" w:hAnsi="Times New Roman" w:cs="Times New Roman"/>
              </w:rPr>
            </w:pPr>
          </w:p>
        </w:tc>
        <w:tc>
          <w:tcPr>
            <w:tcW w:w="373" w:type="dxa"/>
            <w:shd w:val="clear" w:color="auto" w:fill="A5A5A5" w:themeFill="accent3"/>
          </w:tcPr>
          <w:p w14:paraId="7C25AEEB" w14:textId="77777777" w:rsidR="001314BA" w:rsidRDefault="001314BA" w:rsidP="0052784E">
            <w:pPr>
              <w:pStyle w:val="ListParagraph"/>
              <w:ind w:left="0"/>
              <w:jc w:val="both"/>
              <w:rPr>
                <w:rFonts w:ascii="Times New Roman" w:hAnsi="Times New Roman" w:cs="Times New Roman"/>
              </w:rPr>
            </w:pPr>
          </w:p>
        </w:tc>
        <w:tc>
          <w:tcPr>
            <w:tcW w:w="456" w:type="dxa"/>
            <w:shd w:val="clear" w:color="auto" w:fill="A5A5A5" w:themeFill="accent3"/>
          </w:tcPr>
          <w:p w14:paraId="4CB45B37" w14:textId="77777777" w:rsidR="001314BA" w:rsidRDefault="001314BA" w:rsidP="0052784E">
            <w:pPr>
              <w:pStyle w:val="ListParagraph"/>
              <w:ind w:left="0"/>
              <w:jc w:val="both"/>
              <w:rPr>
                <w:rFonts w:ascii="Times New Roman" w:hAnsi="Times New Roman" w:cs="Times New Roman"/>
              </w:rPr>
            </w:pPr>
          </w:p>
        </w:tc>
        <w:tc>
          <w:tcPr>
            <w:tcW w:w="456" w:type="dxa"/>
            <w:shd w:val="clear" w:color="auto" w:fill="FFFFFF" w:themeFill="background1"/>
          </w:tcPr>
          <w:p w14:paraId="3E1C31E9" w14:textId="77777777" w:rsidR="001314BA" w:rsidRDefault="001314BA" w:rsidP="0052784E">
            <w:pPr>
              <w:pStyle w:val="ListParagraph"/>
              <w:ind w:left="0"/>
              <w:jc w:val="both"/>
              <w:rPr>
                <w:rFonts w:ascii="Times New Roman" w:hAnsi="Times New Roman" w:cs="Times New Roman"/>
              </w:rPr>
            </w:pPr>
          </w:p>
        </w:tc>
        <w:tc>
          <w:tcPr>
            <w:tcW w:w="456" w:type="dxa"/>
            <w:shd w:val="clear" w:color="auto" w:fill="FFFFFF" w:themeFill="background1"/>
          </w:tcPr>
          <w:p w14:paraId="5AB384D2" w14:textId="77777777" w:rsidR="001314BA" w:rsidRDefault="001314BA" w:rsidP="0052784E">
            <w:pPr>
              <w:pStyle w:val="ListParagraph"/>
              <w:ind w:left="0"/>
              <w:jc w:val="both"/>
              <w:rPr>
                <w:rFonts w:ascii="Times New Roman" w:hAnsi="Times New Roman" w:cs="Times New Roman"/>
              </w:rPr>
            </w:pPr>
          </w:p>
        </w:tc>
        <w:tc>
          <w:tcPr>
            <w:tcW w:w="373" w:type="dxa"/>
            <w:shd w:val="clear" w:color="auto" w:fill="FFFFFF" w:themeFill="background1"/>
          </w:tcPr>
          <w:p w14:paraId="33FB4993" w14:textId="77777777" w:rsidR="001314BA" w:rsidRDefault="001314BA" w:rsidP="0052784E">
            <w:pPr>
              <w:pStyle w:val="ListParagraph"/>
              <w:ind w:left="0"/>
              <w:jc w:val="both"/>
              <w:rPr>
                <w:rFonts w:ascii="Times New Roman" w:hAnsi="Times New Roman" w:cs="Times New Roman"/>
              </w:rPr>
            </w:pPr>
          </w:p>
        </w:tc>
        <w:tc>
          <w:tcPr>
            <w:tcW w:w="445" w:type="dxa"/>
            <w:shd w:val="clear" w:color="auto" w:fill="auto"/>
          </w:tcPr>
          <w:p w14:paraId="4A426BB6" w14:textId="77777777" w:rsidR="001314BA" w:rsidRDefault="001314BA" w:rsidP="0052784E">
            <w:pPr>
              <w:pStyle w:val="ListParagraph"/>
              <w:ind w:left="0"/>
              <w:jc w:val="both"/>
              <w:rPr>
                <w:rFonts w:ascii="Times New Roman" w:hAnsi="Times New Roman" w:cs="Times New Roman"/>
              </w:rPr>
            </w:pPr>
          </w:p>
        </w:tc>
        <w:tc>
          <w:tcPr>
            <w:tcW w:w="445" w:type="dxa"/>
            <w:shd w:val="clear" w:color="auto" w:fill="auto"/>
          </w:tcPr>
          <w:p w14:paraId="712B00C0" w14:textId="77777777" w:rsidR="001314BA" w:rsidRDefault="001314BA" w:rsidP="0052784E">
            <w:pPr>
              <w:pStyle w:val="ListParagraph"/>
              <w:ind w:left="0"/>
              <w:jc w:val="both"/>
              <w:rPr>
                <w:rFonts w:ascii="Times New Roman" w:hAnsi="Times New Roman" w:cs="Times New Roman"/>
              </w:rPr>
            </w:pPr>
          </w:p>
        </w:tc>
        <w:tc>
          <w:tcPr>
            <w:tcW w:w="445" w:type="dxa"/>
            <w:shd w:val="clear" w:color="auto" w:fill="auto"/>
          </w:tcPr>
          <w:p w14:paraId="19C8CB93" w14:textId="77777777" w:rsidR="001314BA" w:rsidRDefault="001314BA" w:rsidP="0052784E">
            <w:pPr>
              <w:pStyle w:val="ListParagraph"/>
              <w:ind w:left="0"/>
              <w:jc w:val="both"/>
              <w:rPr>
                <w:rFonts w:ascii="Times New Roman" w:hAnsi="Times New Roman" w:cs="Times New Roman"/>
              </w:rPr>
            </w:pPr>
          </w:p>
        </w:tc>
      </w:tr>
      <w:tr w:rsidR="006636D1" w14:paraId="2B2B5EF0" w14:textId="77777777" w:rsidTr="006636D1">
        <w:tc>
          <w:tcPr>
            <w:tcW w:w="571" w:type="dxa"/>
          </w:tcPr>
          <w:p w14:paraId="124FE2FF" w14:textId="4B650521" w:rsidR="001314BA" w:rsidRDefault="007E3B84" w:rsidP="0052784E">
            <w:pPr>
              <w:pStyle w:val="ListParagraph"/>
              <w:ind w:left="0"/>
              <w:jc w:val="both"/>
              <w:rPr>
                <w:rFonts w:ascii="Times New Roman" w:hAnsi="Times New Roman" w:cs="Times New Roman"/>
              </w:rPr>
            </w:pPr>
            <w:r>
              <w:rPr>
                <w:rFonts w:ascii="Times New Roman" w:hAnsi="Times New Roman" w:cs="Times New Roman"/>
              </w:rPr>
              <w:t>7</w:t>
            </w:r>
            <w:r w:rsidR="001314BA">
              <w:rPr>
                <w:rFonts w:ascii="Times New Roman" w:hAnsi="Times New Roman" w:cs="Times New Roman"/>
              </w:rPr>
              <w:t>.</w:t>
            </w:r>
          </w:p>
        </w:tc>
        <w:tc>
          <w:tcPr>
            <w:tcW w:w="3033" w:type="dxa"/>
          </w:tcPr>
          <w:p w14:paraId="1DC40C5B" w14:textId="305A8356" w:rsidR="001314BA" w:rsidRDefault="007E3B84" w:rsidP="0052784E">
            <w:pPr>
              <w:pStyle w:val="ListParagraph"/>
              <w:ind w:left="0"/>
              <w:jc w:val="both"/>
              <w:rPr>
                <w:rFonts w:ascii="Times New Roman" w:hAnsi="Times New Roman" w:cs="Times New Roman"/>
              </w:rPr>
            </w:pPr>
            <w:r>
              <w:rPr>
                <w:rFonts w:ascii="Times New Roman" w:hAnsi="Times New Roman" w:cs="Times New Roman"/>
              </w:rPr>
              <w:t>Preparing for Thesis Defense</w:t>
            </w:r>
          </w:p>
        </w:tc>
        <w:tc>
          <w:tcPr>
            <w:tcW w:w="385" w:type="dxa"/>
          </w:tcPr>
          <w:p w14:paraId="051ACFFC" w14:textId="77777777" w:rsidR="001314BA" w:rsidRDefault="001314BA" w:rsidP="0052784E">
            <w:pPr>
              <w:pStyle w:val="ListParagraph"/>
              <w:ind w:left="0"/>
              <w:jc w:val="both"/>
              <w:rPr>
                <w:rFonts w:ascii="Times New Roman" w:hAnsi="Times New Roman" w:cs="Times New Roman"/>
              </w:rPr>
            </w:pPr>
          </w:p>
        </w:tc>
        <w:tc>
          <w:tcPr>
            <w:tcW w:w="402" w:type="dxa"/>
          </w:tcPr>
          <w:p w14:paraId="70A9B09D" w14:textId="77777777" w:rsidR="001314BA" w:rsidRDefault="001314BA" w:rsidP="0052784E">
            <w:pPr>
              <w:pStyle w:val="ListParagraph"/>
              <w:ind w:left="0"/>
              <w:jc w:val="both"/>
              <w:rPr>
                <w:rFonts w:ascii="Times New Roman" w:hAnsi="Times New Roman" w:cs="Times New Roman"/>
              </w:rPr>
            </w:pPr>
          </w:p>
        </w:tc>
        <w:tc>
          <w:tcPr>
            <w:tcW w:w="437" w:type="dxa"/>
          </w:tcPr>
          <w:p w14:paraId="38E96E79" w14:textId="77777777" w:rsidR="001314BA" w:rsidRDefault="001314BA" w:rsidP="0052784E">
            <w:pPr>
              <w:pStyle w:val="ListParagraph"/>
              <w:ind w:left="0"/>
              <w:jc w:val="both"/>
              <w:rPr>
                <w:rFonts w:ascii="Times New Roman" w:hAnsi="Times New Roman" w:cs="Times New Roman"/>
              </w:rPr>
            </w:pPr>
          </w:p>
        </w:tc>
        <w:tc>
          <w:tcPr>
            <w:tcW w:w="353" w:type="dxa"/>
          </w:tcPr>
          <w:p w14:paraId="6E3FE01C" w14:textId="77777777" w:rsidR="001314BA" w:rsidRDefault="001314BA" w:rsidP="0052784E">
            <w:pPr>
              <w:pStyle w:val="ListParagraph"/>
              <w:ind w:left="0"/>
              <w:jc w:val="both"/>
              <w:rPr>
                <w:rFonts w:ascii="Times New Roman" w:hAnsi="Times New Roman" w:cs="Times New Roman"/>
              </w:rPr>
            </w:pPr>
          </w:p>
        </w:tc>
        <w:tc>
          <w:tcPr>
            <w:tcW w:w="373" w:type="dxa"/>
          </w:tcPr>
          <w:p w14:paraId="23858F4E" w14:textId="77777777" w:rsidR="001314BA" w:rsidRDefault="001314BA" w:rsidP="0052784E">
            <w:pPr>
              <w:pStyle w:val="ListParagraph"/>
              <w:ind w:left="0"/>
              <w:jc w:val="both"/>
              <w:rPr>
                <w:rFonts w:ascii="Times New Roman" w:hAnsi="Times New Roman" w:cs="Times New Roman"/>
              </w:rPr>
            </w:pPr>
          </w:p>
        </w:tc>
        <w:tc>
          <w:tcPr>
            <w:tcW w:w="456" w:type="dxa"/>
          </w:tcPr>
          <w:p w14:paraId="55D76400" w14:textId="77777777" w:rsidR="001314BA" w:rsidRDefault="001314BA" w:rsidP="0052784E">
            <w:pPr>
              <w:pStyle w:val="ListParagraph"/>
              <w:ind w:left="0"/>
              <w:jc w:val="both"/>
              <w:rPr>
                <w:rFonts w:ascii="Times New Roman" w:hAnsi="Times New Roman" w:cs="Times New Roman"/>
              </w:rPr>
            </w:pPr>
          </w:p>
        </w:tc>
        <w:tc>
          <w:tcPr>
            <w:tcW w:w="456" w:type="dxa"/>
            <w:shd w:val="clear" w:color="auto" w:fill="AEAAAA" w:themeFill="background2" w:themeFillShade="BF"/>
          </w:tcPr>
          <w:p w14:paraId="43242479" w14:textId="77777777" w:rsidR="001314BA" w:rsidRDefault="001314BA" w:rsidP="0052784E">
            <w:pPr>
              <w:pStyle w:val="ListParagraph"/>
              <w:ind w:left="0"/>
              <w:jc w:val="both"/>
              <w:rPr>
                <w:rFonts w:ascii="Times New Roman" w:hAnsi="Times New Roman" w:cs="Times New Roman"/>
              </w:rPr>
            </w:pPr>
          </w:p>
        </w:tc>
        <w:tc>
          <w:tcPr>
            <w:tcW w:w="456" w:type="dxa"/>
            <w:shd w:val="clear" w:color="auto" w:fill="AEAAAA" w:themeFill="background2" w:themeFillShade="BF"/>
          </w:tcPr>
          <w:p w14:paraId="5C9812F1" w14:textId="77777777" w:rsidR="001314BA" w:rsidRDefault="001314BA" w:rsidP="0052784E">
            <w:pPr>
              <w:pStyle w:val="ListParagraph"/>
              <w:ind w:left="0"/>
              <w:jc w:val="both"/>
              <w:rPr>
                <w:rFonts w:ascii="Times New Roman" w:hAnsi="Times New Roman" w:cs="Times New Roman"/>
              </w:rPr>
            </w:pPr>
          </w:p>
        </w:tc>
        <w:tc>
          <w:tcPr>
            <w:tcW w:w="373" w:type="dxa"/>
            <w:shd w:val="clear" w:color="auto" w:fill="auto"/>
          </w:tcPr>
          <w:p w14:paraId="511B9159" w14:textId="77777777" w:rsidR="001314BA" w:rsidRDefault="001314BA" w:rsidP="0052784E">
            <w:pPr>
              <w:pStyle w:val="ListParagraph"/>
              <w:ind w:left="0"/>
              <w:jc w:val="both"/>
              <w:rPr>
                <w:rFonts w:ascii="Times New Roman" w:hAnsi="Times New Roman" w:cs="Times New Roman"/>
              </w:rPr>
            </w:pPr>
          </w:p>
        </w:tc>
        <w:tc>
          <w:tcPr>
            <w:tcW w:w="445" w:type="dxa"/>
            <w:shd w:val="clear" w:color="auto" w:fill="auto"/>
          </w:tcPr>
          <w:p w14:paraId="29A3EF75" w14:textId="77777777" w:rsidR="001314BA" w:rsidRDefault="001314BA" w:rsidP="0052784E">
            <w:pPr>
              <w:pStyle w:val="ListParagraph"/>
              <w:ind w:left="0"/>
              <w:jc w:val="both"/>
              <w:rPr>
                <w:rFonts w:ascii="Times New Roman" w:hAnsi="Times New Roman" w:cs="Times New Roman"/>
              </w:rPr>
            </w:pPr>
          </w:p>
        </w:tc>
        <w:tc>
          <w:tcPr>
            <w:tcW w:w="445" w:type="dxa"/>
            <w:shd w:val="clear" w:color="auto" w:fill="auto"/>
          </w:tcPr>
          <w:p w14:paraId="1126131B" w14:textId="77777777" w:rsidR="001314BA" w:rsidRDefault="001314BA" w:rsidP="0052784E">
            <w:pPr>
              <w:pStyle w:val="ListParagraph"/>
              <w:ind w:left="0"/>
              <w:jc w:val="both"/>
              <w:rPr>
                <w:rFonts w:ascii="Times New Roman" w:hAnsi="Times New Roman" w:cs="Times New Roman"/>
              </w:rPr>
            </w:pPr>
          </w:p>
        </w:tc>
        <w:tc>
          <w:tcPr>
            <w:tcW w:w="445" w:type="dxa"/>
            <w:shd w:val="clear" w:color="auto" w:fill="auto"/>
          </w:tcPr>
          <w:p w14:paraId="7CB79DBD" w14:textId="77777777" w:rsidR="001314BA" w:rsidRDefault="001314BA" w:rsidP="0052784E">
            <w:pPr>
              <w:pStyle w:val="ListParagraph"/>
              <w:ind w:left="0"/>
              <w:jc w:val="both"/>
              <w:rPr>
                <w:rFonts w:ascii="Times New Roman" w:hAnsi="Times New Roman" w:cs="Times New Roman"/>
              </w:rPr>
            </w:pPr>
          </w:p>
        </w:tc>
      </w:tr>
    </w:tbl>
    <w:p w14:paraId="4D099404" w14:textId="77777777" w:rsidR="002C1BDE" w:rsidRDefault="002C1BDE"/>
    <w:sectPr w:rsidR="002C1BDE" w:rsidSect="00613CB3">
      <w:footerReference w:type="even" r:id="rId7"/>
      <w:footerReference w:type="default" r:id="rI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Open Sans">
    <w:panose1 w:val="020B0604020202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1274171"/>
      <w:docPartObj>
        <w:docPartGallery w:val="Page Numbers (Bottom of Page)"/>
        <w:docPartUnique/>
      </w:docPartObj>
    </w:sdtPr>
    <w:sdtEndPr>
      <w:rPr>
        <w:rStyle w:val="PageNumber"/>
      </w:rPr>
    </w:sdtEndPr>
    <w:sdtContent>
      <w:p w14:paraId="72BE43CF" w14:textId="77777777" w:rsidR="00B01E97" w:rsidRDefault="00D55A3F" w:rsidP="00571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3C46AD" w14:textId="77777777" w:rsidR="00B01E97" w:rsidRDefault="00D55A3F" w:rsidP="00B01E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8627992"/>
      <w:docPartObj>
        <w:docPartGallery w:val="Page Numbers (Bottom of Page)"/>
        <w:docPartUnique/>
      </w:docPartObj>
    </w:sdtPr>
    <w:sdtEndPr>
      <w:rPr>
        <w:rStyle w:val="PageNumber"/>
      </w:rPr>
    </w:sdtEndPr>
    <w:sdtContent>
      <w:p w14:paraId="65891052" w14:textId="77777777" w:rsidR="00B01E97" w:rsidRDefault="00D55A3F" w:rsidP="00571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4410B3" w14:textId="77777777" w:rsidR="00B01E97" w:rsidRDefault="00D55A3F" w:rsidP="00B01E97">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91A1A"/>
    <w:multiLevelType w:val="hybridMultilevel"/>
    <w:tmpl w:val="86CCD89A"/>
    <w:lvl w:ilvl="0" w:tplc="34CCC6C8">
      <w:start w:val="1"/>
      <w:numFmt w:val="decimal"/>
      <w:pStyle w:val="List1"/>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4EB150A"/>
    <w:multiLevelType w:val="hybridMultilevel"/>
    <w:tmpl w:val="EF3EDA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AC235B"/>
    <w:multiLevelType w:val="hybridMultilevel"/>
    <w:tmpl w:val="2C1A4196"/>
    <w:lvl w:ilvl="0" w:tplc="323217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98F7912"/>
    <w:multiLevelType w:val="hybridMultilevel"/>
    <w:tmpl w:val="1D9094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BA"/>
    <w:rsid w:val="000273AC"/>
    <w:rsid w:val="0006326C"/>
    <w:rsid w:val="00070F0A"/>
    <w:rsid w:val="0007160A"/>
    <w:rsid w:val="00074223"/>
    <w:rsid w:val="000772E1"/>
    <w:rsid w:val="000A166C"/>
    <w:rsid w:val="000B0F1C"/>
    <w:rsid w:val="000B434A"/>
    <w:rsid w:val="000B4A3E"/>
    <w:rsid w:val="000D2B25"/>
    <w:rsid w:val="0010513F"/>
    <w:rsid w:val="00107A3F"/>
    <w:rsid w:val="00115802"/>
    <w:rsid w:val="001314BA"/>
    <w:rsid w:val="0015602D"/>
    <w:rsid w:val="00194DFA"/>
    <w:rsid w:val="001A4867"/>
    <w:rsid w:val="001C4145"/>
    <w:rsid w:val="00223020"/>
    <w:rsid w:val="00271D93"/>
    <w:rsid w:val="002A332B"/>
    <w:rsid w:val="002A3718"/>
    <w:rsid w:val="002C1BDE"/>
    <w:rsid w:val="002C5AB6"/>
    <w:rsid w:val="002D2904"/>
    <w:rsid w:val="002E35D8"/>
    <w:rsid w:val="00333033"/>
    <w:rsid w:val="0036514A"/>
    <w:rsid w:val="003841E2"/>
    <w:rsid w:val="00391650"/>
    <w:rsid w:val="00397BFA"/>
    <w:rsid w:val="003C1FB9"/>
    <w:rsid w:val="003C2E69"/>
    <w:rsid w:val="003D1DF0"/>
    <w:rsid w:val="004138F2"/>
    <w:rsid w:val="00447F33"/>
    <w:rsid w:val="00450D42"/>
    <w:rsid w:val="004750B6"/>
    <w:rsid w:val="00477D60"/>
    <w:rsid w:val="00484912"/>
    <w:rsid w:val="004877AB"/>
    <w:rsid w:val="004D5CCB"/>
    <w:rsid w:val="0051002C"/>
    <w:rsid w:val="005236BB"/>
    <w:rsid w:val="0052784E"/>
    <w:rsid w:val="00541E00"/>
    <w:rsid w:val="005601FA"/>
    <w:rsid w:val="005A2409"/>
    <w:rsid w:val="005C32E0"/>
    <w:rsid w:val="005C34A8"/>
    <w:rsid w:val="005D64C7"/>
    <w:rsid w:val="00613CB3"/>
    <w:rsid w:val="0062444C"/>
    <w:rsid w:val="006527A0"/>
    <w:rsid w:val="006636D1"/>
    <w:rsid w:val="006A3347"/>
    <w:rsid w:val="006B1F00"/>
    <w:rsid w:val="006C0218"/>
    <w:rsid w:val="006C498E"/>
    <w:rsid w:val="006F7A90"/>
    <w:rsid w:val="00733E04"/>
    <w:rsid w:val="007353CC"/>
    <w:rsid w:val="00740810"/>
    <w:rsid w:val="00773FB6"/>
    <w:rsid w:val="0079712D"/>
    <w:rsid w:val="007A43A5"/>
    <w:rsid w:val="007B2E54"/>
    <w:rsid w:val="007C4F93"/>
    <w:rsid w:val="007E25CE"/>
    <w:rsid w:val="007E3B84"/>
    <w:rsid w:val="008110A1"/>
    <w:rsid w:val="008120D6"/>
    <w:rsid w:val="008151C2"/>
    <w:rsid w:val="008169AB"/>
    <w:rsid w:val="008237C4"/>
    <w:rsid w:val="0082757B"/>
    <w:rsid w:val="00842E65"/>
    <w:rsid w:val="00852358"/>
    <w:rsid w:val="00873A37"/>
    <w:rsid w:val="00885C47"/>
    <w:rsid w:val="008A5B00"/>
    <w:rsid w:val="008C3DA5"/>
    <w:rsid w:val="008C49DF"/>
    <w:rsid w:val="008C5EC3"/>
    <w:rsid w:val="008D4B82"/>
    <w:rsid w:val="008F262A"/>
    <w:rsid w:val="00922352"/>
    <w:rsid w:val="00925A0B"/>
    <w:rsid w:val="00952310"/>
    <w:rsid w:val="009632E5"/>
    <w:rsid w:val="00977590"/>
    <w:rsid w:val="00982C1A"/>
    <w:rsid w:val="009A44DE"/>
    <w:rsid w:val="009E1E2E"/>
    <w:rsid w:val="00A02E4D"/>
    <w:rsid w:val="00A210F5"/>
    <w:rsid w:val="00A2223C"/>
    <w:rsid w:val="00A25568"/>
    <w:rsid w:val="00A87AA5"/>
    <w:rsid w:val="00AA283F"/>
    <w:rsid w:val="00AB187E"/>
    <w:rsid w:val="00B06283"/>
    <w:rsid w:val="00B06C38"/>
    <w:rsid w:val="00B33893"/>
    <w:rsid w:val="00B367D8"/>
    <w:rsid w:val="00B50351"/>
    <w:rsid w:val="00B83526"/>
    <w:rsid w:val="00B85F37"/>
    <w:rsid w:val="00BB6396"/>
    <w:rsid w:val="00BD246E"/>
    <w:rsid w:val="00BD41F5"/>
    <w:rsid w:val="00C00971"/>
    <w:rsid w:val="00C40464"/>
    <w:rsid w:val="00C56643"/>
    <w:rsid w:val="00C61D49"/>
    <w:rsid w:val="00C64890"/>
    <w:rsid w:val="00C6545B"/>
    <w:rsid w:val="00C734DA"/>
    <w:rsid w:val="00C80EBA"/>
    <w:rsid w:val="00CB478E"/>
    <w:rsid w:val="00D0475A"/>
    <w:rsid w:val="00D07A85"/>
    <w:rsid w:val="00D26832"/>
    <w:rsid w:val="00D33862"/>
    <w:rsid w:val="00D5237E"/>
    <w:rsid w:val="00D55A3F"/>
    <w:rsid w:val="00D678D0"/>
    <w:rsid w:val="00D71D8E"/>
    <w:rsid w:val="00D76682"/>
    <w:rsid w:val="00DA65A0"/>
    <w:rsid w:val="00DC38AF"/>
    <w:rsid w:val="00DE15A9"/>
    <w:rsid w:val="00DF4E63"/>
    <w:rsid w:val="00E031C1"/>
    <w:rsid w:val="00E15895"/>
    <w:rsid w:val="00E15AFF"/>
    <w:rsid w:val="00E2336A"/>
    <w:rsid w:val="00E51037"/>
    <w:rsid w:val="00EA534A"/>
    <w:rsid w:val="00EB3112"/>
    <w:rsid w:val="00ED2BF3"/>
    <w:rsid w:val="00ED43E8"/>
    <w:rsid w:val="00ED51D9"/>
    <w:rsid w:val="00EE637A"/>
    <w:rsid w:val="00EF577E"/>
    <w:rsid w:val="00F11F37"/>
    <w:rsid w:val="00F175E4"/>
    <w:rsid w:val="00F23CDF"/>
    <w:rsid w:val="00F73E78"/>
    <w:rsid w:val="00F82902"/>
    <w:rsid w:val="00F94D1A"/>
    <w:rsid w:val="00FF49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7ED3464"/>
  <w15:chartTrackingRefBased/>
  <w15:docId w15:val="{12083BE3-C110-1C4C-A5E6-CB238E3A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912"/>
    <w:rPr>
      <w:rFonts w:ascii="Times New Roman" w:eastAsia="Times New Roman" w:hAnsi="Times New Roman" w:cs="Times New Roman"/>
      <w:lang w:eastAsia="en-GB"/>
    </w:rPr>
  </w:style>
  <w:style w:type="paragraph" w:styleId="Heading1">
    <w:name w:val="heading 1"/>
    <w:basedOn w:val="Normal"/>
    <w:link w:val="Heading1Char"/>
    <w:uiPriority w:val="9"/>
    <w:qFormat/>
    <w:rsid w:val="00B0628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
    <w:name w:val="List1"/>
    <w:basedOn w:val="ListParagraph"/>
    <w:qFormat/>
    <w:rsid w:val="00A210F5"/>
    <w:pPr>
      <w:numPr>
        <w:numId w:val="1"/>
      </w:numPr>
      <w:spacing w:line="360" w:lineRule="auto"/>
      <w:jc w:val="both"/>
    </w:pPr>
    <w:rPr>
      <w:rFonts w:ascii="Times New Roman" w:eastAsia="Times New Roman" w:hAnsi="Times New Roman" w:cs="Times New Roman"/>
      <w:lang w:eastAsia="en-GB"/>
    </w:rPr>
  </w:style>
  <w:style w:type="paragraph" w:styleId="ListParagraph">
    <w:name w:val="List Paragraph"/>
    <w:basedOn w:val="Normal"/>
    <w:uiPriority w:val="34"/>
    <w:qFormat/>
    <w:rsid w:val="00A210F5"/>
    <w:pPr>
      <w:ind w:left="720"/>
      <w:contextualSpacing/>
    </w:pPr>
    <w:rPr>
      <w:rFonts w:asciiTheme="minorHAnsi" w:eastAsiaTheme="minorHAnsi" w:hAnsiTheme="minorHAnsi" w:cstheme="minorBidi"/>
      <w:lang w:val="en-US" w:eastAsia="en-US"/>
    </w:rPr>
  </w:style>
  <w:style w:type="paragraph" w:customStyle="1" w:styleId="Normal1">
    <w:name w:val="Normal1"/>
    <w:basedOn w:val="Normal"/>
    <w:autoRedefine/>
    <w:qFormat/>
    <w:rsid w:val="00A210F5"/>
    <w:pPr>
      <w:pBdr>
        <w:top w:val="nil"/>
        <w:left w:val="nil"/>
        <w:bottom w:val="nil"/>
        <w:right w:val="nil"/>
        <w:between w:val="nil"/>
      </w:pBdr>
      <w:spacing w:before="200" w:line="360" w:lineRule="auto"/>
      <w:ind w:left="-15"/>
      <w:jc w:val="both"/>
    </w:pPr>
    <w:rPr>
      <w:rFonts w:ascii="American Typewriter" w:eastAsia="Open Sans" w:hAnsi="American Typewriter" w:cs="Consolas"/>
      <w:lang w:val="en-US"/>
    </w:rPr>
  </w:style>
  <w:style w:type="table" w:styleId="TableGrid">
    <w:name w:val="Table Grid"/>
    <w:basedOn w:val="TableNormal"/>
    <w:uiPriority w:val="39"/>
    <w:rsid w:val="001314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314BA"/>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1314BA"/>
    <w:rPr>
      <w:lang w:val="en-US"/>
    </w:rPr>
  </w:style>
  <w:style w:type="character" w:styleId="PageNumber">
    <w:name w:val="page number"/>
    <w:basedOn w:val="DefaultParagraphFont"/>
    <w:uiPriority w:val="99"/>
    <w:semiHidden/>
    <w:unhideWhenUsed/>
    <w:rsid w:val="001314BA"/>
  </w:style>
  <w:style w:type="character" w:customStyle="1" w:styleId="Heading1Char">
    <w:name w:val="Heading 1 Char"/>
    <w:basedOn w:val="DefaultParagraphFont"/>
    <w:link w:val="Heading1"/>
    <w:uiPriority w:val="9"/>
    <w:rsid w:val="00B06283"/>
    <w:rPr>
      <w:rFonts w:ascii="Times New Roman" w:eastAsia="Times New Roman" w:hAnsi="Times New Roman" w:cs="Times New Roman"/>
      <w:b/>
      <w:bCs/>
      <w:kern w:val="36"/>
      <w:sz w:val="48"/>
      <w:szCs w:val="48"/>
      <w:lang w:eastAsia="en-GB"/>
    </w:rPr>
  </w:style>
  <w:style w:type="character" w:customStyle="1" w:styleId="metadataandcontributorsfont">
    <w:name w:val="metadataandcontributorsfont"/>
    <w:basedOn w:val="DefaultParagraphFont"/>
    <w:rsid w:val="00B06283"/>
  </w:style>
  <w:style w:type="character" w:customStyle="1" w:styleId="contributor">
    <w:name w:val="contributor"/>
    <w:basedOn w:val="DefaultParagraphFont"/>
    <w:rsid w:val="00B06283"/>
  </w:style>
  <w:style w:type="character" w:customStyle="1" w:styleId="orcidlink">
    <w:name w:val="orcidlink"/>
    <w:basedOn w:val="DefaultParagraphFont"/>
    <w:rsid w:val="00B06283"/>
  </w:style>
  <w:style w:type="character" w:styleId="Hyperlink">
    <w:name w:val="Hyperlink"/>
    <w:basedOn w:val="DefaultParagraphFont"/>
    <w:uiPriority w:val="99"/>
    <w:unhideWhenUsed/>
    <w:rsid w:val="00B06283"/>
    <w:rPr>
      <w:color w:val="0000FF"/>
      <w:u w:val="single"/>
    </w:rPr>
  </w:style>
  <w:style w:type="character" w:styleId="UnresolvedMention">
    <w:name w:val="Unresolved Mention"/>
    <w:basedOn w:val="DefaultParagraphFont"/>
    <w:uiPriority w:val="99"/>
    <w:semiHidden/>
    <w:unhideWhenUsed/>
    <w:rsid w:val="00F82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70887">
      <w:bodyDiv w:val="1"/>
      <w:marLeft w:val="0"/>
      <w:marRight w:val="0"/>
      <w:marTop w:val="0"/>
      <w:marBottom w:val="0"/>
      <w:divBdr>
        <w:top w:val="none" w:sz="0" w:space="0" w:color="auto"/>
        <w:left w:val="none" w:sz="0" w:space="0" w:color="auto"/>
        <w:bottom w:val="none" w:sz="0" w:space="0" w:color="auto"/>
        <w:right w:val="none" w:sz="0" w:space="0" w:color="auto"/>
      </w:divBdr>
    </w:div>
    <w:div w:id="1111902314">
      <w:bodyDiv w:val="1"/>
      <w:marLeft w:val="0"/>
      <w:marRight w:val="0"/>
      <w:marTop w:val="0"/>
      <w:marBottom w:val="0"/>
      <w:divBdr>
        <w:top w:val="none" w:sz="0" w:space="0" w:color="auto"/>
        <w:left w:val="none" w:sz="0" w:space="0" w:color="auto"/>
        <w:bottom w:val="none" w:sz="0" w:space="0" w:color="auto"/>
        <w:right w:val="none" w:sz="0" w:space="0" w:color="auto"/>
      </w:divBdr>
    </w:div>
    <w:div w:id="1452552032">
      <w:bodyDiv w:val="1"/>
      <w:marLeft w:val="0"/>
      <w:marRight w:val="0"/>
      <w:marTop w:val="0"/>
      <w:marBottom w:val="0"/>
      <w:divBdr>
        <w:top w:val="none" w:sz="0" w:space="0" w:color="auto"/>
        <w:left w:val="none" w:sz="0" w:space="0" w:color="auto"/>
        <w:bottom w:val="none" w:sz="0" w:space="0" w:color="auto"/>
        <w:right w:val="none" w:sz="0" w:space="0" w:color="auto"/>
      </w:divBdr>
      <w:divsChild>
        <w:div w:id="1224439488">
          <w:marLeft w:val="0"/>
          <w:marRight w:val="0"/>
          <w:marTop w:val="0"/>
          <w:marBottom w:val="0"/>
          <w:divBdr>
            <w:top w:val="none" w:sz="0" w:space="0" w:color="auto"/>
            <w:left w:val="none" w:sz="0" w:space="0" w:color="auto"/>
            <w:bottom w:val="none" w:sz="0" w:space="0" w:color="auto"/>
            <w:right w:val="none" w:sz="0" w:space="0" w:color="auto"/>
          </w:divBdr>
        </w:div>
        <w:div w:id="1147362026">
          <w:marLeft w:val="0"/>
          <w:marRight w:val="0"/>
          <w:marTop w:val="0"/>
          <w:marBottom w:val="0"/>
          <w:divBdr>
            <w:top w:val="none" w:sz="0" w:space="0" w:color="auto"/>
            <w:left w:val="none" w:sz="0" w:space="0" w:color="auto"/>
            <w:bottom w:val="none" w:sz="0" w:space="0" w:color="auto"/>
            <w:right w:val="none" w:sz="0" w:space="0" w:color="auto"/>
          </w:divBdr>
        </w:div>
        <w:div w:id="1608662830">
          <w:marLeft w:val="0"/>
          <w:marRight w:val="0"/>
          <w:marTop w:val="0"/>
          <w:marBottom w:val="0"/>
          <w:divBdr>
            <w:top w:val="none" w:sz="0" w:space="0" w:color="auto"/>
            <w:left w:val="none" w:sz="0" w:space="0" w:color="auto"/>
            <w:bottom w:val="none" w:sz="0" w:space="0" w:color="auto"/>
            <w:right w:val="none" w:sz="0" w:space="0" w:color="auto"/>
          </w:divBdr>
        </w:div>
      </w:divsChild>
    </w:div>
    <w:div w:id="1464613733">
      <w:bodyDiv w:val="1"/>
      <w:marLeft w:val="0"/>
      <w:marRight w:val="0"/>
      <w:marTop w:val="0"/>
      <w:marBottom w:val="0"/>
      <w:divBdr>
        <w:top w:val="none" w:sz="0" w:space="0" w:color="auto"/>
        <w:left w:val="none" w:sz="0" w:space="0" w:color="auto"/>
        <w:bottom w:val="none" w:sz="0" w:space="0" w:color="auto"/>
        <w:right w:val="none" w:sz="0" w:space="0" w:color="auto"/>
      </w:divBdr>
    </w:div>
    <w:div w:id="1550416174">
      <w:bodyDiv w:val="1"/>
      <w:marLeft w:val="0"/>
      <w:marRight w:val="0"/>
      <w:marTop w:val="0"/>
      <w:marBottom w:val="0"/>
      <w:divBdr>
        <w:top w:val="none" w:sz="0" w:space="0" w:color="auto"/>
        <w:left w:val="none" w:sz="0" w:space="0" w:color="auto"/>
        <w:bottom w:val="none" w:sz="0" w:space="0" w:color="auto"/>
        <w:right w:val="none" w:sz="0" w:space="0" w:color="auto"/>
      </w:divBdr>
    </w:div>
    <w:div w:id="20099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rev.mkri.id/index.php/const-rev/article/view/724/502" TargetMode="External"/><Relationship Id="rId5" Type="http://schemas.openxmlformats.org/officeDocument/2006/relationships/hyperlink" Target="https://doi.org/10.1515/mwjhr-2020-00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 Praiwi</dc:creator>
  <cp:keywords/>
  <dc:description/>
  <cp:lastModifiedBy>Cekli S. Praiwi</cp:lastModifiedBy>
  <cp:revision>12</cp:revision>
  <dcterms:created xsi:type="dcterms:W3CDTF">2022-05-07T00:36:00Z</dcterms:created>
  <dcterms:modified xsi:type="dcterms:W3CDTF">2022-05-07T03:34:00Z</dcterms:modified>
</cp:coreProperties>
</file>