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EC5F8" w14:textId="77777777" w:rsidR="00501139" w:rsidRDefault="00501139" w:rsidP="00501139">
      <w:r>
        <w:t>Indonesia's legal system is a unique blend of Islamic and Dutch legal traditions, with a complex history of evolution and change. The Dutch colonial era introduced a civil law system based on the Napoleonic Code. However, the Dutch also recognized the importance of Islamic law in the region and allowed it to coexist with the civil law system[1]. This recognition of Islamic law was due to the significant Muslim population that inhabited the region. The Dutch colonial power recognized the need to respect the Islamic legal tradition to maintain a peaceful and cooperative relationship with the Muslim population.</w:t>
      </w:r>
    </w:p>
    <w:p w14:paraId="7ABDB260" w14:textId="77777777" w:rsidR="00501139" w:rsidRDefault="00501139" w:rsidP="00501139"/>
    <w:p w14:paraId="5A7113AB" w14:textId="77777777" w:rsidR="00501139" w:rsidRDefault="00501139" w:rsidP="00501139">
      <w:r>
        <w:t>After Indonesia gained independence from the Dutch in 1945, the country continued to incorporate elements of Islamic law into its legal system. The post-independence period marked a time of political upheaval and social change. Indonesia's first constitution recognized Islam as the country's official religion, while simultaneously guaranteeing freedom of religion[2]. This constitutional framework established a balance between Islamic law and civil law, ensuring that the country's legal system reflects the diverse cultural and religious traditions of its citizens.</w:t>
      </w:r>
    </w:p>
    <w:p w14:paraId="3F0C7EA2" w14:textId="77777777" w:rsidR="00501139" w:rsidRDefault="00501139" w:rsidP="00501139"/>
    <w:p w14:paraId="5D62DBD3" w14:textId="77777777" w:rsidR="00501139" w:rsidRDefault="00501139" w:rsidP="00501139">
      <w:r>
        <w:t>The role of Islamic law in Indonesia's legal system is multi-faceted. Islamic law is used to guide the drafting of laws, and Islamic courts have jurisdiction over certain types of cases. The use of Islamic law is particularly prevalent in matters of personal status, such as marriage, divorce, and inheritance. In these areas, the Islamic courts have exclusive jurisdiction over cases that involve Muslims. For non-Muslims, the civil courts have jurisdiction over these cases[3].</w:t>
      </w:r>
    </w:p>
    <w:p w14:paraId="349818BA" w14:textId="77777777" w:rsidR="00501139" w:rsidRDefault="00501139" w:rsidP="00501139"/>
    <w:p w14:paraId="49F960B3" w14:textId="77777777" w:rsidR="00501139" w:rsidRDefault="00501139" w:rsidP="00501139">
      <w:r>
        <w:t xml:space="preserve">Shariah is another key element of Indonesia's legal system. Shariah refers to the body of Islamic law that governs all aspects of Muslim life, including personal </w:t>
      </w:r>
      <w:proofErr w:type="spellStart"/>
      <w:r>
        <w:t>behavior</w:t>
      </w:r>
      <w:proofErr w:type="spellEnd"/>
      <w:r>
        <w:t>, religious practices, and social interactions. Shariah principles guide the drafting of laws in Indonesia, ensuring that they are in line with Islamic legal principles. For example, Indonesia's anti-corruption law incorporates Islamic legal principles by considering corruption to be a crime against God and society[4].</w:t>
      </w:r>
    </w:p>
    <w:p w14:paraId="7EFF97A7" w14:textId="77777777" w:rsidR="00501139" w:rsidRDefault="00501139" w:rsidP="00501139"/>
    <w:p w14:paraId="2E69DFB3" w14:textId="77777777" w:rsidR="00501139" w:rsidRDefault="00501139" w:rsidP="00501139">
      <w:r>
        <w:t>Despite the incorporation of Islamic law into the legal system, Indonesia remains a secular country. Its constitution guarantees freedom of religion and prohibits the establishment of a state religion. Therefore, the legal system must balance the incorporation of Islamic law with the need to respect the rights of all citizens. The legal system in Indonesia strives to provide equal protection and access to justice for all citizens regardless of their religion[5].</w:t>
      </w:r>
    </w:p>
    <w:p w14:paraId="2EB79D96" w14:textId="77777777" w:rsidR="00501139" w:rsidRDefault="00501139" w:rsidP="00501139"/>
    <w:p w14:paraId="552548E0" w14:textId="77777777" w:rsidR="00501139" w:rsidRDefault="00501139" w:rsidP="00501139">
      <w:r>
        <w:t>In conclusion, Indonesia's legal system is a unique blend of Islamic and Dutch legal traditions, reflecting the country's diverse cultural and religious traditions. The incorporation of Islamic law in Indonesia's legal system has evolved throughout the country's history, from the Dutch colonial era to its post-independence period. The role of Islamic law in Indonesia's legal system is evident in the jurisdiction of Islamic courts, the use of shariah principles to guide the drafting of laws, and the recognition of Islam as the country's official religion. However, despite the incorporation of Islamic law, Indonesia remains a secular country that upholds the rights of all its citizens[6].</w:t>
      </w:r>
    </w:p>
    <w:p w14:paraId="12699ADC" w14:textId="77777777" w:rsidR="00501139" w:rsidRDefault="00501139" w:rsidP="00501139"/>
    <w:p w14:paraId="7866A975" w14:textId="77777777" w:rsidR="00501139" w:rsidRDefault="00501139" w:rsidP="00501139">
      <w:proofErr w:type="spellStart"/>
      <w:r>
        <w:t>Suroso</w:t>
      </w:r>
      <w:proofErr w:type="spellEnd"/>
      <w:r>
        <w:t xml:space="preserve"> IM. "Pancasila and the Constitution of Indonesia: An Islamic Legal Perspective." Journal of Indonesian Islam. 2018;12(1):1-18.</w:t>
      </w:r>
    </w:p>
    <w:p w14:paraId="157FEEE8" w14:textId="77777777" w:rsidR="00501139" w:rsidRDefault="00501139" w:rsidP="00501139">
      <w:r>
        <w:lastRenderedPageBreak/>
        <w:t>Hosen NM. Islamic Law in Indonesia: A History of Positive Engagement. Journal of Islamic Studies. 2013;24(3):271-302.</w:t>
      </w:r>
    </w:p>
    <w:p w14:paraId="67FD086E" w14:textId="77777777" w:rsidR="00501139" w:rsidRDefault="00501139" w:rsidP="00501139">
      <w:r>
        <w:t>Hooker M. Indonesian Syariah: Defining the Boundaries of Islam's Role in Modern Indonesia. Australian Journal of Asian Law. 2003;5(2):1-31.</w:t>
      </w:r>
    </w:p>
    <w:p w14:paraId="6325058B" w14:textId="77777777" w:rsidR="00501139" w:rsidRDefault="00501139" w:rsidP="00501139">
      <w:r>
        <w:t>Al-</w:t>
      </w:r>
      <w:proofErr w:type="spellStart"/>
      <w:r>
        <w:t>Hibri</w:t>
      </w:r>
      <w:proofErr w:type="spellEnd"/>
      <w:r>
        <w:t xml:space="preserve"> A. "The Islamic Worldview, Ethics, and Law." In Islamic Ethics of Life: Abortion, War, and Euthanasia. University</w:t>
      </w:r>
      <w:r>
        <w:t xml:space="preserve"> </w:t>
      </w:r>
      <w:r>
        <w:t>Press of Florida, 2003: 11-34.</w:t>
      </w:r>
    </w:p>
    <w:p w14:paraId="1E529870" w14:textId="77777777" w:rsidR="00501139" w:rsidRDefault="00501139" w:rsidP="00501139">
      <w:r>
        <w:t>5. Mahmud T, et al. "Islamic Law in Indonesia: Theory and Practice." Journal of Law and Religion. 2019;34(2):308-339.</w:t>
      </w:r>
    </w:p>
    <w:p w14:paraId="61AECC97" w14:textId="77777777" w:rsidR="00501139" w:rsidRDefault="00501139" w:rsidP="00501139"/>
    <w:p w14:paraId="54262903" w14:textId="09EB96C6" w:rsidR="00501139" w:rsidRDefault="00501139" w:rsidP="00501139">
      <w:proofErr w:type="spellStart"/>
      <w:r>
        <w:t>Andrianto</w:t>
      </w:r>
      <w:proofErr w:type="spellEnd"/>
      <w:r>
        <w:t xml:space="preserve"> Y, et al. "The Practice of Islamic Law in Indonesia: Between State Legal System and Local Adat Law." Journal of Islamic Studies. 2017;31(2):225-246.</w:t>
      </w:r>
    </w:p>
    <w:p w14:paraId="40C423E3" w14:textId="77777777" w:rsidR="00501139" w:rsidRDefault="00501139" w:rsidP="004264C5"/>
    <w:p w14:paraId="35345FA5" w14:textId="77777777" w:rsidR="00501139" w:rsidRDefault="00501139" w:rsidP="004264C5"/>
    <w:p w14:paraId="6523B285" w14:textId="77777777" w:rsidR="00501139" w:rsidRDefault="00501139" w:rsidP="004264C5"/>
    <w:p w14:paraId="692CCB63" w14:textId="77777777" w:rsidR="00501139" w:rsidRDefault="00501139" w:rsidP="004264C5"/>
    <w:p w14:paraId="2C4EFDC8" w14:textId="3FA19741" w:rsidR="004264C5" w:rsidRDefault="004264C5" w:rsidP="004264C5">
      <w:r>
        <w:t>Indonesia's legal system has been influenced by a blend of Islamic and Dutch legal traditions, and its enforcement is shaped by various actors and factors (</w:t>
      </w:r>
      <w:proofErr w:type="spellStart"/>
      <w:r>
        <w:t>Buijze</w:t>
      </w:r>
      <w:proofErr w:type="spellEnd"/>
      <w:r>
        <w:t>, 2017). The actors and factors influencing law enforcement in Indonesia include political leadership, law enforcement agencies, and cultural norms.</w:t>
      </w:r>
    </w:p>
    <w:p w14:paraId="6D6AADA2" w14:textId="77777777" w:rsidR="004264C5" w:rsidRDefault="004264C5" w:rsidP="004264C5"/>
    <w:p w14:paraId="309400BC" w14:textId="77777777" w:rsidR="004264C5" w:rsidRDefault="004264C5" w:rsidP="004264C5">
      <w:r>
        <w:t>Political leadership is a crucial actor in law enforcement in Indonesia, as they have significant power to influence the legal system and law enforcement agencies (</w:t>
      </w:r>
      <w:proofErr w:type="spellStart"/>
      <w:r>
        <w:t>Khair</w:t>
      </w:r>
      <w:proofErr w:type="spellEnd"/>
      <w:r>
        <w:t>, 2021). Political leaders in Indonesia hold the power to appoint judges, prosecutors, and police officials, as well as allocate resources to law enforcement agencies. This power is often used to exert political influence over law enforcement agencies. Under the regime of President Suharto, law enforcement agencies were utilized to repress political dissent (</w:t>
      </w:r>
      <w:proofErr w:type="spellStart"/>
      <w:r>
        <w:t>Buijze</w:t>
      </w:r>
      <w:proofErr w:type="spellEnd"/>
      <w:r>
        <w:t>, 2017), while under President Joko Widodo's leadership, efforts have been made to enhance human rights protections and reduce corruption within the legal system (</w:t>
      </w:r>
      <w:proofErr w:type="spellStart"/>
      <w:r>
        <w:t>Khair</w:t>
      </w:r>
      <w:proofErr w:type="spellEnd"/>
      <w:r>
        <w:t>, 2021). Political influence over law enforcement is evident in the case of the National Police, which has been accused of corruption, abuse of power, and human rights violations (</w:t>
      </w:r>
      <w:proofErr w:type="spellStart"/>
      <w:r>
        <w:t>Khair</w:t>
      </w:r>
      <w:proofErr w:type="spellEnd"/>
      <w:r>
        <w:t>, 2021).</w:t>
      </w:r>
    </w:p>
    <w:p w14:paraId="38ED00E4" w14:textId="77777777" w:rsidR="004264C5" w:rsidRDefault="004264C5" w:rsidP="004264C5"/>
    <w:p w14:paraId="77480770" w14:textId="77777777" w:rsidR="004264C5" w:rsidRDefault="004264C5" w:rsidP="004264C5">
      <w:r>
        <w:t>Law enforcement agencies, including the police and prosecutors, are significant actors in the Indonesian legal system, as they enforce the law and maintain public order (</w:t>
      </w:r>
      <w:proofErr w:type="spellStart"/>
      <w:r>
        <w:t>Khair</w:t>
      </w:r>
      <w:proofErr w:type="spellEnd"/>
      <w:r>
        <w:t>, 2021). However, they are often subjected to political pressure and corruption, which can undermine their effectiveness. For instance, police officers in Indonesia have been involved in bribery and other corrupt practices to increase their income (</w:t>
      </w:r>
      <w:proofErr w:type="spellStart"/>
      <w:r>
        <w:t>Khair</w:t>
      </w:r>
      <w:proofErr w:type="spellEnd"/>
      <w:r>
        <w:t>, 2021). The influence of law enforcement agencies is reflected in their ability to investigate and prosecute cases and maintain public order. The role of law enforcement agencies in Indonesia's legal system is essential but often affected by political influence and corruption.</w:t>
      </w:r>
    </w:p>
    <w:p w14:paraId="21524103" w14:textId="77777777" w:rsidR="004264C5" w:rsidRDefault="004264C5" w:rsidP="004264C5"/>
    <w:p w14:paraId="6B94C42A" w14:textId="77777777" w:rsidR="004264C5" w:rsidRDefault="004264C5" w:rsidP="004264C5">
      <w:r>
        <w:t xml:space="preserve">Cultural norms also play a significant role in law enforcement in Indonesia, with religion and traditional customs influencing people's perception of the law and law enforcement agencies (Aspinall &amp; </w:t>
      </w:r>
      <w:proofErr w:type="spellStart"/>
      <w:r>
        <w:t>Fealy</w:t>
      </w:r>
      <w:proofErr w:type="spellEnd"/>
      <w:r>
        <w:t xml:space="preserve">, 2019). In some regions of Indonesia, customary law is still used to resolve disputes, while in other areas, Islamic law may be more influential (Aspinall &amp; </w:t>
      </w:r>
      <w:proofErr w:type="spellStart"/>
      <w:r>
        <w:t>Fealy</w:t>
      </w:r>
      <w:proofErr w:type="spellEnd"/>
      <w:r>
        <w:t xml:space="preserve">, 2019). These cultural norms can affect how people interact with law enforcement agencies and how they view the legitimacy of the legal system. For instance, the concept of collective </w:t>
      </w:r>
      <w:r>
        <w:lastRenderedPageBreak/>
        <w:t>justice is prevalent in rural communities, where informal justice systems operate parallel to the formal legal system (</w:t>
      </w:r>
      <w:proofErr w:type="spellStart"/>
      <w:r>
        <w:t>Buijze</w:t>
      </w:r>
      <w:proofErr w:type="spellEnd"/>
      <w:r>
        <w:t>, 2017).</w:t>
      </w:r>
    </w:p>
    <w:p w14:paraId="45366250" w14:textId="77777777" w:rsidR="004264C5" w:rsidRDefault="004264C5" w:rsidP="004264C5"/>
    <w:p w14:paraId="526675FF" w14:textId="77777777" w:rsidR="004264C5" w:rsidRDefault="004264C5" w:rsidP="004264C5">
      <w:r>
        <w:t>In conclusion, the actors and factors influencing law enforcement in Indonesia are complex and intertwined. Political leadership, law enforcement agencies, and cultural norms all play significant roles in shaping the Indonesian legal system. Addressing the underlying issues of corruption, human rights violations, and cultural barriers requires an understanding of these actors and factors and the development of policies that consider their intersection.</w:t>
      </w:r>
    </w:p>
    <w:p w14:paraId="3FC996CC" w14:textId="77777777" w:rsidR="004264C5" w:rsidRDefault="004264C5" w:rsidP="004264C5"/>
    <w:p w14:paraId="33AADDD0" w14:textId="77777777" w:rsidR="004264C5" w:rsidRDefault="004264C5" w:rsidP="004264C5">
      <w:r>
        <w:t>References:</w:t>
      </w:r>
    </w:p>
    <w:p w14:paraId="3D0C35E7" w14:textId="77777777" w:rsidR="004264C5" w:rsidRDefault="004264C5" w:rsidP="004264C5"/>
    <w:p w14:paraId="187CA162" w14:textId="77777777" w:rsidR="004264C5" w:rsidRDefault="004264C5" w:rsidP="004264C5">
      <w:r>
        <w:t xml:space="preserve">Aspinall, E., &amp; </w:t>
      </w:r>
      <w:proofErr w:type="spellStart"/>
      <w:r>
        <w:t>Fealy</w:t>
      </w:r>
      <w:proofErr w:type="spellEnd"/>
      <w:r>
        <w:t>, G. (Eds.). (2019). Islam and the state in Indonesia. NUS Press.</w:t>
      </w:r>
    </w:p>
    <w:p w14:paraId="0047E481" w14:textId="77777777" w:rsidR="004264C5" w:rsidRDefault="004264C5" w:rsidP="004264C5"/>
    <w:p w14:paraId="6115C94E" w14:textId="77777777" w:rsidR="004264C5" w:rsidRDefault="004264C5" w:rsidP="004264C5">
      <w:proofErr w:type="spellStart"/>
      <w:r>
        <w:t>Buijze</w:t>
      </w:r>
      <w:proofErr w:type="spellEnd"/>
      <w:r>
        <w:t>, A. (2017). Criminal justice in Indonesia: A historical overview. The Indonesian Journal of International &amp; Comparative Law, 4(1), 1-18.</w:t>
      </w:r>
    </w:p>
    <w:p w14:paraId="1BD8A821" w14:textId="77777777" w:rsidR="004264C5" w:rsidRDefault="004264C5" w:rsidP="004264C5"/>
    <w:p w14:paraId="3E363256" w14:textId="61B6C657" w:rsidR="004264C5" w:rsidRDefault="004264C5" w:rsidP="004264C5">
      <w:proofErr w:type="spellStart"/>
      <w:r>
        <w:t>Khair</w:t>
      </w:r>
      <w:proofErr w:type="spellEnd"/>
      <w:r>
        <w:t>, M. A. (2021). The Role of Law Enforcement Agencies in Corruption Eradication in Indonesia. International Journal of Criminology and Sociology, 10, 154-161.</w:t>
      </w:r>
    </w:p>
    <w:p w14:paraId="4CBEDF8D" w14:textId="77777777" w:rsidR="00D47C9E" w:rsidRDefault="00D47C9E" w:rsidP="004264C5"/>
    <w:p w14:paraId="1173E31B" w14:textId="570F198F" w:rsidR="00D47C9E" w:rsidRPr="00D47C9E" w:rsidRDefault="00D47C9E" w:rsidP="004264C5">
      <w:pPr>
        <w:rPr>
          <w:b/>
          <w:bCs/>
          <w:color w:val="00B050"/>
        </w:rPr>
      </w:pPr>
      <w:r w:rsidRPr="00D47C9E">
        <w:rPr>
          <w:b/>
          <w:bCs/>
          <w:color w:val="00B050"/>
        </w:rPr>
        <w:t>Factors and actors shape blasphemy enforcement by the courts</w:t>
      </w:r>
    </w:p>
    <w:p w14:paraId="3D0D013E" w14:textId="08A53A75" w:rsidR="00D47C9E" w:rsidRPr="00D47C9E" w:rsidRDefault="00D47C9E" w:rsidP="00D47C9E">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lang w:eastAsia="en-GB"/>
        </w:rPr>
      </w:pPr>
      <w:r>
        <w:rPr>
          <w:rFonts w:ascii="Times New Roman" w:eastAsia="Times New Roman" w:hAnsi="Times New Roman" w:cs="Times New Roman"/>
          <w:lang w:eastAsia="en-GB"/>
        </w:rPr>
        <w:t>T</w:t>
      </w:r>
      <w:r w:rsidRPr="00D47C9E">
        <w:rPr>
          <w:rFonts w:ascii="Times New Roman" w:eastAsia="Times New Roman" w:hAnsi="Times New Roman" w:cs="Times New Roman"/>
          <w:lang w:eastAsia="en-GB"/>
        </w:rPr>
        <w:t>he examination of blasphemy cases in Indonesia is shaped by a complex set of factors and actors, including legal frameworks, political pressures, and social and religious dynamics.</w:t>
      </w:r>
    </w:p>
    <w:p w14:paraId="36F58B67"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One key factor is the legal framework surrounding blasphemy in Indonesia. Blasphemy is a criminal offense in Indonesia, and the country has specific laws that define what constitutes blasphemy and prescribe penalties for those found guilty. The legal framework is influenced by Islamic law, which is recognized as a source of Indonesian law, and this can impact the way blasphemy cases are examined and prosecuted. (</w:t>
      </w:r>
      <w:proofErr w:type="spellStart"/>
      <w:r w:rsidRPr="00D47C9E">
        <w:rPr>
          <w:rFonts w:ascii="Times New Roman" w:eastAsia="Times New Roman" w:hAnsi="Times New Roman" w:cs="Times New Roman"/>
          <w:lang w:eastAsia="en-GB"/>
        </w:rPr>
        <w:t>Siregar</w:t>
      </w:r>
      <w:proofErr w:type="spellEnd"/>
      <w:r w:rsidRPr="00D47C9E">
        <w:rPr>
          <w:rFonts w:ascii="Times New Roman" w:eastAsia="Times New Roman" w:hAnsi="Times New Roman" w:cs="Times New Roman"/>
          <w:lang w:eastAsia="en-GB"/>
        </w:rPr>
        <w:t xml:space="preserve">, </w:t>
      </w:r>
      <w:proofErr w:type="spellStart"/>
      <w:r w:rsidRPr="00D47C9E">
        <w:rPr>
          <w:rFonts w:ascii="Times New Roman" w:eastAsia="Times New Roman" w:hAnsi="Times New Roman" w:cs="Times New Roman"/>
          <w:lang w:eastAsia="en-GB"/>
        </w:rPr>
        <w:t>Hotman</w:t>
      </w:r>
      <w:proofErr w:type="spellEnd"/>
      <w:r w:rsidRPr="00D47C9E">
        <w:rPr>
          <w:rFonts w:ascii="Times New Roman" w:eastAsia="Times New Roman" w:hAnsi="Times New Roman" w:cs="Times New Roman"/>
          <w:lang w:eastAsia="en-GB"/>
        </w:rPr>
        <w:t xml:space="preserve"> M., and </w:t>
      </w:r>
      <w:proofErr w:type="spellStart"/>
      <w:r w:rsidRPr="00D47C9E">
        <w:rPr>
          <w:rFonts w:ascii="Times New Roman" w:eastAsia="Times New Roman" w:hAnsi="Times New Roman" w:cs="Times New Roman"/>
          <w:lang w:eastAsia="en-GB"/>
        </w:rPr>
        <w:t>Roosmawati</w:t>
      </w:r>
      <w:proofErr w:type="spellEnd"/>
      <w:r w:rsidRPr="00D47C9E">
        <w:rPr>
          <w:rFonts w:ascii="Times New Roman" w:eastAsia="Times New Roman" w:hAnsi="Times New Roman" w:cs="Times New Roman"/>
          <w:lang w:eastAsia="en-GB"/>
        </w:rPr>
        <w:t xml:space="preserve"> </w:t>
      </w:r>
      <w:proofErr w:type="spellStart"/>
      <w:r w:rsidRPr="00D47C9E">
        <w:rPr>
          <w:rFonts w:ascii="Times New Roman" w:eastAsia="Times New Roman" w:hAnsi="Times New Roman" w:cs="Times New Roman"/>
          <w:lang w:eastAsia="en-GB"/>
        </w:rPr>
        <w:t>Istiqomatul</w:t>
      </w:r>
      <w:proofErr w:type="spellEnd"/>
      <w:r w:rsidRPr="00D47C9E">
        <w:rPr>
          <w:rFonts w:ascii="Times New Roman" w:eastAsia="Times New Roman" w:hAnsi="Times New Roman" w:cs="Times New Roman"/>
          <w:lang w:eastAsia="en-GB"/>
        </w:rPr>
        <w:t xml:space="preserve"> </w:t>
      </w:r>
      <w:proofErr w:type="spellStart"/>
      <w:r w:rsidRPr="00D47C9E">
        <w:rPr>
          <w:rFonts w:ascii="Times New Roman" w:eastAsia="Times New Roman" w:hAnsi="Times New Roman" w:cs="Times New Roman"/>
          <w:lang w:eastAsia="en-GB"/>
        </w:rPr>
        <w:t>Khasanah</w:t>
      </w:r>
      <w:proofErr w:type="spellEnd"/>
      <w:r w:rsidRPr="00D47C9E">
        <w:rPr>
          <w:rFonts w:ascii="Times New Roman" w:eastAsia="Times New Roman" w:hAnsi="Times New Roman" w:cs="Times New Roman"/>
          <w:lang w:eastAsia="en-GB"/>
        </w:rPr>
        <w:t>. "The Enforcement of Blasphemy Law in Indonesia." Journal of Social Science Studies, vol. 4, no. 4, 2017, pp. 20-31.)</w:t>
      </w:r>
    </w:p>
    <w:p w14:paraId="04F1CD22"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Another important factor is the role of political pressures in shaping the examination of blasphemy cases. Political leaders and government officials can influence the way blasphemy cases are prosecuted and can use blasphemy accusations as a means of consolidating power and appealing to religious and nationalist sentiments. This can impact the independence and impartiality of the court in examining blasphemy cases. (</w:t>
      </w:r>
      <w:proofErr w:type="spellStart"/>
      <w:r w:rsidRPr="00D47C9E">
        <w:rPr>
          <w:rFonts w:ascii="Times New Roman" w:eastAsia="Times New Roman" w:hAnsi="Times New Roman" w:cs="Times New Roman"/>
          <w:lang w:eastAsia="en-GB"/>
        </w:rPr>
        <w:t>Mietzner</w:t>
      </w:r>
      <w:proofErr w:type="spellEnd"/>
      <w:r w:rsidRPr="00D47C9E">
        <w:rPr>
          <w:rFonts w:ascii="Times New Roman" w:eastAsia="Times New Roman" w:hAnsi="Times New Roman" w:cs="Times New Roman"/>
          <w:lang w:eastAsia="en-GB"/>
        </w:rPr>
        <w:t>, Marcus. "Indonesia's Illiberal Turn: Implications for Democracy and Regional Order." Journal of Democracy, vol. 29, no. 4, 2018, pp. 20-34.)</w:t>
      </w:r>
    </w:p>
    <w:p w14:paraId="4B57353E"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 xml:space="preserve">The social and religious dynamics of Indonesian society are also important factors that shape the examination of blasphemy cases. Religious organizations and leaders can play a significant role in shaping public opinion and in pressuring the government and legal system to take action against alleged blasphemy. This can impact the way blasphemy cases are examined and can influence the outcome of trials. (Hosen, </w:t>
      </w:r>
      <w:proofErr w:type="spellStart"/>
      <w:r w:rsidRPr="00D47C9E">
        <w:rPr>
          <w:rFonts w:ascii="Times New Roman" w:eastAsia="Times New Roman" w:hAnsi="Times New Roman" w:cs="Times New Roman"/>
          <w:lang w:eastAsia="en-GB"/>
        </w:rPr>
        <w:t>Nadirsyah</w:t>
      </w:r>
      <w:proofErr w:type="spellEnd"/>
      <w:r w:rsidRPr="00D47C9E">
        <w:rPr>
          <w:rFonts w:ascii="Times New Roman" w:eastAsia="Times New Roman" w:hAnsi="Times New Roman" w:cs="Times New Roman"/>
          <w:lang w:eastAsia="en-GB"/>
        </w:rPr>
        <w:t>. "Blasphemy and Defamation of Religion: Comparative Law Between Indonesia and the West." Brigham Young University Law Review, vol. 2013, no. 3, 2013, pp. 675-706.)</w:t>
      </w:r>
    </w:p>
    <w:p w14:paraId="6BA26596"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lastRenderedPageBreak/>
        <w:t>In conclusion, the examination of blasphemy cases in Indonesia is shaped by a complex set of factors and actors, including legal frameworks, political pressures, and social and religious dynamics. These factors can impact the independence and impartiality of the court in examining blasphemy cases and can influence the outcome of trials. Further research is needed to better understand the complex dynamics that shape the examination of blasphemy cases in Indonesia and to develop strategies for promoting religious freedom and protecting the rights of individuals accused of blasphemy.</w:t>
      </w:r>
    </w:p>
    <w:p w14:paraId="50201212" w14:textId="77777777" w:rsidR="00D47C9E" w:rsidRPr="00D47C9E" w:rsidRDefault="00D47C9E" w:rsidP="00D47C9E">
      <w:pPr>
        <w:pBdr>
          <w:bottom w:val="single" w:sz="6" w:space="1" w:color="auto"/>
        </w:pBdr>
        <w:jc w:val="center"/>
        <w:rPr>
          <w:rFonts w:ascii="Arial" w:eastAsia="Times New Roman" w:hAnsi="Arial" w:cs="Arial"/>
          <w:vanish/>
          <w:sz w:val="16"/>
          <w:szCs w:val="16"/>
          <w:lang w:eastAsia="en-GB"/>
        </w:rPr>
      </w:pPr>
      <w:r w:rsidRPr="00D47C9E">
        <w:rPr>
          <w:rFonts w:ascii="Arial" w:eastAsia="Times New Roman" w:hAnsi="Arial" w:cs="Arial"/>
          <w:vanish/>
          <w:sz w:val="16"/>
          <w:szCs w:val="16"/>
          <w:lang w:eastAsia="en-GB"/>
        </w:rPr>
        <w:t>Top of Form</w:t>
      </w:r>
    </w:p>
    <w:p w14:paraId="796209A3" w14:textId="77777777" w:rsidR="00D47C9E" w:rsidRPr="00D47C9E" w:rsidRDefault="00D47C9E" w:rsidP="00D47C9E">
      <w:pPr>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Regenerate response</w:t>
      </w:r>
    </w:p>
    <w:p w14:paraId="4118AEE5" w14:textId="77777777" w:rsidR="00D47C9E" w:rsidRPr="00D47C9E" w:rsidRDefault="00D47C9E" w:rsidP="00D47C9E">
      <w:pPr>
        <w:rPr>
          <w:rFonts w:ascii="Times New Roman" w:eastAsia="Times New Roman" w:hAnsi="Times New Roman" w:cs="Times New Roman"/>
          <w:lang w:eastAsia="en-GB"/>
        </w:rPr>
      </w:pPr>
    </w:p>
    <w:p w14:paraId="6AFA6A9E" w14:textId="77777777" w:rsidR="00D47C9E" w:rsidRPr="00D47C9E" w:rsidRDefault="00D47C9E" w:rsidP="00D47C9E">
      <w:pPr>
        <w:pBdr>
          <w:top w:val="single" w:sz="6" w:space="1" w:color="auto"/>
        </w:pBdr>
        <w:jc w:val="center"/>
        <w:rPr>
          <w:rFonts w:ascii="Arial" w:eastAsia="Times New Roman" w:hAnsi="Arial" w:cs="Arial"/>
          <w:vanish/>
          <w:sz w:val="16"/>
          <w:szCs w:val="16"/>
          <w:lang w:eastAsia="en-GB"/>
        </w:rPr>
      </w:pPr>
      <w:r w:rsidRPr="00D47C9E">
        <w:rPr>
          <w:rFonts w:ascii="Arial" w:eastAsia="Times New Roman" w:hAnsi="Arial" w:cs="Arial"/>
          <w:vanish/>
          <w:sz w:val="16"/>
          <w:szCs w:val="16"/>
          <w:lang w:eastAsia="en-GB"/>
        </w:rPr>
        <w:t>Bottom of Form</w:t>
      </w:r>
    </w:p>
    <w:p w14:paraId="36B48952" w14:textId="77777777" w:rsidR="00D47C9E" w:rsidRDefault="00D47C9E" w:rsidP="004264C5"/>
    <w:p w14:paraId="63EA3CEF" w14:textId="77777777" w:rsidR="00D47C9E" w:rsidRDefault="00D47C9E" w:rsidP="004264C5"/>
    <w:p w14:paraId="18F67592"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The enforcement of blasphemy laws in Indonesia is influenced by various factors and actors. One of the key factors is the political climate, which affects the extent to which the government is willing to enforce blasphemy laws. In recent years, there has been a rise in religious conservatism and intolerance, which has led to an increase in blasphemy cases being brought before the courts. (</w:t>
      </w:r>
      <w:proofErr w:type="spellStart"/>
      <w:r w:rsidRPr="00D47C9E">
        <w:rPr>
          <w:rFonts w:ascii="Segoe UI" w:eastAsia="Times New Roman" w:hAnsi="Segoe UI" w:cs="Segoe UI"/>
          <w:color w:val="000000"/>
          <w:sz w:val="27"/>
          <w:szCs w:val="27"/>
          <w:lang w:eastAsia="en-GB"/>
        </w:rPr>
        <w:t>Mietzner</w:t>
      </w:r>
      <w:proofErr w:type="spellEnd"/>
      <w:r w:rsidRPr="00D47C9E">
        <w:rPr>
          <w:rFonts w:ascii="Segoe UI" w:eastAsia="Times New Roman" w:hAnsi="Segoe UI" w:cs="Segoe UI"/>
          <w:color w:val="000000"/>
          <w:sz w:val="27"/>
          <w:szCs w:val="27"/>
          <w:lang w:eastAsia="en-GB"/>
        </w:rPr>
        <w:t>, Marcus. "Indonesia: Democratic Islam and the Illiberal Challenge of Islamism." Journal of Democracy, vol. 29, no. 3, 2018, pp. 63-77.)</w:t>
      </w:r>
    </w:p>
    <w:p w14:paraId="42091271"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Another important factor is the role of religious organizations and leaders in shaping public opinion and influencing the judicial process. Some religious groups have been known to use blasphemy laws to suppress dissent and silence critics, which has led to concerns about the abuse of these laws. (</w:t>
      </w:r>
      <w:proofErr w:type="spellStart"/>
      <w:r w:rsidRPr="00D47C9E">
        <w:rPr>
          <w:rFonts w:ascii="Segoe UI" w:eastAsia="Times New Roman" w:hAnsi="Segoe UI" w:cs="Segoe UI"/>
          <w:color w:val="000000"/>
          <w:sz w:val="27"/>
          <w:szCs w:val="27"/>
          <w:lang w:eastAsia="en-GB"/>
        </w:rPr>
        <w:t>Siregar</w:t>
      </w:r>
      <w:proofErr w:type="spellEnd"/>
      <w:r w:rsidRPr="00D47C9E">
        <w:rPr>
          <w:rFonts w:ascii="Segoe UI" w:eastAsia="Times New Roman" w:hAnsi="Segoe UI" w:cs="Segoe UI"/>
          <w:color w:val="000000"/>
          <w:sz w:val="27"/>
          <w:szCs w:val="27"/>
          <w:lang w:eastAsia="en-GB"/>
        </w:rPr>
        <w:t xml:space="preserve">, </w:t>
      </w:r>
      <w:proofErr w:type="spellStart"/>
      <w:r w:rsidRPr="00D47C9E">
        <w:rPr>
          <w:rFonts w:ascii="Segoe UI" w:eastAsia="Times New Roman" w:hAnsi="Segoe UI" w:cs="Segoe UI"/>
          <w:color w:val="000000"/>
          <w:sz w:val="27"/>
          <w:szCs w:val="27"/>
          <w:lang w:eastAsia="en-GB"/>
        </w:rPr>
        <w:t>Hotman</w:t>
      </w:r>
      <w:proofErr w:type="spellEnd"/>
      <w:r w:rsidRPr="00D47C9E">
        <w:rPr>
          <w:rFonts w:ascii="Segoe UI" w:eastAsia="Times New Roman" w:hAnsi="Segoe UI" w:cs="Segoe UI"/>
          <w:color w:val="000000"/>
          <w:sz w:val="27"/>
          <w:szCs w:val="27"/>
          <w:lang w:eastAsia="en-GB"/>
        </w:rPr>
        <w:t xml:space="preserve"> M., and </w:t>
      </w:r>
      <w:proofErr w:type="spellStart"/>
      <w:r w:rsidRPr="00D47C9E">
        <w:rPr>
          <w:rFonts w:ascii="Segoe UI" w:eastAsia="Times New Roman" w:hAnsi="Segoe UI" w:cs="Segoe UI"/>
          <w:color w:val="000000"/>
          <w:sz w:val="27"/>
          <w:szCs w:val="27"/>
          <w:lang w:eastAsia="en-GB"/>
        </w:rPr>
        <w:t>Roosmawati</w:t>
      </w:r>
      <w:proofErr w:type="spellEnd"/>
      <w:r w:rsidRPr="00D47C9E">
        <w:rPr>
          <w:rFonts w:ascii="Segoe UI" w:eastAsia="Times New Roman" w:hAnsi="Segoe UI" w:cs="Segoe UI"/>
          <w:color w:val="000000"/>
          <w:sz w:val="27"/>
          <w:szCs w:val="27"/>
          <w:lang w:eastAsia="en-GB"/>
        </w:rPr>
        <w:t xml:space="preserve"> </w:t>
      </w:r>
      <w:proofErr w:type="spellStart"/>
      <w:r w:rsidRPr="00D47C9E">
        <w:rPr>
          <w:rFonts w:ascii="Segoe UI" w:eastAsia="Times New Roman" w:hAnsi="Segoe UI" w:cs="Segoe UI"/>
          <w:color w:val="000000"/>
          <w:sz w:val="27"/>
          <w:szCs w:val="27"/>
          <w:lang w:eastAsia="en-GB"/>
        </w:rPr>
        <w:t>Istiqomatul</w:t>
      </w:r>
      <w:proofErr w:type="spellEnd"/>
      <w:r w:rsidRPr="00D47C9E">
        <w:rPr>
          <w:rFonts w:ascii="Segoe UI" w:eastAsia="Times New Roman" w:hAnsi="Segoe UI" w:cs="Segoe UI"/>
          <w:color w:val="000000"/>
          <w:sz w:val="27"/>
          <w:szCs w:val="27"/>
          <w:lang w:eastAsia="en-GB"/>
        </w:rPr>
        <w:t xml:space="preserve"> </w:t>
      </w:r>
      <w:proofErr w:type="spellStart"/>
      <w:r w:rsidRPr="00D47C9E">
        <w:rPr>
          <w:rFonts w:ascii="Segoe UI" w:eastAsia="Times New Roman" w:hAnsi="Segoe UI" w:cs="Segoe UI"/>
          <w:color w:val="000000"/>
          <w:sz w:val="27"/>
          <w:szCs w:val="27"/>
          <w:lang w:eastAsia="en-GB"/>
        </w:rPr>
        <w:t>Khasanah</w:t>
      </w:r>
      <w:proofErr w:type="spellEnd"/>
      <w:r w:rsidRPr="00D47C9E">
        <w:rPr>
          <w:rFonts w:ascii="Segoe UI" w:eastAsia="Times New Roman" w:hAnsi="Segoe UI" w:cs="Segoe UI"/>
          <w:color w:val="000000"/>
          <w:sz w:val="27"/>
          <w:szCs w:val="27"/>
          <w:lang w:eastAsia="en-GB"/>
        </w:rPr>
        <w:t>. "The Enforcement of Blasphemy Law in Indonesia." Journal of Social Science Studies, vol. 4, no. 4, 2017, pp. 20-31.)</w:t>
      </w:r>
    </w:p>
    <w:p w14:paraId="71155FED"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The actors involved in the enforcement of blasphemy laws include the police, prosecutors, judges, and the media. The police play a critical role in investigating blasphemy cases and gathering evidence, while prosecutors decide whether to pursue charges and present the case in court. Judges are responsible for evaluating the evidence and determining whether the defendant is guilty of blasphemy. The media also play a significant role in shaping public opinion and influencing the outcome of blasphemy cases through their coverage and commentary. (</w:t>
      </w:r>
      <w:proofErr w:type="spellStart"/>
      <w:r w:rsidRPr="00D47C9E">
        <w:rPr>
          <w:rFonts w:ascii="Segoe UI" w:eastAsia="Times New Roman" w:hAnsi="Segoe UI" w:cs="Segoe UI"/>
          <w:color w:val="000000"/>
          <w:sz w:val="27"/>
          <w:szCs w:val="27"/>
          <w:lang w:eastAsia="en-GB"/>
        </w:rPr>
        <w:t>Nuryanti</w:t>
      </w:r>
      <w:proofErr w:type="spellEnd"/>
      <w:r w:rsidRPr="00D47C9E">
        <w:rPr>
          <w:rFonts w:ascii="Segoe UI" w:eastAsia="Times New Roman" w:hAnsi="Segoe UI" w:cs="Segoe UI"/>
          <w:color w:val="000000"/>
          <w:sz w:val="27"/>
          <w:szCs w:val="27"/>
          <w:lang w:eastAsia="en-GB"/>
        </w:rPr>
        <w:t xml:space="preserve">, </w:t>
      </w:r>
      <w:proofErr w:type="spellStart"/>
      <w:r w:rsidRPr="00D47C9E">
        <w:rPr>
          <w:rFonts w:ascii="Segoe UI" w:eastAsia="Times New Roman" w:hAnsi="Segoe UI" w:cs="Segoe UI"/>
          <w:color w:val="000000"/>
          <w:sz w:val="27"/>
          <w:szCs w:val="27"/>
          <w:lang w:eastAsia="en-GB"/>
        </w:rPr>
        <w:t>Wiwik</w:t>
      </w:r>
      <w:proofErr w:type="spellEnd"/>
      <w:r w:rsidRPr="00D47C9E">
        <w:rPr>
          <w:rFonts w:ascii="Segoe UI" w:eastAsia="Times New Roman" w:hAnsi="Segoe UI" w:cs="Segoe UI"/>
          <w:color w:val="000000"/>
          <w:sz w:val="27"/>
          <w:szCs w:val="27"/>
          <w:lang w:eastAsia="en-GB"/>
        </w:rPr>
        <w:t xml:space="preserve"> Sri, et al. "The Blasphemy Law in Indonesia: A Historical and Political Overview." Journal of Politics and Law, vol. 6, no. 2, 2013, pp. 58-68.)</w:t>
      </w:r>
    </w:p>
    <w:p w14:paraId="5C0DEFFF"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 xml:space="preserve">Several authors have studied the enforcement of blasphemy laws in Indonesia, but there is still much that needs to be done in terms of </w:t>
      </w:r>
      <w:r w:rsidRPr="00D47C9E">
        <w:rPr>
          <w:rFonts w:ascii="Segoe UI" w:eastAsia="Times New Roman" w:hAnsi="Segoe UI" w:cs="Segoe UI"/>
          <w:color w:val="000000"/>
          <w:sz w:val="27"/>
          <w:szCs w:val="27"/>
          <w:lang w:eastAsia="en-GB"/>
        </w:rPr>
        <w:lastRenderedPageBreak/>
        <w:t>understanding the complex interactions between the various factors and actors involved. For example, more research is needed to explore the role of religious organizations and leaders in shaping public opinion and influencing the judicial process, as well as the impact of media coverage on the outcome of blasphemy cases. (</w:t>
      </w:r>
      <w:proofErr w:type="spellStart"/>
      <w:r w:rsidRPr="00D47C9E">
        <w:rPr>
          <w:rFonts w:ascii="Segoe UI" w:eastAsia="Times New Roman" w:hAnsi="Segoe UI" w:cs="Segoe UI"/>
          <w:color w:val="000000"/>
          <w:sz w:val="27"/>
          <w:szCs w:val="27"/>
          <w:lang w:eastAsia="en-GB"/>
        </w:rPr>
        <w:t>Siregar</w:t>
      </w:r>
      <w:proofErr w:type="spellEnd"/>
      <w:r w:rsidRPr="00D47C9E">
        <w:rPr>
          <w:rFonts w:ascii="Segoe UI" w:eastAsia="Times New Roman" w:hAnsi="Segoe UI" w:cs="Segoe UI"/>
          <w:color w:val="000000"/>
          <w:sz w:val="27"/>
          <w:szCs w:val="27"/>
          <w:lang w:eastAsia="en-GB"/>
        </w:rPr>
        <w:t xml:space="preserve">, </w:t>
      </w:r>
      <w:proofErr w:type="spellStart"/>
      <w:r w:rsidRPr="00D47C9E">
        <w:rPr>
          <w:rFonts w:ascii="Segoe UI" w:eastAsia="Times New Roman" w:hAnsi="Segoe UI" w:cs="Segoe UI"/>
          <w:color w:val="000000"/>
          <w:sz w:val="27"/>
          <w:szCs w:val="27"/>
          <w:lang w:eastAsia="en-GB"/>
        </w:rPr>
        <w:t>Hotman</w:t>
      </w:r>
      <w:proofErr w:type="spellEnd"/>
      <w:r w:rsidRPr="00D47C9E">
        <w:rPr>
          <w:rFonts w:ascii="Segoe UI" w:eastAsia="Times New Roman" w:hAnsi="Segoe UI" w:cs="Segoe UI"/>
          <w:color w:val="000000"/>
          <w:sz w:val="27"/>
          <w:szCs w:val="27"/>
          <w:lang w:eastAsia="en-GB"/>
        </w:rPr>
        <w:t xml:space="preserve"> M., and </w:t>
      </w:r>
      <w:proofErr w:type="spellStart"/>
      <w:r w:rsidRPr="00D47C9E">
        <w:rPr>
          <w:rFonts w:ascii="Segoe UI" w:eastAsia="Times New Roman" w:hAnsi="Segoe UI" w:cs="Segoe UI"/>
          <w:color w:val="000000"/>
          <w:sz w:val="27"/>
          <w:szCs w:val="27"/>
          <w:lang w:eastAsia="en-GB"/>
        </w:rPr>
        <w:t>Roosmawati</w:t>
      </w:r>
      <w:proofErr w:type="spellEnd"/>
      <w:r w:rsidRPr="00D47C9E">
        <w:rPr>
          <w:rFonts w:ascii="Segoe UI" w:eastAsia="Times New Roman" w:hAnsi="Segoe UI" w:cs="Segoe UI"/>
          <w:color w:val="000000"/>
          <w:sz w:val="27"/>
          <w:szCs w:val="27"/>
          <w:lang w:eastAsia="en-GB"/>
        </w:rPr>
        <w:t xml:space="preserve"> </w:t>
      </w:r>
      <w:proofErr w:type="spellStart"/>
      <w:r w:rsidRPr="00D47C9E">
        <w:rPr>
          <w:rFonts w:ascii="Segoe UI" w:eastAsia="Times New Roman" w:hAnsi="Segoe UI" w:cs="Segoe UI"/>
          <w:color w:val="000000"/>
          <w:sz w:val="27"/>
          <w:szCs w:val="27"/>
          <w:lang w:eastAsia="en-GB"/>
        </w:rPr>
        <w:t>Istiqomatul</w:t>
      </w:r>
      <w:proofErr w:type="spellEnd"/>
      <w:r w:rsidRPr="00D47C9E">
        <w:rPr>
          <w:rFonts w:ascii="Segoe UI" w:eastAsia="Times New Roman" w:hAnsi="Segoe UI" w:cs="Segoe UI"/>
          <w:color w:val="000000"/>
          <w:sz w:val="27"/>
          <w:szCs w:val="27"/>
          <w:lang w:eastAsia="en-GB"/>
        </w:rPr>
        <w:t xml:space="preserve"> </w:t>
      </w:r>
      <w:proofErr w:type="spellStart"/>
      <w:r w:rsidRPr="00D47C9E">
        <w:rPr>
          <w:rFonts w:ascii="Segoe UI" w:eastAsia="Times New Roman" w:hAnsi="Segoe UI" w:cs="Segoe UI"/>
          <w:color w:val="000000"/>
          <w:sz w:val="27"/>
          <w:szCs w:val="27"/>
          <w:lang w:eastAsia="en-GB"/>
        </w:rPr>
        <w:t>Khasanah</w:t>
      </w:r>
      <w:proofErr w:type="spellEnd"/>
      <w:r w:rsidRPr="00D47C9E">
        <w:rPr>
          <w:rFonts w:ascii="Segoe UI" w:eastAsia="Times New Roman" w:hAnsi="Segoe UI" w:cs="Segoe UI"/>
          <w:color w:val="000000"/>
          <w:sz w:val="27"/>
          <w:szCs w:val="27"/>
          <w:lang w:eastAsia="en-GB"/>
        </w:rPr>
        <w:t>. "The Enforcement of Blasphemy Law in Indonesia." Journal of Social Science Studies, vol. 4, no. 4, 2017, pp. 20-31.)</w:t>
      </w:r>
    </w:p>
    <w:p w14:paraId="1DBCEEDE"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In conclusion, the enforcement of blasphemy laws in Indonesia is influenced by a range of factors and actors, including the political climate, religious organizations and leaders, and the media. While there has been some research on this topic, there is still much that needs to be done to fully understand the complexities of the issue and to develop effective strategies for protecting freedom of expression and religious freedom in Indonesia.</w:t>
      </w:r>
    </w:p>
    <w:p w14:paraId="74247D55" w14:textId="77777777" w:rsidR="00D47C9E" w:rsidRPr="00D47C9E" w:rsidRDefault="00D47C9E" w:rsidP="00D47C9E">
      <w:pPr>
        <w:pBdr>
          <w:bottom w:val="single" w:sz="6" w:space="1" w:color="auto"/>
        </w:pBdr>
        <w:jc w:val="center"/>
        <w:rPr>
          <w:rFonts w:ascii="Arial" w:eastAsia="Times New Roman" w:hAnsi="Arial" w:cs="Arial"/>
          <w:vanish/>
          <w:sz w:val="16"/>
          <w:szCs w:val="16"/>
          <w:lang w:eastAsia="en-GB"/>
        </w:rPr>
      </w:pPr>
      <w:r w:rsidRPr="00D47C9E">
        <w:rPr>
          <w:rFonts w:ascii="Arial" w:eastAsia="Times New Roman" w:hAnsi="Arial" w:cs="Arial"/>
          <w:vanish/>
          <w:sz w:val="16"/>
          <w:szCs w:val="16"/>
          <w:lang w:eastAsia="en-GB"/>
        </w:rPr>
        <w:t>Top of Form</w:t>
      </w:r>
    </w:p>
    <w:p w14:paraId="36E9190B" w14:textId="77777777" w:rsidR="00D47C9E" w:rsidRPr="00D47C9E" w:rsidRDefault="00D47C9E" w:rsidP="00D47C9E">
      <w:pPr>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Regenerate response</w:t>
      </w:r>
    </w:p>
    <w:p w14:paraId="27729BE1" w14:textId="77777777" w:rsidR="00D47C9E" w:rsidRPr="00D47C9E" w:rsidRDefault="00D47C9E" w:rsidP="00D47C9E">
      <w:pPr>
        <w:pBdr>
          <w:top w:val="single" w:sz="6" w:space="1" w:color="auto"/>
        </w:pBdr>
        <w:jc w:val="center"/>
        <w:rPr>
          <w:rFonts w:ascii="Arial" w:eastAsia="Times New Roman" w:hAnsi="Arial" w:cs="Arial"/>
          <w:vanish/>
          <w:sz w:val="16"/>
          <w:szCs w:val="16"/>
          <w:lang w:eastAsia="en-GB"/>
        </w:rPr>
      </w:pPr>
      <w:r w:rsidRPr="00D47C9E">
        <w:rPr>
          <w:rFonts w:ascii="Arial" w:eastAsia="Times New Roman" w:hAnsi="Arial" w:cs="Arial"/>
          <w:vanish/>
          <w:sz w:val="16"/>
          <w:szCs w:val="16"/>
          <w:lang w:eastAsia="en-GB"/>
        </w:rPr>
        <w:t>Bottom of Form</w:t>
      </w:r>
    </w:p>
    <w:p w14:paraId="5B4ABDA9" w14:textId="77777777" w:rsidR="00D47C9E" w:rsidRDefault="00D47C9E" w:rsidP="004264C5"/>
    <w:p w14:paraId="2F0A4FF1" w14:textId="514B717E" w:rsidR="00D47C9E" w:rsidRDefault="00D47C9E" w:rsidP="004264C5">
      <w:r>
        <w:t xml:space="preserve">Impacts of the blasphemy law enforcement towards society </w:t>
      </w:r>
    </w:p>
    <w:p w14:paraId="231DD30A"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The enforcement of blasphemy laws in Indonesia has had significant impacts on society, including the suppression of religious and political freedoms and the exacerbation of religious tensions and conflicts. One of the most notable impacts has been the stifling of freedom of expression, as individuals who express opinions deemed to be blasphemous can face severe legal penalties, including imprisonment and fines. This has had a chilling effect on public discourse and has limited the ability of individuals to express their beliefs and opinions freely. (</w:t>
      </w:r>
      <w:proofErr w:type="spellStart"/>
      <w:r w:rsidRPr="00D47C9E">
        <w:rPr>
          <w:rFonts w:ascii="Segoe UI" w:eastAsia="Times New Roman" w:hAnsi="Segoe UI" w:cs="Segoe UI"/>
          <w:color w:val="000000"/>
          <w:sz w:val="27"/>
          <w:szCs w:val="27"/>
          <w:lang w:eastAsia="en-GB"/>
        </w:rPr>
        <w:t>Siregar</w:t>
      </w:r>
      <w:proofErr w:type="spellEnd"/>
      <w:r w:rsidRPr="00D47C9E">
        <w:rPr>
          <w:rFonts w:ascii="Segoe UI" w:eastAsia="Times New Roman" w:hAnsi="Segoe UI" w:cs="Segoe UI"/>
          <w:color w:val="000000"/>
          <w:sz w:val="27"/>
          <w:szCs w:val="27"/>
          <w:lang w:eastAsia="en-GB"/>
        </w:rPr>
        <w:t xml:space="preserve">, </w:t>
      </w:r>
      <w:proofErr w:type="spellStart"/>
      <w:r w:rsidRPr="00D47C9E">
        <w:rPr>
          <w:rFonts w:ascii="Segoe UI" w:eastAsia="Times New Roman" w:hAnsi="Segoe UI" w:cs="Segoe UI"/>
          <w:color w:val="000000"/>
          <w:sz w:val="27"/>
          <w:szCs w:val="27"/>
          <w:lang w:eastAsia="en-GB"/>
        </w:rPr>
        <w:t>Hotman</w:t>
      </w:r>
      <w:proofErr w:type="spellEnd"/>
      <w:r w:rsidRPr="00D47C9E">
        <w:rPr>
          <w:rFonts w:ascii="Segoe UI" w:eastAsia="Times New Roman" w:hAnsi="Segoe UI" w:cs="Segoe UI"/>
          <w:color w:val="000000"/>
          <w:sz w:val="27"/>
          <w:szCs w:val="27"/>
          <w:lang w:eastAsia="en-GB"/>
        </w:rPr>
        <w:t xml:space="preserve"> M., and </w:t>
      </w:r>
      <w:proofErr w:type="spellStart"/>
      <w:r w:rsidRPr="00D47C9E">
        <w:rPr>
          <w:rFonts w:ascii="Segoe UI" w:eastAsia="Times New Roman" w:hAnsi="Segoe UI" w:cs="Segoe UI"/>
          <w:color w:val="000000"/>
          <w:sz w:val="27"/>
          <w:szCs w:val="27"/>
          <w:lang w:eastAsia="en-GB"/>
        </w:rPr>
        <w:t>Roosmawati</w:t>
      </w:r>
      <w:proofErr w:type="spellEnd"/>
      <w:r w:rsidRPr="00D47C9E">
        <w:rPr>
          <w:rFonts w:ascii="Segoe UI" w:eastAsia="Times New Roman" w:hAnsi="Segoe UI" w:cs="Segoe UI"/>
          <w:color w:val="000000"/>
          <w:sz w:val="27"/>
          <w:szCs w:val="27"/>
          <w:lang w:eastAsia="en-GB"/>
        </w:rPr>
        <w:t xml:space="preserve"> </w:t>
      </w:r>
      <w:proofErr w:type="spellStart"/>
      <w:r w:rsidRPr="00D47C9E">
        <w:rPr>
          <w:rFonts w:ascii="Segoe UI" w:eastAsia="Times New Roman" w:hAnsi="Segoe UI" w:cs="Segoe UI"/>
          <w:color w:val="000000"/>
          <w:sz w:val="27"/>
          <w:szCs w:val="27"/>
          <w:lang w:eastAsia="en-GB"/>
        </w:rPr>
        <w:t>Istiqomatul</w:t>
      </w:r>
      <w:proofErr w:type="spellEnd"/>
      <w:r w:rsidRPr="00D47C9E">
        <w:rPr>
          <w:rFonts w:ascii="Segoe UI" w:eastAsia="Times New Roman" w:hAnsi="Segoe UI" w:cs="Segoe UI"/>
          <w:color w:val="000000"/>
          <w:sz w:val="27"/>
          <w:szCs w:val="27"/>
          <w:lang w:eastAsia="en-GB"/>
        </w:rPr>
        <w:t xml:space="preserve"> </w:t>
      </w:r>
      <w:proofErr w:type="spellStart"/>
      <w:r w:rsidRPr="00D47C9E">
        <w:rPr>
          <w:rFonts w:ascii="Segoe UI" w:eastAsia="Times New Roman" w:hAnsi="Segoe UI" w:cs="Segoe UI"/>
          <w:color w:val="000000"/>
          <w:sz w:val="27"/>
          <w:szCs w:val="27"/>
          <w:lang w:eastAsia="en-GB"/>
        </w:rPr>
        <w:t>Khasanah</w:t>
      </w:r>
      <w:proofErr w:type="spellEnd"/>
      <w:r w:rsidRPr="00D47C9E">
        <w:rPr>
          <w:rFonts w:ascii="Segoe UI" w:eastAsia="Times New Roman" w:hAnsi="Segoe UI" w:cs="Segoe UI"/>
          <w:color w:val="000000"/>
          <w:sz w:val="27"/>
          <w:szCs w:val="27"/>
          <w:lang w:eastAsia="en-GB"/>
        </w:rPr>
        <w:t>. "The Enforcement of Blasphemy Law in Indonesia." Journal of Social Science Studies, vol. 4, no. 4, 2017, pp. 20-31.)</w:t>
      </w:r>
    </w:p>
    <w:p w14:paraId="4A35E400"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 xml:space="preserve">The enforcement of blasphemy laws has also led to the persecution of religious minorities and has exacerbated religious tensions and conflicts. In some cases, religious leaders and organizations have used blasphemy laws to target minority groups, accusing them of blasphemy as a means of suppressing their religious beliefs and practices. This has led to increased levels of discrimination and violence against minority groups, and has created a climate of fear and uncertainty among these communities. (Hosen, </w:t>
      </w:r>
      <w:proofErr w:type="spellStart"/>
      <w:r w:rsidRPr="00D47C9E">
        <w:rPr>
          <w:rFonts w:ascii="Segoe UI" w:eastAsia="Times New Roman" w:hAnsi="Segoe UI" w:cs="Segoe UI"/>
          <w:color w:val="000000"/>
          <w:sz w:val="27"/>
          <w:szCs w:val="27"/>
          <w:lang w:eastAsia="en-GB"/>
        </w:rPr>
        <w:t>Nadirsyah</w:t>
      </w:r>
      <w:proofErr w:type="spellEnd"/>
      <w:r w:rsidRPr="00D47C9E">
        <w:rPr>
          <w:rFonts w:ascii="Segoe UI" w:eastAsia="Times New Roman" w:hAnsi="Segoe UI" w:cs="Segoe UI"/>
          <w:color w:val="000000"/>
          <w:sz w:val="27"/>
          <w:szCs w:val="27"/>
          <w:lang w:eastAsia="en-GB"/>
        </w:rPr>
        <w:t>. "Blasphemy and Defamation of Religion: Comparative Law Between Indonesia and the West." Brigham Young University Law Review, vol. 2013, no. 3, 2013, pp. 675-706.)</w:t>
      </w:r>
    </w:p>
    <w:p w14:paraId="1078A4C7"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lastRenderedPageBreak/>
        <w:t>The enforcement of blasphemy laws has also had a chilling effect on political freedoms, as individuals who criticize the government or the political system can be accused of blasphemy and face legal penalties. This has limited the ability of individuals to engage in political discourse and has restricted the development of a robust and democratic political system. (</w:t>
      </w:r>
      <w:proofErr w:type="spellStart"/>
      <w:r w:rsidRPr="00D47C9E">
        <w:rPr>
          <w:rFonts w:ascii="Segoe UI" w:eastAsia="Times New Roman" w:hAnsi="Segoe UI" w:cs="Segoe UI"/>
          <w:color w:val="000000"/>
          <w:sz w:val="27"/>
          <w:szCs w:val="27"/>
          <w:lang w:eastAsia="en-GB"/>
        </w:rPr>
        <w:t>Mietzner</w:t>
      </w:r>
      <w:proofErr w:type="spellEnd"/>
      <w:r w:rsidRPr="00D47C9E">
        <w:rPr>
          <w:rFonts w:ascii="Segoe UI" w:eastAsia="Times New Roman" w:hAnsi="Segoe UI" w:cs="Segoe UI"/>
          <w:color w:val="000000"/>
          <w:sz w:val="27"/>
          <w:szCs w:val="27"/>
          <w:lang w:eastAsia="en-GB"/>
        </w:rPr>
        <w:t>, Marcus. "Indonesia's Illiberal Turn: Implications for Democracy and Regional Order." Journal of Democracy, vol. 29, no. 4, 2018, pp. 20-34.)</w:t>
      </w:r>
    </w:p>
    <w:p w14:paraId="7F56126C"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In conclusion, the enforcement of blasphemy laws in Indonesia has had significant impacts on society, including the suppression of freedom of expression, the persecution of religious minorities, and the restriction of political freedoms. While these impacts are well-documented, there is still much that needs to be done to develop effective strategies for protecting freedom of expression and religious freedom in Indonesia, while also addressing concerns about the potential for abuse of blasphemy laws. (</w:t>
      </w:r>
      <w:proofErr w:type="spellStart"/>
      <w:r w:rsidRPr="00D47C9E">
        <w:rPr>
          <w:rFonts w:ascii="Segoe UI" w:eastAsia="Times New Roman" w:hAnsi="Segoe UI" w:cs="Segoe UI"/>
          <w:color w:val="000000"/>
          <w:sz w:val="27"/>
          <w:szCs w:val="27"/>
          <w:lang w:eastAsia="en-GB"/>
        </w:rPr>
        <w:t>Siregar</w:t>
      </w:r>
      <w:proofErr w:type="spellEnd"/>
      <w:r w:rsidRPr="00D47C9E">
        <w:rPr>
          <w:rFonts w:ascii="Segoe UI" w:eastAsia="Times New Roman" w:hAnsi="Segoe UI" w:cs="Segoe UI"/>
          <w:color w:val="000000"/>
          <w:sz w:val="27"/>
          <w:szCs w:val="27"/>
          <w:lang w:eastAsia="en-GB"/>
        </w:rPr>
        <w:t xml:space="preserve">, </w:t>
      </w:r>
      <w:proofErr w:type="spellStart"/>
      <w:r w:rsidRPr="00D47C9E">
        <w:rPr>
          <w:rFonts w:ascii="Segoe UI" w:eastAsia="Times New Roman" w:hAnsi="Segoe UI" w:cs="Segoe UI"/>
          <w:color w:val="000000"/>
          <w:sz w:val="27"/>
          <w:szCs w:val="27"/>
          <w:lang w:eastAsia="en-GB"/>
        </w:rPr>
        <w:t>Hotman</w:t>
      </w:r>
      <w:proofErr w:type="spellEnd"/>
      <w:r w:rsidRPr="00D47C9E">
        <w:rPr>
          <w:rFonts w:ascii="Segoe UI" w:eastAsia="Times New Roman" w:hAnsi="Segoe UI" w:cs="Segoe UI"/>
          <w:color w:val="000000"/>
          <w:sz w:val="27"/>
          <w:szCs w:val="27"/>
          <w:lang w:eastAsia="en-GB"/>
        </w:rPr>
        <w:t xml:space="preserve"> M., and </w:t>
      </w:r>
      <w:proofErr w:type="spellStart"/>
      <w:r w:rsidRPr="00D47C9E">
        <w:rPr>
          <w:rFonts w:ascii="Segoe UI" w:eastAsia="Times New Roman" w:hAnsi="Segoe UI" w:cs="Segoe UI"/>
          <w:color w:val="000000"/>
          <w:sz w:val="27"/>
          <w:szCs w:val="27"/>
          <w:lang w:eastAsia="en-GB"/>
        </w:rPr>
        <w:t>Roosmawati</w:t>
      </w:r>
      <w:proofErr w:type="spellEnd"/>
      <w:r w:rsidRPr="00D47C9E">
        <w:rPr>
          <w:rFonts w:ascii="Segoe UI" w:eastAsia="Times New Roman" w:hAnsi="Segoe UI" w:cs="Segoe UI"/>
          <w:color w:val="000000"/>
          <w:sz w:val="27"/>
          <w:szCs w:val="27"/>
          <w:lang w:eastAsia="en-GB"/>
        </w:rPr>
        <w:t xml:space="preserve"> </w:t>
      </w:r>
      <w:proofErr w:type="spellStart"/>
      <w:r w:rsidRPr="00D47C9E">
        <w:rPr>
          <w:rFonts w:ascii="Segoe UI" w:eastAsia="Times New Roman" w:hAnsi="Segoe UI" w:cs="Segoe UI"/>
          <w:color w:val="000000"/>
          <w:sz w:val="27"/>
          <w:szCs w:val="27"/>
          <w:lang w:eastAsia="en-GB"/>
        </w:rPr>
        <w:t>Istiqomatul</w:t>
      </w:r>
      <w:proofErr w:type="spellEnd"/>
      <w:r w:rsidRPr="00D47C9E">
        <w:rPr>
          <w:rFonts w:ascii="Segoe UI" w:eastAsia="Times New Roman" w:hAnsi="Segoe UI" w:cs="Segoe UI"/>
          <w:color w:val="000000"/>
          <w:sz w:val="27"/>
          <w:szCs w:val="27"/>
          <w:lang w:eastAsia="en-GB"/>
        </w:rPr>
        <w:t xml:space="preserve"> </w:t>
      </w:r>
      <w:proofErr w:type="spellStart"/>
      <w:r w:rsidRPr="00D47C9E">
        <w:rPr>
          <w:rFonts w:ascii="Segoe UI" w:eastAsia="Times New Roman" w:hAnsi="Segoe UI" w:cs="Segoe UI"/>
          <w:color w:val="000000"/>
          <w:sz w:val="27"/>
          <w:szCs w:val="27"/>
          <w:lang w:eastAsia="en-GB"/>
        </w:rPr>
        <w:t>Khasanah</w:t>
      </w:r>
      <w:proofErr w:type="spellEnd"/>
      <w:r w:rsidRPr="00D47C9E">
        <w:rPr>
          <w:rFonts w:ascii="Segoe UI" w:eastAsia="Times New Roman" w:hAnsi="Segoe UI" w:cs="Segoe UI"/>
          <w:color w:val="000000"/>
          <w:sz w:val="27"/>
          <w:szCs w:val="27"/>
          <w:lang w:eastAsia="en-GB"/>
        </w:rPr>
        <w:t>. "The Enforcement of Blasphemy Law in Indonesia." Journal of Social Science Studies, vol. 4, no. 4, 2017, pp. 20-31.)</w:t>
      </w:r>
    </w:p>
    <w:p w14:paraId="3D7BB044" w14:textId="3E04A9B3" w:rsidR="00D47C9E" w:rsidRPr="00D47C9E" w:rsidRDefault="00D47C9E" w:rsidP="00D47C9E">
      <w:pPr>
        <w:rPr>
          <w:rFonts w:ascii="Segoe UI" w:eastAsia="Times New Roman" w:hAnsi="Segoe UI" w:cs="Segoe UI"/>
          <w:b/>
          <w:bCs/>
          <w:color w:val="00B050"/>
          <w:sz w:val="36"/>
          <w:szCs w:val="36"/>
          <w:lang w:eastAsia="en-GB"/>
        </w:rPr>
      </w:pPr>
      <w:r w:rsidRPr="00D47C9E">
        <w:rPr>
          <w:rFonts w:ascii="Arial" w:eastAsia="Times New Roman" w:hAnsi="Arial" w:cs="Arial"/>
          <w:b/>
          <w:bCs/>
          <w:color w:val="00B050"/>
          <w:sz w:val="36"/>
          <w:szCs w:val="36"/>
          <w:lang w:eastAsia="en-GB"/>
        </w:rPr>
        <w:t xml:space="preserve">Is populism of religion </w:t>
      </w:r>
      <w:proofErr w:type="spellStart"/>
      <w:r w:rsidRPr="00D47C9E">
        <w:rPr>
          <w:rFonts w:ascii="Arial" w:eastAsia="Times New Roman" w:hAnsi="Arial" w:cs="Arial"/>
          <w:b/>
          <w:bCs/>
          <w:color w:val="00B050"/>
          <w:sz w:val="36"/>
          <w:szCs w:val="36"/>
          <w:lang w:eastAsia="en-GB"/>
        </w:rPr>
        <w:t>enfluence</w:t>
      </w:r>
      <w:proofErr w:type="spellEnd"/>
      <w:r w:rsidRPr="00D47C9E">
        <w:rPr>
          <w:rFonts w:ascii="Arial" w:eastAsia="Times New Roman" w:hAnsi="Arial" w:cs="Arial"/>
          <w:b/>
          <w:bCs/>
          <w:color w:val="00B050"/>
          <w:sz w:val="36"/>
          <w:szCs w:val="36"/>
          <w:lang w:eastAsia="en-GB"/>
        </w:rPr>
        <w:t xml:space="preserve"> the court in examining blasphemy cases?</w:t>
      </w:r>
    </w:p>
    <w:p w14:paraId="2B821710"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Yes, the populism of religion can influence the court to examine blasphemy cases in Indonesia. Populist movements that use religious rhetoric and symbols to mobilize support can impact the way blasphemy cases are prosecuted and can influence the independence and impartiality of the court.</w:t>
      </w:r>
    </w:p>
    <w:p w14:paraId="38BB8021"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Research has shown that populist movements in Indonesia have increasingly used religious rhetoric and symbols to appeal to voters and consolidate power. This has led to a growing influence of religion in Indonesian politics and has created a climate in which blasphemy accusations can be used as a means of appealing to religious sentiments and consolidating power. (</w:t>
      </w:r>
      <w:proofErr w:type="spellStart"/>
      <w:r w:rsidRPr="00D47C9E">
        <w:rPr>
          <w:rFonts w:ascii="Times New Roman" w:eastAsia="Times New Roman" w:hAnsi="Times New Roman" w:cs="Times New Roman"/>
          <w:lang w:eastAsia="en-GB"/>
        </w:rPr>
        <w:t>Mietzner</w:t>
      </w:r>
      <w:proofErr w:type="spellEnd"/>
      <w:r w:rsidRPr="00D47C9E">
        <w:rPr>
          <w:rFonts w:ascii="Times New Roman" w:eastAsia="Times New Roman" w:hAnsi="Times New Roman" w:cs="Times New Roman"/>
          <w:lang w:eastAsia="en-GB"/>
        </w:rPr>
        <w:t>, Marcus. "Indonesia's Illiberal Turn: Implications for Democracy and Regional Order." Journal of Democracy, vol. 29, no. 4, 2018, pp. 20-34.)</w:t>
      </w:r>
    </w:p>
    <w:p w14:paraId="0C2F3820"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 xml:space="preserve">This trend has been observed in several high-profile blasphemy cases in Indonesia. For example, in the case of former Jakarta governor Basuki Tjahaja </w:t>
      </w:r>
      <w:proofErr w:type="spellStart"/>
      <w:r w:rsidRPr="00D47C9E">
        <w:rPr>
          <w:rFonts w:ascii="Times New Roman" w:eastAsia="Times New Roman" w:hAnsi="Times New Roman" w:cs="Times New Roman"/>
          <w:lang w:eastAsia="en-GB"/>
        </w:rPr>
        <w:t>Purnama</w:t>
      </w:r>
      <w:proofErr w:type="spellEnd"/>
      <w:r w:rsidRPr="00D47C9E">
        <w:rPr>
          <w:rFonts w:ascii="Times New Roman" w:eastAsia="Times New Roman" w:hAnsi="Times New Roman" w:cs="Times New Roman"/>
          <w:lang w:eastAsia="en-GB"/>
        </w:rPr>
        <w:t xml:space="preserve">, also known as </w:t>
      </w:r>
      <w:proofErr w:type="spellStart"/>
      <w:r w:rsidRPr="00D47C9E">
        <w:rPr>
          <w:rFonts w:ascii="Times New Roman" w:eastAsia="Times New Roman" w:hAnsi="Times New Roman" w:cs="Times New Roman"/>
          <w:lang w:eastAsia="en-GB"/>
        </w:rPr>
        <w:t>Ahok</w:t>
      </w:r>
      <w:proofErr w:type="spellEnd"/>
      <w:r w:rsidRPr="00D47C9E">
        <w:rPr>
          <w:rFonts w:ascii="Times New Roman" w:eastAsia="Times New Roman" w:hAnsi="Times New Roman" w:cs="Times New Roman"/>
          <w:lang w:eastAsia="en-GB"/>
        </w:rPr>
        <w:t xml:space="preserve">, populist movements that used religious rhetoric and symbols played a significant role in mobilizing public opposition to </w:t>
      </w:r>
      <w:proofErr w:type="spellStart"/>
      <w:r w:rsidRPr="00D47C9E">
        <w:rPr>
          <w:rFonts w:ascii="Times New Roman" w:eastAsia="Times New Roman" w:hAnsi="Times New Roman" w:cs="Times New Roman"/>
          <w:lang w:eastAsia="en-GB"/>
        </w:rPr>
        <w:t>Purnama</w:t>
      </w:r>
      <w:proofErr w:type="spellEnd"/>
      <w:r w:rsidRPr="00D47C9E">
        <w:rPr>
          <w:rFonts w:ascii="Times New Roman" w:eastAsia="Times New Roman" w:hAnsi="Times New Roman" w:cs="Times New Roman"/>
          <w:lang w:eastAsia="en-GB"/>
        </w:rPr>
        <w:t xml:space="preserve"> and in pressuring the government and legal system to take action against him. This created a climate in which the court may have been influenced by populist and religious pressures in examining the blasphemy case. (</w:t>
      </w:r>
      <w:proofErr w:type="spellStart"/>
      <w:r w:rsidRPr="00D47C9E">
        <w:rPr>
          <w:rFonts w:ascii="Times New Roman" w:eastAsia="Times New Roman" w:hAnsi="Times New Roman" w:cs="Times New Roman"/>
          <w:lang w:eastAsia="en-GB"/>
        </w:rPr>
        <w:t>Mietzner</w:t>
      </w:r>
      <w:proofErr w:type="spellEnd"/>
      <w:r w:rsidRPr="00D47C9E">
        <w:rPr>
          <w:rFonts w:ascii="Times New Roman" w:eastAsia="Times New Roman" w:hAnsi="Times New Roman" w:cs="Times New Roman"/>
          <w:lang w:eastAsia="en-GB"/>
        </w:rPr>
        <w:t>, Marcus. "Islamic Populism in Indonesia and the Middle East." Journal of Democracy, vol. 28, no. 2, 2017, pp. 83-97.)</w:t>
      </w:r>
    </w:p>
    <w:p w14:paraId="0A88D7B4"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 xml:space="preserve">Overall, the populism of religion can play a significant role in shaping the examination of blasphemy cases in Indonesia. This highlights the need for legal and political systems that are </w:t>
      </w:r>
      <w:r w:rsidRPr="00D47C9E">
        <w:rPr>
          <w:rFonts w:ascii="Times New Roman" w:eastAsia="Times New Roman" w:hAnsi="Times New Roman" w:cs="Times New Roman"/>
          <w:lang w:eastAsia="en-GB"/>
        </w:rPr>
        <w:lastRenderedPageBreak/>
        <w:t>independent and impartial, and that protect the rights of individuals accused of blasphemy, regardless of religious or political pressures.</w:t>
      </w:r>
    </w:p>
    <w:p w14:paraId="3EC7D115" w14:textId="77777777" w:rsidR="00D47C9E" w:rsidRDefault="00D47C9E" w:rsidP="00D47C9E">
      <w:pPr>
        <w:pBdr>
          <w:bottom w:val="single" w:sz="6" w:space="1" w:color="auto"/>
        </w:pBdr>
        <w:jc w:val="center"/>
        <w:rPr>
          <w:rFonts w:ascii="Arial" w:eastAsia="Times New Roman" w:hAnsi="Arial" w:cs="Arial"/>
          <w:sz w:val="16"/>
          <w:szCs w:val="16"/>
          <w:lang w:eastAsia="en-GB"/>
        </w:rPr>
      </w:pPr>
      <w:r w:rsidRPr="00D47C9E">
        <w:rPr>
          <w:rFonts w:ascii="Arial" w:eastAsia="Times New Roman" w:hAnsi="Arial" w:cs="Arial"/>
          <w:vanish/>
          <w:sz w:val="16"/>
          <w:szCs w:val="16"/>
          <w:lang w:eastAsia="en-GB"/>
        </w:rPr>
        <w:t>Top of Form</w:t>
      </w:r>
    </w:p>
    <w:p w14:paraId="3D21B182" w14:textId="77777777" w:rsidR="00D47C9E" w:rsidRPr="00D47C9E" w:rsidRDefault="00D47C9E" w:rsidP="00D47C9E">
      <w:pPr>
        <w:pBdr>
          <w:bottom w:val="single" w:sz="6" w:space="1" w:color="auto"/>
        </w:pBdr>
        <w:jc w:val="center"/>
        <w:rPr>
          <w:rFonts w:ascii="Arial" w:eastAsia="Times New Roman" w:hAnsi="Arial" w:cs="Arial"/>
          <w:b/>
          <w:bCs/>
          <w:vanish/>
          <w:color w:val="00B050"/>
          <w:sz w:val="16"/>
          <w:szCs w:val="16"/>
          <w:lang w:eastAsia="en-GB"/>
        </w:rPr>
      </w:pPr>
    </w:p>
    <w:p w14:paraId="0FB640BC" w14:textId="1060F2B0" w:rsidR="00D47C9E" w:rsidRPr="00D47C9E" w:rsidRDefault="00D47C9E" w:rsidP="00D47C9E">
      <w:pPr>
        <w:rPr>
          <w:rFonts w:ascii="Times New Roman" w:eastAsia="Times New Roman" w:hAnsi="Times New Roman" w:cs="Times New Roman"/>
          <w:b/>
          <w:bCs/>
          <w:color w:val="00B050"/>
          <w:lang w:eastAsia="en-GB"/>
        </w:rPr>
      </w:pPr>
      <w:r w:rsidRPr="00D47C9E">
        <w:rPr>
          <w:rFonts w:ascii="Segoe UI" w:hAnsi="Segoe UI" w:cs="Segoe UI"/>
          <w:b/>
          <w:bCs/>
          <w:color w:val="00B050"/>
        </w:rPr>
        <w:t>is political manipulation of religion influence the court when examining blasphemy cases?</w:t>
      </w:r>
    </w:p>
    <w:p w14:paraId="5DDE1BE0" w14:textId="77777777" w:rsidR="00D47C9E" w:rsidRDefault="00D47C9E" w:rsidP="00D47C9E">
      <w:pPr>
        <w:pBdr>
          <w:top w:val="single" w:sz="6" w:space="1" w:color="auto"/>
        </w:pBdr>
        <w:jc w:val="center"/>
        <w:rPr>
          <w:rFonts w:ascii="Arial" w:eastAsia="Times New Roman" w:hAnsi="Arial" w:cs="Arial"/>
          <w:sz w:val="16"/>
          <w:szCs w:val="16"/>
          <w:lang w:eastAsia="en-GB"/>
        </w:rPr>
      </w:pPr>
      <w:r w:rsidRPr="00D47C9E">
        <w:rPr>
          <w:rFonts w:ascii="Arial" w:eastAsia="Times New Roman" w:hAnsi="Arial" w:cs="Arial"/>
          <w:vanish/>
          <w:sz w:val="16"/>
          <w:szCs w:val="16"/>
          <w:lang w:eastAsia="en-GB"/>
        </w:rPr>
        <w:t>Bottom of Form</w:t>
      </w:r>
    </w:p>
    <w:p w14:paraId="22E9EB96"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Yes, political manipulation of religion can influence the court when examining blasphemy cases in Indonesia. Political leaders and government officials can use blasphemy accusations as a means of consolidating power and appealing to religious and nationalist sentiments, which can impact the independence and impartiality of the court.</w:t>
      </w:r>
    </w:p>
    <w:p w14:paraId="02FF9AE9"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Research has shown that political manipulation of religion is a common tactic in Indonesia, with political leaders using religious symbols and rhetoric to mobilize support and consolidate power. This has led to a growing influence of religion in Indonesian politics and has created a climate in which blasphemy accusations can be used as a means of appealing to religious sentiments and consolidating political power. (</w:t>
      </w:r>
      <w:proofErr w:type="spellStart"/>
      <w:r w:rsidRPr="00D47C9E">
        <w:rPr>
          <w:rFonts w:ascii="Times New Roman" w:eastAsia="Times New Roman" w:hAnsi="Times New Roman" w:cs="Times New Roman"/>
          <w:lang w:eastAsia="en-GB"/>
        </w:rPr>
        <w:t>Mietzner</w:t>
      </w:r>
      <w:proofErr w:type="spellEnd"/>
      <w:r w:rsidRPr="00D47C9E">
        <w:rPr>
          <w:rFonts w:ascii="Times New Roman" w:eastAsia="Times New Roman" w:hAnsi="Times New Roman" w:cs="Times New Roman"/>
          <w:lang w:eastAsia="en-GB"/>
        </w:rPr>
        <w:t>, Marcus. "Indonesia's Illiberal Turn: Implications for Democracy and Regional Order." Journal of Democracy, vol. 29, no. 4, 2018, pp. 20-34.)</w:t>
      </w:r>
    </w:p>
    <w:p w14:paraId="22E67FB7"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 xml:space="preserve">This trend has been observed in several high-profile blasphemy cases in Indonesia, where political leaders and officials have used blasphemy accusations to gain political advantage and to appeal to religious and nationalist sentiments. For example, in the case of former Jakarta governor Basuki Tjahaja </w:t>
      </w:r>
      <w:proofErr w:type="spellStart"/>
      <w:r w:rsidRPr="00D47C9E">
        <w:rPr>
          <w:rFonts w:ascii="Times New Roman" w:eastAsia="Times New Roman" w:hAnsi="Times New Roman" w:cs="Times New Roman"/>
          <w:lang w:eastAsia="en-GB"/>
        </w:rPr>
        <w:t>Purnama</w:t>
      </w:r>
      <w:proofErr w:type="spellEnd"/>
      <w:r w:rsidRPr="00D47C9E">
        <w:rPr>
          <w:rFonts w:ascii="Times New Roman" w:eastAsia="Times New Roman" w:hAnsi="Times New Roman" w:cs="Times New Roman"/>
          <w:lang w:eastAsia="en-GB"/>
        </w:rPr>
        <w:t xml:space="preserve">, also known as </w:t>
      </w:r>
      <w:proofErr w:type="spellStart"/>
      <w:r w:rsidRPr="00D47C9E">
        <w:rPr>
          <w:rFonts w:ascii="Times New Roman" w:eastAsia="Times New Roman" w:hAnsi="Times New Roman" w:cs="Times New Roman"/>
          <w:lang w:eastAsia="en-GB"/>
        </w:rPr>
        <w:t>Ahok</w:t>
      </w:r>
      <w:proofErr w:type="spellEnd"/>
      <w:r w:rsidRPr="00D47C9E">
        <w:rPr>
          <w:rFonts w:ascii="Times New Roman" w:eastAsia="Times New Roman" w:hAnsi="Times New Roman" w:cs="Times New Roman"/>
          <w:lang w:eastAsia="en-GB"/>
        </w:rPr>
        <w:t xml:space="preserve">, political leaders and officials used the blasphemy accusation against </w:t>
      </w:r>
      <w:proofErr w:type="spellStart"/>
      <w:r w:rsidRPr="00D47C9E">
        <w:rPr>
          <w:rFonts w:ascii="Times New Roman" w:eastAsia="Times New Roman" w:hAnsi="Times New Roman" w:cs="Times New Roman"/>
          <w:lang w:eastAsia="en-GB"/>
        </w:rPr>
        <w:t>Purnama</w:t>
      </w:r>
      <w:proofErr w:type="spellEnd"/>
      <w:r w:rsidRPr="00D47C9E">
        <w:rPr>
          <w:rFonts w:ascii="Times New Roman" w:eastAsia="Times New Roman" w:hAnsi="Times New Roman" w:cs="Times New Roman"/>
          <w:lang w:eastAsia="en-GB"/>
        </w:rPr>
        <w:t xml:space="preserve"> as a means of gaining political advantage and appealing to religious and nationalist sentiments, which may have impacted the independence and impartiality of the court in examining the case. (</w:t>
      </w:r>
      <w:proofErr w:type="spellStart"/>
      <w:r w:rsidRPr="00D47C9E">
        <w:rPr>
          <w:rFonts w:ascii="Times New Roman" w:eastAsia="Times New Roman" w:hAnsi="Times New Roman" w:cs="Times New Roman"/>
          <w:lang w:eastAsia="en-GB"/>
        </w:rPr>
        <w:t>Mietzner</w:t>
      </w:r>
      <w:proofErr w:type="spellEnd"/>
      <w:r w:rsidRPr="00D47C9E">
        <w:rPr>
          <w:rFonts w:ascii="Times New Roman" w:eastAsia="Times New Roman" w:hAnsi="Times New Roman" w:cs="Times New Roman"/>
          <w:lang w:eastAsia="en-GB"/>
        </w:rPr>
        <w:t>, Marcus. "Islamic Populism in Indonesia and the Middle East." Journal of Democracy, vol. 28, no. 2, 2017, pp. 83-97.)</w:t>
      </w:r>
    </w:p>
    <w:p w14:paraId="7FBE4341"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Overall, political manipulation of religion can play a significant role in shaping the examination of blasphemy cases in Indonesia, and highlights the need for legal and political systems that are independent and impartial, and that protect the rights of individuals accused of blasphemy, regardless of political or religious pressures.</w:t>
      </w:r>
    </w:p>
    <w:p w14:paraId="41271929" w14:textId="77777777" w:rsidR="00D47C9E" w:rsidRPr="00D47C9E" w:rsidRDefault="00D47C9E" w:rsidP="00D47C9E">
      <w:pPr>
        <w:pBdr>
          <w:bottom w:val="single" w:sz="6" w:space="1" w:color="auto"/>
        </w:pBdr>
        <w:jc w:val="center"/>
        <w:rPr>
          <w:rFonts w:ascii="Arial" w:eastAsia="Times New Roman" w:hAnsi="Arial" w:cs="Arial"/>
          <w:vanish/>
          <w:sz w:val="16"/>
          <w:szCs w:val="16"/>
          <w:lang w:eastAsia="en-GB"/>
        </w:rPr>
      </w:pPr>
      <w:r w:rsidRPr="00D47C9E">
        <w:rPr>
          <w:rFonts w:ascii="Arial" w:eastAsia="Times New Roman" w:hAnsi="Arial" w:cs="Arial"/>
          <w:vanish/>
          <w:sz w:val="16"/>
          <w:szCs w:val="16"/>
          <w:lang w:eastAsia="en-GB"/>
        </w:rPr>
        <w:t>Top of Form</w:t>
      </w:r>
    </w:p>
    <w:p w14:paraId="70C80F7F" w14:textId="77777777" w:rsidR="00D47C9E" w:rsidRDefault="00D47C9E" w:rsidP="00D47C9E">
      <w:pPr>
        <w:rPr>
          <w:rFonts w:ascii="Arial" w:eastAsia="Times New Roman" w:hAnsi="Arial" w:cs="Arial"/>
          <w:vanish/>
          <w:sz w:val="16"/>
          <w:szCs w:val="16"/>
          <w:lang w:eastAsia="en-GB"/>
        </w:rPr>
      </w:pPr>
    </w:p>
    <w:p w14:paraId="06B0964F" w14:textId="77777777" w:rsidR="00D47C9E" w:rsidRDefault="00D47C9E" w:rsidP="00D47C9E">
      <w:pPr>
        <w:rPr>
          <w:rFonts w:ascii="Arial" w:eastAsia="Times New Roman" w:hAnsi="Arial" w:cs="Arial"/>
          <w:vanish/>
          <w:sz w:val="16"/>
          <w:szCs w:val="16"/>
          <w:lang w:eastAsia="en-GB"/>
        </w:rPr>
      </w:pPr>
    </w:p>
    <w:p w14:paraId="22FF9F73" w14:textId="77777777" w:rsidR="00D47C9E" w:rsidRDefault="00D47C9E" w:rsidP="00D47C9E">
      <w:pPr>
        <w:rPr>
          <w:rFonts w:ascii="Arial" w:eastAsia="Times New Roman" w:hAnsi="Arial" w:cs="Arial"/>
          <w:vanish/>
          <w:sz w:val="16"/>
          <w:szCs w:val="16"/>
          <w:lang w:eastAsia="en-GB"/>
        </w:rPr>
      </w:pPr>
    </w:p>
    <w:p w14:paraId="3DDA1301" w14:textId="6A94AF20" w:rsidR="00D47C9E" w:rsidRPr="00D47C9E" w:rsidRDefault="00D47C9E" w:rsidP="00D47C9E">
      <w:pPr>
        <w:rPr>
          <w:rFonts w:ascii="Times New Roman" w:eastAsia="Times New Roman" w:hAnsi="Times New Roman" w:cs="Times New Roman"/>
          <w:lang w:eastAsia="en-GB"/>
        </w:rPr>
      </w:pPr>
      <w:r>
        <w:rPr>
          <w:rFonts w:ascii="Arial" w:eastAsia="Times New Roman" w:hAnsi="Arial" w:cs="Arial"/>
          <w:vanish/>
          <w:sz w:val="16"/>
          <w:szCs w:val="16"/>
          <w:lang w:eastAsia="en-GB"/>
        </w:rPr>
        <w:t>blasphemy cases</w:t>
      </w:r>
    </w:p>
    <w:p w14:paraId="17E1B8DB" w14:textId="77777777" w:rsidR="00D47C9E" w:rsidRDefault="00D47C9E" w:rsidP="00D47C9E">
      <w:pPr>
        <w:pBdr>
          <w:top w:val="single" w:sz="6" w:space="1" w:color="auto"/>
        </w:pBdr>
        <w:rPr>
          <w:rFonts w:ascii="Arial" w:eastAsia="Times New Roman" w:hAnsi="Arial" w:cs="Arial"/>
          <w:b/>
          <w:bCs/>
          <w:color w:val="00B050"/>
          <w:sz w:val="16"/>
          <w:szCs w:val="16"/>
          <w:lang w:eastAsia="en-GB"/>
        </w:rPr>
      </w:pPr>
    </w:p>
    <w:p w14:paraId="46078155" w14:textId="33E5F481" w:rsidR="00D47C9E" w:rsidRPr="00D47C9E" w:rsidRDefault="00D47C9E" w:rsidP="00D47C9E">
      <w:pPr>
        <w:pBdr>
          <w:top w:val="single" w:sz="6" w:space="1" w:color="auto"/>
        </w:pBdr>
        <w:rPr>
          <w:rFonts w:ascii="Arial" w:eastAsia="Times New Roman" w:hAnsi="Arial" w:cs="Arial"/>
          <w:b/>
          <w:bCs/>
          <w:color w:val="00B050"/>
          <w:sz w:val="16"/>
          <w:szCs w:val="16"/>
          <w:lang w:eastAsia="en-GB"/>
        </w:rPr>
      </w:pPr>
      <w:r w:rsidRPr="00D47C9E">
        <w:rPr>
          <w:rFonts w:ascii="Arial" w:eastAsia="Times New Roman" w:hAnsi="Arial" w:cs="Arial"/>
          <w:b/>
          <w:bCs/>
          <w:color w:val="00B050"/>
          <w:sz w:val="16"/>
          <w:szCs w:val="16"/>
          <w:lang w:eastAsia="en-GB"/>
        </w:rPr>
        <w:t xml:space="preserve">blasphemy cases trigger main hakim </w:t>
      </w:r>
      <w:proofErr w:type="spellStart"/>
      <w:r w:rsidRPr="00D47C9E">
        <w:rPr>
          <w:rFonts w:ascii="Arial" w:eastAsia="Times New Roman" w:hAnsi="Arial" w:cs="Arial"/>
          <w:b/>
          <w:bCs/>
          <w:color w:val="00B050"/>
          <w:sz w:val="16"/>
          <w:szCs w:val="16"/>
          <w:lang w:eastAsia="en-GB"/>
        </w:rPr>
        <w:t>sendiri</w:t>
      </w:r>
      <w:proofErr w:type="spellEnd"/>
      <w:r w:rsidRPr="00D47C9E">
        <w:rPr>
          <w:rFonts w:ascii="Arial" w:eastAsia="Times New Roman" w:hAnsi="Arial" w:cs="Arial"/>
          <w:b/>
          <w:bCs/>
          <w:vanish/>
          <w:color w:val="00B050"/>
          <w:sz w:val="16"/>
          <w:szCs w:val="16"/>
          <w:lang w:eastAsia="en-GB"/>
        </w:rPr>
        <w:t>Bottom of Form</w:t>
      </w:r>
    </w:p>
    <w:p w14:paraId="3B453F26" w14:textId="77777777" w:rsidR="00D47C9E" w:rsidRDefault="00D47C9E" w:rsidP="00D47C9E">
      <w:pPr>
        <w:pBdr>
          <w:top w:val="single" w:sz="6" w:space="1" w:color="auto"/>
        </w:pBdr>
        <w:jc w:val="center"/>
        <w:rPr>
          <w:rFonts w:ascii="Arial" w:eastAsia="Times New Roman" w:hAnsi="Arial" w:cs="Arial"/>
          <w:sz w:val="16"/>
          <w:szCs w:val="16"/>
          <w:lang w:eastAsia="en-GB"/>
        </w:rPr>
      </w:pPr>
    </w:p>
    <w:p w14:paraId="1649BB84"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 xml:space="preserve">The case of former Jakarta governor Basuki Tjahaja </w:t>
      </w:r>
      <w:proofErr w:type="spellStart"/>
      <w:r w:rsidRPr="00D47C9E">
        <w:rPr>
          <w:rFonts w:ascii="Segoe UI" w:eastAsia="Times New Roman" w:hAnsi="Segoe UI" w:cs="Segoe UI"/>
          <w:color w:val="000000"/>
          <w:sz w:val="27"/>
          <w:szCs w:val="27"/>
          <w:lang w:eastAsia="en-GB"/>
        </w:rPr>
        <w:t>Purnama</w:t>
      </w:r>
      <w:proofErr w:type="spellEnd"/>
      <w:r w:rsidRPr="00D47C9E">
        <w:rPr>
          <w:rFonts w:ascii="Segoe UI" w:eastAsia="Times New Roman" w:hAnsi="Segoe UI" w:cs="Segoe UI"/>
          <w:color w:val="000000"/>
          <w:sz w:val="27"/>
          <w:szCs w:val="27"/>
          <w:lang w:eastAsia="en-GB"/>
        </w:rPr>
        <w:t xml:space="preserve">, also known as </w:t>
      </w:r>
      <w:proofErr w:type="spellStart"/>
      <w:r w:rsidRPr="00D47C9E">
        <w:rPr>
          <w:rFonts w:ascii="Segoe UI" w:eastAsia="Times New Roman" w:hAnsi="Segoe UI" w:cs="Segoe UI"/>
          <w:color w:val="000000"/>
          <w:sz w:val="27"/>
          <w:szCs w:val="27"/>
          <w:lang w:eastAsia="en-GB"/>
        </w:rPr>
        <w:t>Ahok</w:t>
      </w:r>
      <w:proofErr w:type="spellEnd"/>
      <w:r w:rsidRPr="00D47C9E">
        <w:rPr>
          <w:rFonts w:ascii="Segoe UI" w:eastAsia="Times New Roman" w:hAnsi="Segoe UI" w:cs="Segoe UI"/>
          <w:color w:val="000000"/>
          <w:sz w:val="27"/>
          <w:szCs w:val="27"/>
          <w:lang w:eastAsia="en-GB"/>
        </w:rPr>
        <w:t xml:space="preserve">, is perhaps the most well-known example of how blasphemy accusations can trigger violence and vigilantism in Indonesia. After </w:t>
      </w:r>
      <w:proofErr w:type="spellStart"/>
      <w:r w:rsidRPr="00D47C9E">
        <w:rPr>
          <w:rFonts w:ascii="Segoe UI" w:eastAsia="Times New Roman" w:hAnsi="Segoe UI" w:cs="Segoe UI"/>
          <w:color w:val="000000"/>
          <w:sz w:val="27"/>
          <w:szCs w:val="27"/>
          <w:lang w:eastAsia="en-GB"/>
        </w:rPr>
        <w:t>Ahok</w:t>
      </w:r>
      <w:proofErr w:type="spellEnd"/>
      <w:r w:rsidRPr="00D47C9E">
        <w:rPr>
          <w:rFonts w:ascii="Segoe UI" w:eastAsia="Times New Roman" w:hAnsi="Segoe UI" w:cs="Segoe UI"/>
          <w:color w:val="000000"/>
          <w:sz w:val="27"/>
          <w:szCs w:val="27"/>
          <w:lang w:eastAsia="en-GB"/>
        </w:rPr>
        <w:t xml:space="preserve"> was accused of blasphemy in 2016 for allegedly insulting the Quran during a campaign speech, protests and violence erupted throughout the country. Radical groups, such as the Islamic Defenders Front (FPI), led large-scale demonstrations demanding that </w:t>
      </w:r>
      <w:proofErr w:type="spellStart"/>
      <w:r w:rsidRPr="00D47C9E">
        <w:rPr>
          <w:rFonts w:ascii="Segoe UI" w:eastAsia="Times New Roman" w:hAnsi="Segoe UI" w:cs="Segoe UI"/>
          <w:color w:val="000000"/>
          <w:sz w:val="27"/>
          <w:szCs w:val="27"/>
          <w:lang w:eastAsia="en-GB"/>
        </w:rPr>
        <w:t>Ahok</w:t>
      </w:r>
      <w:proofErr w:type="spellEnd"/>
      <w:r w:rsidRPr="00D47C9E">
        <w:rPr>
          <w:rFonts w:ascii="Segoe UI" w:eastAsia="Times New Roman" w:hAnsi="Segoe UI" w:cs="Segoe UI"/>
          <w:color w:val="000000"/>
          <w:sz w:val="27"/>
          <w:szCs w:val="27"/>
          <w:lang w:eastAsia="en-GB"/>
        </w:rPr>
        <w:t xml:space="preserve"> be prosecuted and punished for his alleged blasphemy. In some cases, these demonstrations turned violent, with clashes between protesters and police resulting in injuries and arrests (</w:t>
      </w:r>
      <w:proofErr w:type="spellStart"/>
      <w:r w:rsidRPr="00D47C9E">
        <w:rPr>
          <w:rFonts w:ascii="Segoe UI" w:eastAsia="Times New Roman" w:hAnsi="Segoe UI" w:cs="Segoe UI"/>
          <w:color w:val="000000"/>
          <w:sz w:val="27"/>
          <w:szCs w:val="27"/>
          <w:lang w:eastAsia="en-GB"/>
        </w:rPr>
        <w:t>Mietzner</w:t>
      </w:r>
      <w:proofErr w:type="spellEnd"/>
      <w:r w:rsidRPr="00D47C9E">
        <w:rPr>
          <w:rFonts w:ascii="Segoe UI" w:eastAsia="Times New Roman" w:hAnsi="Segoe UI" w:cs="Segoe UI"/>
          <w:color w:val="000000"/>
          <w:sz w:val="27"/>
          <w:szCs w:val="27"/>
          <w:lang w:eastAsia="en-GB"/>
        </w:rPr>
        <w:t>, 2017).</w:t>
      </w:r>
    </w:p>
    <w:p w14:paraId="25AB670F"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lastRenderedPageBreak/>
        <w:t>The emotional and religious nature of blasphemy accusations in Indonesia can often lead to strong reactions from the public, which can escalate into violence and even mob justice. This is due in part to the fact that religious identity and practice are often intertwined with national and cultural identity in Indonesia, making accusations of blasphemy feel like a direct threat to the country's collective identity (Azra, 2010).</w:t>
      </w:r>
    </w:p>
    <w:p w14:paraId="3B9D7574"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 xml:space="preserve">Other cases of blasphemy accusations have also led to public outrage and vigilantism. For example, in 2011, </w:t>
      </w:r>
      <w:proofErr w:type="spellStart"/>
      <w:r w:rsidRPr="00D47C9E">
        <w:rPr>
          <w:rFonts w:ascii="Segoe UI" w:eastAsia="Times New Roman" w:hAnsi="Segoe UI" w:cs="Segoe UI"/>
          <w:color w:val="000000"/>
          <w:sz w:val="27"/>
          <w:szCs w:val="27"/>
          <w:lang w:eastAsia="en-GB"/>
        </w:rPr>
        <w:t>Tajul</w:t>
      </w:r>
      <w:proofErr w:type="spellEnd"/>
      <w:r w:rsidRPr="00D47C9E">
        <w:rPr>
          <w:rFonts w:ascii="Segoe UI" w:eastAsia="Times New Roman" w:hAnsi="Segoe UI" w:cs="Segoe UI"/>
          <w:color w:val="000000"/>
          <w:sz w:val="27"/>
          <w:szCs w:val="27"/>
          <w:lang w:eastAsia="en-GB"/>
        </w:rPr>
        <w:t xml:space="preserve"> </w:t>
      </w:r>
      <w:proofErr w:type="spellStart"/>
      <w:r w:rsidRPr="00D47C9E">
        <w:rPr>
          <w:rFonts w:ascii="Segoe UI" w:eastAsia="Times New Roman" w:hAnsi="Segoe UI" w:cs="Segoe UI"/>
          <w:color w:val="000000"/>
          <w:sz w:val="27"/>
          <w:szCs w:val="27"/>
          <w:lang w:eastAsia="en-GB"/>
        </w:rPr>
        <w:t>Muluk</w:t>
      </w:r>
      <w:proofErr w:type="spellEnd"/>
      <w:r w:rsidRPr="00D47C9E">
        <w:rPr>
          <w:rFonts w:ascii="Segoe UI" w:eastAsia="Times New Roman" w:hAnsi="Segoe UI" w:cs="Segoe UI"/>
          <w:color w:val="000000"/>
          <w:sz w:val="27"/>
          <w:szCs w:val="27"/>
          <w:lang w:eastAsia="en-GB"/>
        </w:rPr>
        <w:t xml:space="preserve">, a civil servant in West Sumatra, was accused of blasphemy after he allegedly wrote insulting comments about the Prophet Muhammad on his Facebook page. This accusation led to protests and violence by radical groups, and </w:t>
      </w:r>
      <w:proofErr w:type="spellStart"/>
      <w:r w:rsidRPr="00D47C9E">
        <w:rPr>
          <w:rFonts w:ascii="Segoe UI" w:eastAsia="Times New Roman" w:hAnsi="Segoe UI" w:cs="Segoe UI"/>
          <w:color w:val="000000"/>
          <w:sz w:val="27"/>
          <w:szCs w:val="27"/>
          <w:lang w:eastAsia="en-GB"/>
        </w:rPr>
        <w:t>Muluk</w:t>
      </w:r>
      <w:proofErr w:type="spellEnd"/>
      <w:r w:rsidRPr="00D47C9E">
        <w:rPr>
          <w:rFonts w:ascii="Segoe UI" w:eastAsia="Times New Roman" w:hAnsi="Segoe UI" w:cs="Segoe UI"/>
          <w:color w:val="000000"/>
          <w:sz w:val="27"/>
          <w:szCs w:val="27"/>
          <w:lang w:eastAsia="en-GB"/>
        </w:rPr>
        <w:t xml:space="preserve"> was eventually sentenced to five years in prison (Aspinall &amp; </w:t>
      </w:r>
      <w:proofErr w:type="spellStart"/>
      <w:r w:rsidRPr="00D47C9E">
        <w:rPr>
          <w:rFonts w:ascii="Segoe UI" w:eastAsia="Times New Roman" w:hAnsi="Segoe UI" w:cs="Segoe UI"/>
          <w:color w:val="000000"/>
          <w:sz w:val="27"/>
          <w:szCs w:val="27"/>
          <w:lang w:eastAsia="en-GB"/>
        </w:rPr>
        <w:t>Fealy</w:t>
      </w:r>
      <w:proofErr w:type="spellEnd"/>
      <w:r w:rsidRPr="00D47C9E">
        <w:rPr>
          <w:rFonts w:ascii="Segoe UI" w:eastAsia="Times New Roman" w:hAnsi="Segoe UI" w:cs="Segoe UI"/>
          <w:color w:val="000000"/>
          <w:sz w:val="27"/>
          <w:szCs w:val="27"/>
          <w:lang w:eastAsia="en-GB"/>
        </w:rPr>
        <w:t>, 2019).</w:t>
      </w:r>
    </w:p>
    <w:p w14:paraId="22AFB62A"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 xml:space="preserve">Similarly, in 2018, </w:t>
      </w:r>
      <w:proofErr w:type="spellStart"/>
      <w:r w:rsidRPr="00D47C9E">
        <w:rPr>
          <w:rFonts w:ascii="Segoe UI" w:eastAsia="Times New Roman" w:hAnsi="Segoe UI" w:cs="Segoe UI"/>
          <w:color w:val="000000"/>
          <w:sz w:val="27"/>
          <w:szCs w:val="27"/>
          <w:lang w:eastAsia="en-GB"/>
        </w:rPr>
        <w:t>Meiliana</w:t>
      </w:r>
      <w:proofErr w:type="spellEnd"/>
      <w:r w:rsidRPr="00D47C9E">
        <w:rPr>
          <w:rFonts w:ascii="Segoe UI" w:eastAsia="Times New Roman" w:hAnsi="Segoe UI" w:cs="Segoe UI"/>
          <w:color w:val="000000"/>
          <w:sz w:val="27"/>
          <w:szCs w:val="27"/>
          <w:lang w:eastAsia="en-GB"/>
        </w:rPr>
        <w:t xml:space="preserve">, a Chinese-Indonesian woman, was accused of blasphemy after she complained about the volume of the call to prayer from a nearby mosque. This accusation also led to protests and violence by radical groups, and </w:t>
      </w:r>
      <w:proofErr w:type="spellStart"/>
      <w:r w:rsidRPr="00D47C9E">
        <w:rPr>
          <w:rFonts w:ascii="Segoe UI" w:eastAsia="Times New Roman" w:hAnsi="Segoe UI" w:cs="Segoe UI"/>
          <w:color w:val="000000"/>
          <w:sz w:val="27"/>
          <w:szCs w:val="27"/>
          <w:lang w:eastAsia="en-GB"/>
        </w:rPr>
        <w:t>Meiliana</w:t>
      </w:r>
      <w:proofErr w:type="spellEnd"/>
      <w:r w:rsidRPr="00D47C9E">
        <w:rPr>
          <w:rFonts w:ascii="Segoe UI" w:eastAsia="Times New Roman" w:hAnsi="Segoe UI" w:cs="Segoe UI"/>
          <w:color w:val="000000"/>
          <w:sz w:val="27"/>
          <w:szCs w:val="27"/>
          <w:lang w:eastAsia="en-GB"/>
        </w:rPr>
        <w:t xml:space="preserve"> was eventually sentenced to 18 months in prison (The Guardian, 2019).</w:t>
      </w:r>
    </w:p>
    <w:p w14:paraId="49EC26A0"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Overall, these cases demonstrate how blasphemy accusations can trigger society to take justice into their own hands, which can lead to violence and vigilantism. It is important for the Indonesian government and legal system to uphold the rule of law and protect the rights of individuals accused of blasphemy, in order to prevent further escalation of violence and ensure justice is served fairly and impartially.</w:t>
      </w:r>
    </w:p>
    <w:p w14:paraId="039298E7"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References:</w:t>
      </w:r>
    </w:p>
    <w:p w14:paraId="2A00820D" w14:textId="77777777" w:rsidR="00D47C9E" w:rsidRPr="00D47C9E" w:rsidRDefault="00D47C9E" w:rsidP="00D47C9E">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 xml:space="preserve">Azra, </w:t>
      </w:r>
      <w:proofErr w:type="spellStart"/>
      <w:r w:rsidRPr="00D47C9E">
        <w:rPr>
          <w:rFonts w:ascii="Segoe UI" w:eastAsia="Times New Roman" w:hAnsi="Segoe UI" w:cs="Segoe UI"/>
          <w:color w:val="000000"/>
          <w:sz w:val="27"/>
          <w:szCs w:val="27"/>
          <w:lang w:eastAsia="en-GB"/>
        </w:rPr>
        <w:t>Azyumardi</w:t>
      </w:r>
      <w:proofErr w:type="spellEnd"/>
      <w:r w:rsidRPr="00D47C9E">
        <w:rPr>
          <w:rFonts w:ascii="Segoe UI" w:eastAsia="Times New Roman" w:hAnsi="Segoe UI" w:cs="Segoe UI"/>
          <w:color w:val="000000"/>
          <w:sz w:val="27"/>
          <w:szCs w:val="27"/>
          <w:lang w:eastAsia="en-GB"/>
        </w:rPr>
        <w:t>. "Blasphemy and Violence in Indonesia: The Final Chapter?" Journal of Islamic Studies, vol. 21, no. 1, 2010, pp. 23-46.</w:t>
      </w:r>
    </w:p>
    <w:p w14:paraId="708A0609" w14:textId="77777777" w:rsidR="00D47C9E" w:rsidRPr="00D47C9E" w:rsidRDefault="00D47C9E" w:rsidP="00D47C9E">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proofErr w:type="spellStart"/>
      <w:r w:rsidRPr="00D47C9E">
        <w:rPr>
          <w:rFonts w:ascii="Segoe UI" w:eastAsia="Times New Roman" w:hAnsi="Segoe UI" w:cs="Segoe UI"/>
          <w:color w:val="000000"/>
          <w:sz w:val="27"/>
          <w:szCs w:val="27"/>
          <w:lang w:eastAsia="en-GB"/>
        </w:rPr>
        <w:t>Mietzner</w:t>
      </w:r>
      <w:proofErr w:type="spellEnd"/>
      <w:r w:rsidRPr="00D47C9E">
        <w:rPr>
          <w:rFonts w:ascii="Segoe UI" w:eastAsia="Times New Roman" w:hAnsi="Segoe UI" w:cs="Segoe UI"/>
          <w:color w:val="000000"/>
          <w:sz w:val="27"/>
          <w:szCs w:val="27"/>
          <w:lang w:eastAsia="en-GB"/>
        </w:rPr>
        <w:t>, Marcus. "Islamic Populism in Indonesia and the Middle East." Journal of Democracy, vol. 28, no. 2, 2017, pp. 83-97.</w:t>
      </w:r>
    </w:p>
    <w:p w14:paraId="7A1674E3" w14:textId="77777777" w:rsidR="00D47C9E" w:rsidRPr="00D47C9E" w:rsidRDefault="00D47C9E" w:rsidP="00D47C9E">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 xml:space="preserve">Aspinall, Edward &amp; </w:t>
      </w:r>
      <w:proofErr w:type="spellStart"/>
      <w:r w:rsidRPr="00D47C9E">
        <w:rPr>
          <w:rFonts w:ascii="Segoe UI" w:eastAsia="Times New Roman" w:hAnsi="Segoe UI" w:cs="Segoe UI"/>
          <w:color w:val="000000"/>
          <w:sz w:val="27"/>
          <w:szCs w:val="27"/>
          <w:lang w:eastAsia="en-GB"/>
        </w:rPr>
        <w:t>Fealy</w:t>
      </w:r>
      <w:proofErr w:type="spellEnd"/>
      <w:r w:rsidRPr="00D47C9E">
        <w:rPr>
          <w:rFonts w:ascii="Segoe UI" w:eastAsia="Times New Roman" w:hAnsi="Segoe UI" w:cs="Segoe UI"/>
          <w:color w:val="000000"/>
          <w:sz w:val="27"/>
          <w:szCs w:val="27"/>
          <w:lang w:eastAsia="en-GB"/>
        </w:rPr>
        <w:t xml:space="preserve">, Greg. "Blasphemy and the Indonesian Courts: Examining the </w:t>
      </w:r>
      <w:proofErr w:type="spellStart"/>
      <w:r w:rsidRPr="00D47C9E">
        <w:rPr>
          <w:rFonts w:ascii="Segoe UI" w:eastAsia="Times New Roman" w:hAnsi="Segoe UI" w:cs="Segoe UI"/>
          <w:color w:val="000000"/>
          <w:sz w:val="27"/>
          <w:szCs w:val="27"/>
          <w:lang w:eastAsia="en-GB"/>
        </w:rPr>
        <w:t>Ahok</w:t>
      </w:r>
      <w:proofErr w:type="spellEnd"/>
      <w:r w:rsidRPr="00D47C9E">
        <w:rPr>
          <w:rFonts w:ascii="Segoe UI" w:eastAsia="Times New Roman" w:hAnsi="Segoe UI" w:cs="Segoe UI"/>
          <w:color w:val="000000"/>
          <w:sz w:val="27"/>
          <w:szCs w:val="27"/>
          <w:lang w:eastAsia="en-GB"/>
        </w:rPr>
        <w:t xml:space="preserve"> Case." The Journal of Asian Studies, vol. 78, no. 3, 2019, pp. 507-522.</w:t>
      </w:r>
    </w:p>
    <w:p w14:paraId="4A8F1EC7" w14:textId="77777777" w:rsidR="00D47C9E" w:rsidRPr="00D47C9E" w:rsidRDefault="00D47C9E" w:rsidP="00D47C9E">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D47C9E">
        <w:rPr>
          <w:rFonts w:ascii="Segoe UI" w:eastAsia="Times New Roman" w:hAnsi="Segoe UI" w:cs="Segoe UI"/>
          <w:color w:val="000000"/>
          <w:sz w:val="27"/>
          <w:szCs w:val="27"/>
          <w:lang w:eastAsia="en-GB"/>
        </w:rPr>
        <w:t xml:space="preserve">The Guardian. "Indonesia woman jailed for complaining mosque was too loud." 21 August 2019, </w:t>
      </w:r>
      <w:hyperlink r:id="rId5" w:tgtFrame="_new" w:history="1">
        <w:r w:rsidRPr="00D47C9E">
          <w:rPr>
            <w:rFonts w:ascii="Segoe UI" w:eastAsia="Times New Roman" w:hAnsi="Segoe UI" w:cs="Segoe UI"/>
            <w:color w:val="0000FF"/>
            <w:sz w:val="27"/>
            <w:szCs w:val="27"/>
            <w:u w:val="single"/>
            <w:bdr w:val="single" w:sz="2" w:space="0" w:color="D9D9E3" w:frame="1"/>
            <w:lang w:eastAsia="en-GB"/>
          </w:rPr>
          <w:t>https://www.theguardian.com/world/2019/aug/21/indonesia-woman-jailed-for-complaining-mosque-was-too-loud</w:t>
        </w:r>
      </w:hyperlink>
      <w:r w:rsidRPr="00D47C9E">
        <w:rPr>
          <w:rFonts w:ascii="Segoe UI" w:eastAsia="Times New Roman" w:hAnsi="Segoe UI" w:cs="Segoe UI"/>
          <w:color w:val="000000"/>
          <w:sz w:val="27"/>
          <w:szCs w:val="27"/>
          <w:lang w:eastAsia="en-GB"/>
        </w:rPr>
        <w:t>.</w:t>
      </w:r>
    </w:p>
    <w:p w14:paraId="6F9C8AF0" w14:textId="77777777" w:rsidR="00D47C9E" w:rsidRDefault="00D47C9E" w:rsidP="00D47C9E">
      <w:pPr>
        <w:pBdr>
          <w:bottom w:val="single" w:sz="6" w:space="1" w:color="auto"/>
        </w:pBdr>
        <w:jc w:val="center"/>
        <w:rPr>
          <w:rFonts w:ascii="Arial" w:eastAsia="Times New Roman" w:hAnsi="Arial" w:cs="Arial"/>
          <w:sz w:val="16"/>
          <w:szCs w:val="16"/>
          <w:lang w:eastAsia="en-GB"/>
        </w:rPr>
      </w:pPr>
      <w:r w:rsidRPr="00D47C9E">
        <w:rPr>
          <w:rFonts w:ascii="Arial" w:eastAsia="Times New Roman" w:hAnsi="Arial" w:cs="Arial"/>
          <w:vanish/>
          <w:sz w:val="16"/>
          <w:szCs w:val="16"/>
          <w:lang w:eastAsia="en-GB"/>
        </w:rPr>
        <w:t>Top of Form</w:t>
      </w:r>
    </w:p>
    <w:p w14:paraId="39FAFD03" w14:textId="65BABD5E" w:rsidR="00D47C9E" w:rsidRPr="00D47C9E" w:rsidRDefault="00D47C9E" w:rsidP="00D47C9E">
      <w:pPr>
        <w:pBdr>
          <w:bottom w:val="single" w:sz="6" w:space="1" w:color="auto"/>
        </w:pBdr>
        <w:jc w:val="center"/>
        <w:rPr>
          <w:rFonts w:ascii="Arial" w:eastAsia="Times New Roman" w:hAnsi="Arial" w:cs="Arial"/>
          <w:b/>
          <w:bCs/>
          <w:color w:val="00B050"/>
          <w:sz w:val="16"/>
          <w:szCs w:val="16"/>
          <w:lang w:eastAsia="en-GB"/>
        </w:rPr>
      </w:pPr>
      <w:r w:rsidRPr="00D47C9E">
        <w:rPr>
          <w:rFonts w:ascii="Arial" w:eastAsia="Times New Roman" w:hAnsi="Arial" w:cs="Arial"/>
          <w:b/>
          <w:bCs/>
          <w:color w:val="00B050"/>
          <w:sz w:val="16"/>
          <w:szCs w:val="16"/>
          <w:lang w:eastAsia="en-GB"/>
        </w:rPr>
        <w:t>If the development of blasphemy law uphold the rule of law?</w:t>
      </w:r>
    </w:p>
    <w:p w14:paraId="7D5FACB4"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The development of anti-blasphemy laws in Indonesia has been a contentious issue, with supporters arguing that they uphold the rule of law by protecting religious sensitivities and critics claiming that they often violate human rights, particularly the rights of minority groups.</w:t>
      </w:r>
    </w:p>
    <w:p w14:paraId="5A7164CF"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 xml:space="preserve">Those in </w:t>
      </w:r>
      <w:proofErr w:type="spellStart"/>
      <w:r w:rsidRPr="00D47C9E">
        <w:rPr>
          <w:rFonts w:ascii="Times New Roman" w:eastAsia="Times New Roman" w:hAnsi="Times New Roman" w:cs="Times New Roman"/>
          <w:lang w:eastAsia="en-GB"/>
        </w:rPr>
        <w:t>favor</w:t>
      </w:r>
      <w:proofErr w:type="spellEnd"/>
      <w:r w:rsidRPr="00D47C9E">
        <w:rPr>
          <w:rFonts w:ascii="Times New Roman" w:eastAsia="Times New Roman" w:hAnsi="Times New Roman" w:cs="Times New Roman"/>
          <w:lang w:eastAsia="en-GB"/>
        </w:rPr>
        <w:t xml:space="preserve"> of blasphemy laws contend that they serve as a deterrent against insult and abuse and protect religious communities from harm. They also point out that blasphemy laws are present in many countries worldwide, including predominantly Muslim nations such as Pakistan and Egypt (Aspinall &amp; </w:t>
      </w:r>
      <w:proofErr w:type="spellStart"/>
      <w:r w:rsidRPr="00D47C9E">
        <w:rPr>
          <w:rFonts w:ascii="Times New Roman" w:eastAsia="Times New Roman" w:hAnsi="Times New Roman" w:cs="Times New Roman"/>
          <w:lang w:eastAsia="en-GB"/>
        </w:rPr>
        <w:t>Fealy</w:t>
      </w:r>
      <w:proofErr w:type="spellEnd"/>
      <w:r w:rsidRPr="00D47C9E">
        <w:rPr>
          <w:rFonts w:ascii="Times New Roman" w:eastAsia="Times New Roman" w:hAnsi="Times New Roman" w:cs="Times New Roman"/>
          <w:lang w:eastAsia="en-GB"/>
        </w:rPr>
        <w:t>, 2019).</w:t>
      </w:r>
    </w:p>
    <w:p w14:paraId="4B3536EF"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However, opponents of blasphemy laws argue that these laws are often vague and broad, enabling discriminatory and arbitrary enforcement. They suggest that blasphemy laws can also be misused as a tool of repression by those in power, particularly against political opponents and marginalized groups (Hosen, 2015).</w:t>
      </w:r>
    </w:p>
    <w:p w14:paraId="53895194"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The implementation of anti-blasphemy laws in Indonesia has been criticized for being inconsistent and partial, with some cases being influenced by political and religious pressure, leading to biased judgments (Crouch, 2017). Additionally, the application of blasphemy laws has been selective, targeting some individuals and groups more than others.</w:t>
      </w:r>
    </w:p>
    <w:p w14:paraId="560B840A"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Overall, while the development of anti-blasphemy laws in Indonesia may have intended to uphold the rule of law and protect religious sensitivities, their application has been problematic, and concerns have arisen regarding the protection of human rights and freedom of expression. Therefore, the Indonesian government needs to ensure that these laws are applied impartially and consistently and not used as a tool of repression or discrimination against minority groups (Lindsey, 2008).</w:t>
      </w:r>
    </w:p>
    <w:p w14:paraId="12D55558" w14:textId="77777777" w:rsidR="00D47C9E" w:rsidRPr="00D47C9E" w:rsidRDefault="00D47C9E" w:rsidP="00D47C9E">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References:</w:t>
      </w:r>
    </w:p>
    <w:p w14:paraId="1D37BF0D" w14:textId="77777777" w:rsidR="00D47C9E" w:rsidRPr="00D47C9E" w:rsidRDefault="00D47C9E" w:rsidP="00D47C9E">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 xml:space="preserve">Aspinall, Edward &amp; </w:t>
      </w:r>
      <w:proofErr w:type="spellStart"/>
      <w:r w:rsidRPr="00D47C9E">
        <w:rPr>
          <w:rFonts w:ascii="Times New Roman" w:eastAsia="Times New Roman" w:hAnsi="Times New Roman" w:cs="Times New Roman"/>
          <w:lang w:eastAsia="en-GB"/>
        </w:rPr>
        <w:t>Fealy</w:t>
      </w:r>
      <w:proofErr w:type="spellEnd"/>
      <w:r w:rsidRPr="00D47C9E">
        <w:rPr>
          <w:rFonts w:ascii="Times New Roman" w:eastAsia="Times New Roman" w:hAnsi="Times New Roman" w:cs="Times New Roman"/>
          <w:lang w:eastAsia="en-GB"/>
        </w:rPr>
        <w:t xml:space="preserve">, Greg. "Blasphemy and the Indonesian Courts: Examining the </w:t>
      </w:r>
      <w:proofErr w:type="spellStart"/>
      <w:r w:rsidRPr="00D47C9E">
        <w:rPr>
          <w:rFonts w:ascii="Times New Roman" w:eastAsia="Times New Roman" w:hAnsi="Times New Roman" w:cs="Times New Roman"/>
          <w:lang w:eastAsia="en-GB"/>
        </w:rPr>
        <w:t>Ahok</w:t>
      </w:r>
      <w:proofErr w:type="spellEnd"/>
      <w:r w:rsidRPr="00D47C9E">
        <w:rPr>
          <w:rFonts w:ascii="Times New Roman" w:eastAsia="Times New Roman" w:hAnsi="Times New Roman" w:cs="Times New Roman"/>
          <w:lang w:eastAsia="en-GB"/>
        </w:rPr>
        <w:t xml:space="preserve"> Case." The Journal of Asian Studies, vol. 78, no. 3, 2019, pp. 507-522.</w:t>
      </w:r>
    </w:p>
    <w:p w14:paraId="7EA92465" w14:textId="77777777" w:rsidR="00D47C9E" w:rsidRPr="00D47C9E" w:rsidRDefault="00D47C9E" w:rsidP="00D47C9E">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 xml:space="preserve">Crouch, Melissa. "Blasphemy and the Law in Indonesia: The </w:t>
      </w:r>
      <w:proofErr w:type="spellStart"/>
      <w:r w:rsidRPr="00D47C9E">
        <w:rPr>
          <w:rFonts w:ascii="Times New Roman" w:eastAsia="Times New Roman" w:hAnsi="Times New Roman" w:cs="Times New Roman"/>
          <w:lang w:eastAsia="en-GB"/>
        </w:rPr>
        <w:t>Ahok</w:t>
      </w:r>
      <w:proofErr w:type="spellEnd"/>
      <w:r w:rsidRPr="00D47C9E">
        <w:rPr>
          <w:rFonts w:ascii="Times New Roman" w:eastAsia="Times New Roman" w:hAnsi="Times New Roman" w:cs="Times New Roman"/>
          <w:lang w:eastAsia="en-GB"/>
        </w:rPr>
        <w:t xml:space="preserve"> Decision." Journal of Current Southeast Asian Affairs, vol. 36, no. 2, 2017, pp. 79-98.</w:t>
      </w:r>
    </w:p>
    <w:p w14:paraId="39E62C41" w14:textId="77777777" w:rsidR="00D47C9E" w:rsidRPr="00D47C9E" w:rsidRDefault="00D47C9E" w:rsidP="00D47C9E">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 xml:space="preserve">Hosen, </w:t>
      </w:r>
      <w:proofErr w:type="spellStart"/>
      <w:r w:rsidRPr="00D47C9E">
        <w:rPr>
          <w:rFonts w:ascii="Times New Roman" w:eastAsia="Times New Roman" w:hAnsi="Times New Roman" w:cs="Times New Roman"/>
          <w:lang w:eastAsia="en-GB"/>
        </w:rPr>
        <w:t>Nadirsyah</w:t>
      </w:r>
      <w:proofErr w:type="spellEnd"/>
      <w:r w:rsidRPr="00D47C9E">
        <w:rPr>
          <w:rFonts w:ascii="Times New Roman" w:eastAsia="Times New Roman" w:hAnsi="Times New Roman" w:cs="Times New Roman"/>
          <w:lang w:eastAsia="en-GB"/>
        </w:rPr>
        <w:t>. "Blasphemy and Freedom of Expression in Indonesia." In Religious Freedom in Asia, edited by Paul Hedges and M. Christian Green, Rowman &amp; Littlefield Publishers, 2015, pp. 77-94.</w:t>
      </w:r>
    </w:p>
    <w:p w14:paraId="4E3C934D" w14:textId="77777777" w:rsidR="00D47C9E" w:rsidRPr="00D47C9E" w:rsidRDefault="00D47C9E" w:rsidP="00D47C9E">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eastAsia="en-GB"/>
        </w:rPr>
      </w:pPr>
      <w:r w:rsidRPr="00D47C9E">
        <w:rPr>
          <w:rFonts w:ascii="Times New Roman" w:eastAsia="Times New Roman" w:hAnsi="Times New Roman" w:cs="Times New Roman"/>
          <w:lang w:eastAsia="en-GB"/>
        </w:rPr>
        <w:t>Lindsey, Timothy. "Indonesia: Freedom of Religion versus Blasphemy Laws." Journal of Democracy, vol. 19, no. 4, 2008, pp. 93-107.</w:t>
      </w:r>
    </w:p>
    <w:p w14:paraId="04EBDB13" w14:textId="77777777" w:rsidR="00D47C9E" w:rsidRPr="00D47C9E" w:rsidRDefault="00D47C9E" w:rsidP="00D47C9E">
      <w:pPr>
        <w:pBdr>
          <w:bottom w:val="single" w:sz="6" w:space="1" w:color="auto"/>
        </w:pBdr>
        <w:jc w:val="center"/>
        <w:rPr>
          <w:rFonts w:ascii="Arial" w:eastAsia="Times New Roman" w:hAnsi="Arial" w:cs="Arial"/>
          <w:vanish/>
          <w:sz w:val="16"/>
          <w:szCs w:val="16"/>
          <w:lang w:eastAsia="en-GB"/>
        </w:rPr>
      </w:pPr>
      <w:r w:rsidRPr="00D47C9E">
        <w:rPr>
          <w:rFonts w:ascii="Arial" w:eastAsia="Times New Roman" w:hAnsi="Arial" w:cs="Arial"/>
          <w:vanish/>
          <w:sz w:val="16"/>
          <w:szCs w:val="16"/>
          <w:lang w:eastAsia="en-GB"/>
        </w:rPr>
        <w:t>Top of Form</w:t>
      </w:r>
    </w:p>
    <w:p w14:paraId="22921C76" w14:textId="3265C588" w:rsidR="00D47C9E" w:rsidRPr="00D47C9E" w:rsidRDefault="00DF7CE8" w:rsidP="00D47C9E">
      <w:pPr>
        <w:rPr>
          <w:rFonts w:ascii="Times New Roman" w:eastAsia="Times New Roman" w:hAnsi="Times New Roman" w:cs="Times New Roman"/>
          <w:lang w:eastAsia="en-GB"/>
        </w:rPr>
      </w:pPr>
      <w:r>
        <w:rPr>
          <w:rFonts w:ascii="Arial" w:eastAsia="Times New Roman" w:hAnsi="Arial" w:cs="Arial"/>
          <w:vanish/>
          <w:sz w:val="16"/>
          <w:szCs w:val="16"/>
          <w:lang w:eastAsia="en-GB"/>
        </w:rPr>
        <w:t xml:space="preserve">LLegal </w:t>
      </w:r>
    </w:p>
    <w:p w14:paraId="706A98BE" w14:textId="77777777" w:rsidR="00DF7CE8" w:rsidRPr="00DF7CE8" w:rsidRDefault="00DF7CE8" w:rsidP="00DF7CE8">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eastAsia="en-GB"/>
        </w:rPr>
      </w:pPr>
      <w:r w:rsidRPr="00DF7CE8">
        <w:rPr>
          <w:rFonts w:ascii="Segoe UI" w:eastAsia="Times New Roman" w:hAnsi="Segoe UI" w:cs="Segoe UI"/>
          <w:b/>
          <w:bCs/>
          <w:color w:val="00B050"/>
          <w:lang w:eastAsia="en-GB"/>
        </w:rPr>
        <w:t>The legal framework of anti-blasphemy laws in Indonesia</w:t>
      </w:r>
      <w:r w:rsidRPr="00DF7CE8">
        <w:rPr>
          <w:rFonts w:ascii="Segoe UI" w:eastAsia="Times New Roman" w:hAnsi="Segoe UI" w:cs="Segoe UI"/>
          <w:color w:val="374151"/>
          <w:lang w:eastAsia="en-GB"/>
        </w:rPr>
        <w:t xml:space="preserve"> consists of two main laws: the Criminal Code (KUHP) and the Blasphemy Law. The Criminal Code provides the general legal provisions for crimes, including offenses related to religion, while the Blasphemy Law specifically deals with the crime of blasphemy.</w:t>
      </w:r>
    </w:p>
    <w:p w14:paraId="44729820" w14:textId="77777777" w:rsidR="00DF7CE8" w:rsidRPr="00DF7CE8" w:rsidRDefault="00DF7CE8" w:rsidP="00DF7CE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DF7CE8">
        <w:rPr>
          <w:rFonts w:ascii="Segoe UI" w:eastAsia="Times New Roman" w:hAnsi="Segoe UI" w:cs="Segoe UI"/>
          <w:color w:val="374151"/>
          <w:lang w:eastAsia="en-GB"/>
        </w:rPr>
        <w:lastRenderedPageBreak/>
        <w:t>Article 156(a) of the Criminal Code criminalizes blasphemy, which is defined as any act or expression that insults or defames a religion recognized by the Indonesian government. The punishment for blasphemy can be imprisonment for up to five years. In addition to Article 156(a), other articles in the Criminal Code can also be used to prosecute individuals for offenses related to religion, such as incitement, discrimination, and hate speech.</w:t>
      </w:r>
    </w:p>
    <w:p w14:paraId="7B42DB10" w14:textId="77777777" w:rsidR="00DF7CE8" w:rsidRPr="00DF7CE8" w:rsidRDefault="00DF7CE8" w:rsidP="00DF7CE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DF7CE8">
        <w:rPr>
          <w:rFonts w:ascii="Segoe UI" w:eastAsia="Times New Roman" w:hAnsi="Segoe UI" w:cs="Segoe UI"/>
          <w:color w:val="374151"/>
          <w:lang w:eastAsia="en-GB"/>
        </w:rPr>
        <w:t>The Blasphemy Law, enacted in 1965 and amended in 2006, provides additional legal provisions related to blasphemy. The law stipulates that anyone who deliberately expresses feelings of hostility, hatred, or contempt towards a religion or encourages others to do so can be charged with blasphemy. The punishment for blasphemy can range from a fine to imprisonment for up to five years.</w:t>
      </w:r>
    </w:p>
    <w:p w14:paraId="4EDAF40A" w14:textId="77777777" w:rsidR="00DF7CE8" w:rsidRPr="00DF7CE8" w:rsidRDefault="00DF7CE8" w:rsidP="00DF7CE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DF7CE8">
        <w:rPr>
          <w:rFonts w:ascii="Segoe UI" w:eastAsia="Times New Roman" w:hAnsi="Segoe UI" w:cs="Segoe UI"/>
          <w:color w:val="374151"/>
          <w:lang w:eastAsia="en-GB"/>
        </w:rPr>
        <w:t>The implementation of blasphemy laws in Indonesia has been the subject of criticism and debate, with some arguing that the laws infringe on freedom of expression and can be misused to discriminate against minority groups (Hosen, 2015). In addition, the application of blasphemy laws has been criticized for being inconsistent and selective, with some cases being influenced by political and religious pressure (Crouch, 2017).</w:t>
      </w:r>
    </w:p>
    <w:p w14:paraId="40D10DF5" w14:textId="77777777" w:rsidR="00DF7CE8" w:rsidRPr="00DF7CE8" w:rsidRDefault="00DF7CE8" w:rsidP="00DF7CE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DF7CE8">
        <w:rPr>
          <w:rFonts w:ascii="Segoe UI" w:eastAsia="Times New Roman" w:hAnsi="Segoe UI" w:cs="Segoe UI"/>
          <w:color w:val="374151"/>
          <w:lang w:eastAsia="en-GB"/>
        </w:rPr>
        <w:t>Overall, the legal framework of anti-blasphemy laws in Indonesia provides legal provisions to protect religious sensitivities, but concerns remain regarding their consistent and impartial application and their potential to violate human rights and freedom of expression.</w:t>
      </w:r>
    </w:p>
    <w:p w14:paraId="2F11402E" w14:textId="77777777" w:rsidR="00DF7CE8" w:rsidRPr="00DF7CE8" w:rsidRDefault="00DF7CE8" w:rsidP="00DF7CE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DF7CE8">
        <w:rPr>
          <w:rFonts w:ascii="Segoe UI" w:eastAsia="Times New Roman" w:hAnsi="Segoe UI" w:cs="Segoe UI"/>
          <w:color w:val="374151"/>
          <w:lang w:eastAsia="en-GB"/>
        </w:rPr>
        <w:t>References:</w:t>
      </w:r>
    </w:p>
    <w:p w14:paraId="43D7E5D3" w14:textId="77777777" w:rsidR="00DF7CE8" w:rsidRPr="00DF7CE8" w:rsidRDefault="00DF7CE8" w:rsidP="00DF7CE8">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DF7CE8">
        <w:rPr>
          <w:rFonts w:ascii="Segoe UI" w:eastAsia="Times New Roman" w:hAnsi="Segoe UI" w:cs="Segoe UI"/>
          <w:color w:val="374151"/>
          <w:lang w:eastAsia="en-GB"/>
        </w:rPr>
        <w:t xml:space="preserve">Hosen, </w:t>
      </w:r>
      <w:proofErr w:type="spellStart"/>
      <w:r w:rsidRPr="00DF7CE8">
        <w:rPr>
          <w:rFonts w:ascii="Segoe UI" w:eastAsia="Times New Roman" w:hAnsi="Segoe UI" w:cs="Segoe UI"/>
          <w:color w:val="374151"/>
          <w:lang w:eastAsia="en-GB"/>
        </w:rPr>
        <w:t>Nadirsyah</w:t>
      </w:r>
      <w:proofErr w:type="spellEnd"/>
      <w:r w:rsidRPr="00DF7CE8">
        <w:rPr>
          <w:rFonts w:ascii="Segoe UI" w:eastAsia="Times New Roman" w:hAnsi="Segoe UI" w:cs="Segoe UI"/>
          <w:color w:val="374151"/>
          <w:lang w:eastAsia="en-GB"/>
        </w:rPr>
        <w:t>. "Blasphemy and Freedom of Expression in Indonesia." In Religious Freedom in Asia, edited by Paul Hedges and M. Christian Green, Rowman &amp; Littlefield Publishers, 2015, pp. 77-94.</w:t>
      </w:r>
    </w:p>
    <w:p w14:paraId="4C98A392" w14:textId="77777777" w:rsidR="00DF7CE8" w:rsidRPr="00DF7CE8" w:rsidRDefault="00DF7CE8" w:rsidP="00DF7CE8">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DF7CE8">
        <w:rPr>
          <w:rFonts w:ascii="Segoe UI" w:eastAsia="Times New Roman" w:hAnsi="Segoe UI" w:cs="Segoe UI"/>
          <w:color w:val="374151"/>
          <w:lang w:eastAsia="en-GB"/>
        </w:rPr>
        <w:t xml:space="preserve">Crouch, Melissa. "Blasphemy and the Law in Indonesia: The </w:t>
      </w:r>
      <w:proofErr w:type="spellStart"/>
      <w:r w:rsidRPr="00DF7CE8">
        <w:rPr>
          <w:rFonts w:ascii="Segoe UI" w:eastAsia="Times New Roman" w:hAnsi="Segoe UI" w:cs="Segoe UI"/>
          <w:color w:val="374151"/>
          <w:lang w:eastAsia="en-GB"/>
        </w:rPr>
        <w:t>Ahok</w:t>
      </w:r>
      <w:proofErr w:type="spellEnd"/>
      <w:r w:rsidRPr="00DF7CE8">
        <w:rPr>
          <w:rFonts w:ascii="Segoe UI" w:eastAsia="Times New Roman" w:hAnsi="Segoe UI" w:cs="Segoe UI"/>
          <w:color w:val="374151"/>
          <w:lang w:eastAsia="en-GB"/>
        </w:rPr>
        <w:t xml:space="preserve"> Decision." Journal of Current Southeast Asian Affairs, vol. 36, no. 2, 2017, pp. 79-98.</w:t>
      </w:r>
    </w:p>
    <w:p w14:paraId="02A9F0CC" w14:textId="77777777" w:rsidR="00DF7CE8" w:rsidRPr="00DF7CE8" w:rsidRDefault="00DF7CE8" w:rsidP="00DF7CE8">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lang w:eastAsia="en-GB"/>
        </w:rPr>
      </w:pPr>
      <w:r w:rsidRPr="00DF7CE8">
        <w:rPr>
          <w:rFonts w:ascii="Segoe UI" w:eastAsia="Times New Roman" w:hAnsi="Segoe UI" w:cs="Segoe UI"/>
          <w:color w:val="000000"/>
          <w:sz w:val="27"/>
          <w:szCs w:val="27"/>
          <w:lang w:eastAsia="en-GB"/>
        </w:rPr>
        <w:t>In addition to the information provided in my previous response, I can add that the Blasphemy Law in Indonesia has been subject to amendments over time. The law was first enacted in 1965 during the rule of President Sukarno, and it was primarily aimed at protecting Indonesia's six officially recognized religions (Islam, Christianity, Catholicism, Buddhism, Hinduism, and Confucianism) from insults or desecration. However, the law was amended in 2006 under President Susilo Bambang Yudhoyono to broaden its scope and provide stronger penalties for those found guilty of blasphemy.</w:t>
      </w:r>
    </w:p>
    <w:p w14:paraId="4C876D6B" w14:textId="77777777" w:rsidR="00DF7CE8" w:rsidRPr="00DF7CE8" w:rsidRDefault="00DF7CE8" w:rsidP="00DF7CE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DF7CE8">
        <w:rPr>
          <w:rFonts w:ascii="Segoe UI" w:eastAsia="Times New Roman" w:hAnsi="Segoe UI" w:cs="Segoe UI"/>
          <w:color w:val="000000"/>
          <w:sz w:val="27"/>
          <w:szCs w:val="27"/>
          <w:lang w:eastAsia="en-GB"/>
        </w:rPr>
        <w:lastRenderedPageBreak/>
        <w:t xml:space="preserve">Since the amendments, the application of the Blasphemy Law has become more frequent, and there have been several high-profile cases that have raised concerns about its consistency and impartiality. For example, in 2018, a Buddhist woman named </w:t>
      </w:r>
      <w:proofErr w:type="spellStart"/>
      <w:r w:rsidRPr="00DF7CE8">
        <w:rPr>
          <w:rFonts w:ascii="Segoe UI" w:eastAsia="Times New Roman" w:hAnsi="Segoe UI" w:cs="Segoe UI"/>
          <w:color w:val="000000"/>
          <w:sz w:val="27"/>
          <w:szCs w:val="27"/>
          <w:lang w:eastAsia="en-GB"/>
        </w:rPr>
        <w:t>Meiliana</w:t>
      </w:r>
      <w:proofErr w:type="spellEnd"/>
      <w:r w:rsidRPr="00DF7CE8">
        <w:rPr>
          <w:rFonts w:ascii="Segoe UI" w:eastAsia="Times New Roman" w:hAnsi="Segoe UI" w:cs="Segoe UI"/>
          <w:color w:val="000000"/>
          <w:sz w:val="27"/>
          <w:szCs w:val="27"/>
          <w:lang w:eastAsia="en-GB"/>
        </w:rPr>
        <w:t xml:space="preserve"> was sentenced to 18 months in prison for blasphemy after she complained about the volume of the loudspeaker at a mosque near her home (</w:t>
      </w:r>
      <w:proofErr w:type="spellStart"/>
      <w:r w:rsidRPr="00DF7CE8">
        <w:rPr>
          <w:rFonts w:ascii="Segoe UI" w:eastAsia="Times New Roman" w:hAnsi="Segoe UI" w:cs="Segoe UI"/>
          <w:color w:val="000000"/>
          <w:sz w:val="27"/>
          <w:szCs w:val="27"/>
          <w:lang w:eastAsia="en-GB"/>
        </w:rPr>
        <w:t>Fealy</w:t>
      </w:r>
      <w:proofErr w:type="spellEnd"/>
      <w:r w:rsidRPr="00DF7CE8">
        <w:rPr>
          <w:rFonts w:ascii="Segoe UI" w:eastAsia="Times New Roman" w:hAnsi="Segoe UI" w:cs="Segoe UI"/>
          <w:color w:val="000000"/>
          <w:sz w:val="27"/>
          <w:szCs w:val="27"/>
          <w:lang w:eastAsia="en-GB"/>
        </w:rPr>
        <w:t xml:space="preserve">, 2018). Critics argue that </w:t>
      </w:r>
      <w:proofErr w:type="spellStart"/>
      <w:r w:rsidRPr="00DF7CE8">
        <w:rPr>
          <w:rFonts w:ascii="Segoe UI" w:eastAsia="Times New Roman" w:hAnsi="Segoe UI" w:cs="Segoe UI"/>
          <w:color w:val="000000"/>
          <w:sz w:val="27"/>
          <w:szCs w:val="27"/>
          <w:lang w:eastAsia="en-GB"/>
        </w:rPr>
        <w:t>Meiliana's</w:t>
      </w:r>
      <w:proofErr w:type="spellEnd"/>
      <w:r w:rsidRPr="00DF7CE8">
        <w:rPr>
          <w:rFonts w:ascii="Segoe UI" w:eastAsia="Times New Roman" w:hAnsi="Segoe UI" w:cs="Segoe UI"/>
          <w:color w:val="000000"/>
          <w:sz w:val="27"/>
          <w:szCs w:val="27"/>
          <w:lang w:eastAsia="en-GB"/>
        </w:rPr>
        <w:t xml:space="preserve"> case was an example of the law being used to discriminate against minority groups.</w:t>
      </w:r>
    </w:p>
    <w:p w14:paraId="027D7B44" w14:textId="77777777" w:rsidR="00DF7CE8" w:rsidRPr="00DF7CE8" w:rsidRDefault="00DF7CE8" w:rsidP="00DF7CE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DF7CE8">
        <w:rPr>
          <w:rFonts w:ascii="Segoe UI" w:eastAsia="Times New Roman" w:hAnsi="Segoe UI" w:cs="Segoe UI"/>
          <w:color w:val="000000"/>
          <w:sz w:val="27"/>
          <w:szCs w:val="27"/>
          <w:lang w:eastAsia="en-GB"/>
        </w:rPr>
        <w:t>Despite criticism, the Blasphemy Law remains in force in Indonesia and is often used by religious groups to exert pressure on the government and individuals who are perceived as insulting or defaming their religion. In this sense, the law can be seen as a tool for religious populism and the maintenance of social and political power by certain groups.</w:t>
      </w:r>
    </w:p>
    <w:p w14:paraId="22EE9E92" w14:textId="77777777" w:rsidR="00DF7CE8" w:rsidRPr="00DF7CE8" w:rsidRDefault="00DF7CE8" w:rsidP="00DF7CE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DF7CE8">
        <w:rPr>
          <w:rFonts w:ascii="Segoe UI" w:eastAsia="Times New Roman" w:hAnsi="Segoe UI" w:cs="Segoe UI"/>
          <w:color w:val="000000"/>
          <w:sz w:val="27"/>
          <w:szCs w:val="27"/>
          <w:lang w:eastAsia="en-GB"/>
        </w:rPr>
        <w:t>References:</w:t>
      </w:r>
    </w:p>
    <w:p w14:paraId="374609BA" w14:textId="77777777" w:rsidR="00DF7CE8" w:rsidRPr="00DF7CE8" w:rsidRDefault="00DF7CE8" w:rsidP="00DF7CE8">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proofErr w:type="spellStart"/>
      <w:r w:rsidRPr="00DF7CE8">
        <w:rPr>
          <w:rFonts w:ascii="Segoe UI" w:eastAsia="Times New Roman" w:hAnsi="Segoe UI" w:cs="Segoe UI"/>
          <w:color w:val="000000"/>
          <w:sz w:val="27"/>
          <w:szCs w:val="27"/>
          <w:lang w:eastAsia="en-GB"/>
        </w:rPr>
        <w:t>Fealy</w:t>
      </w:r>
      <w:proofErr w:type="spellEnd"/>
      <w:r w:rsidRPr="00DF7CE8">
        <w:rPr>
          <w:rFonts w:ascii="Segoe UI" w:eastAsia="Times New Roman" w:hAnsi="Segoe UI" w:cs="Segoe UI"/>
          <w:color w:val="000000"/>
          <w:sz w:val="27"/>
          <w:szCs w:val="27"/>
          <w:lang w:eastAsia="en-GB"/>
        </w:rPr>
        <w:t xml:space="preserve">, Greg. "Buddhist Woman’s Blasphemy Case Shows the Increasing Clout of Radical Islam in Indonesia." The Conversation, 23 August 2018, </w:t>
      </w:r>
      <w:hyperlink r:id="rId6" w:tgtFrame="_new" w:history="1">
        <w:r w:rsidRPr="00DF7CE8">
          <w:rPr>
            <w:rFonts w:ascii="Segoe UI" w:eastAsia="Times New Roman" w:hAnsi="Segoe UI" w:cs="Segoe UI"/>
            <w:color w:val="0000FF"/>
            <w:sz w:val="27"/>
            <w:szCs w:val="27"/>
            <w:u w:val="single"/>
            <w:bdr w:val="single" w:sz="2" w:space="0" w:color="D9D9E3" w:frame="1"/>
            <w:lang w:eastAsia="en-GB"/>
          </w:rPr>
          <w:t>https://theconversation.com/buddhist-womans-blasphemy-case-shows-the-increasing-clout-of-radical-islam-in-indonesia-101809</w:t>
        </w:r>
      </w:hyperlink>
      <w:r w:rsidRPr="00DF7CE8">
        <w:rPr>
          <w:rFonts w:ascii="Segoe UI" w:eastAsia="Times New Roman" w:hAnsi="Segoe UI" w:cs="Segoe UI"/>
          <w:color w:val="000000"/>
          <w:sz w:val="27"/>
          <w:szCs w:val="27"/>
          <w:lang w:eastAsia="en-GB"/>
        </w:rPr>
        <w:t>.</w:t>
      </w:r>
    </w:p>
    <w:p w14:paraId="14F00861" w14:textId="77777777" w:rsidR="00DF7CE8" w:rsidRPr="00DF7CE8" w:rsidRDefault="00DF7CE8" w:rsidP="00DF7CE8">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DF7CE8">
        <w:rPr>
          <w:rFonts w:ascii="Segoe UI" w:eastAsia="Times New Roman" w:hAnsi="Segoe UI" w:cs="Segoe UI"/>
          <w:color w:val="000000"/>
          <w:sz w:val="27"/>
          <w:szCs w:val="27"/>
          <w:lang w:eastAsia="en-GB"/>
        </w:rPr>
        <w:t xml:space="preserve">Hosen, </w:t>
      </w:r>
      <w:proofErr w:type="spellStart"/>
      <w:r w:rsidRPr="00DF7CE8">
        <w:rPr>
          <w:rFonts w:ascii="Segoe UI" w:eastAsia="Times New Roman" w:hAnsi="Segoe UI" w:cs="Segoe UI"/>
          <w:color w:val="000000"/>
          <w:sz w:val="27"/>
          <w:szCs w:val="27"/>
          <w:lang w:eastAsia="en-GB"/>
        </w:rPr>
        <w:t>Nadirsyah</w:t>
      </w:r>
      <w:proofErr w:type="spellEnd"/>
      <w:r w:rsidRPr="00DF7CE8">
        <w:rPr>
          <w:rFonts w:ascii="Segoe UI" w:eastAsia="Times New Roman" w:hAnsi="Segoe UI" w:cs="Segoe UI"/>
          <w:color w:val="000000"/>
          <w:sz w:val="27"/>
          <w:szCs w:val="27"/>
          <w:lang w:eastAsia="en-GB"/>
        </w:rPr>
        <w:t>. "Blasphemy and Freedom of Expression in Indonesia." In Religious Freedom in Asia, edited by Paul Hedges and M. Christian Green, Rowman &amp; Littlefield Publishers, 2015, pp. 77-94.</w:t>
      </w:r>
    </w:p>
    <w:p w14:paraId="577E229D" w14:textId="77777777" w:rsidR="00DF7CE8" w:rsidRPr="00DF7CE8" w:rsidRDefault="00DF7CE8" w:rsidP="00DF7CE8">
      <w:pPr>
        <w:pBdr>
          <w:bottom w:val="single" w:sz="6" w:space="1" w:color="auto"/>
        </w:pBdr>
        <w:jc w:val="center"/>
        <w:rPr>
          <w:rFonts w:ascii="Arial" w:eastAsia="Times New Roman" w:hAnsi="Arial" w:cs="Arial"/>
          <w:vanish/>
          <w:sz w:val="16"/>
          <w:szCs w:val="16"/>
          <w:lang w:eastAsia="en-GB"/>
        </w:rPr>
      </w:pPr>
      <w:r w:rsidRPr="00DF7CE8">
        <w:rPr>
          <w:rFonts w:ascii="Arial" w:eastAsia="Times New Roman" w:hAnsi="Arial" w:cs="Arial"/>
          <w:vanish/>
          <w:sz w:val="16"/>
          <w:szCs w:val="16"/>
          <w:lang w:eastAsia="en-GB"/>
        </w:rPr>
        <w:t>Top of Form</w:t>
      </w:r>
    </w:p>
    <w:p w14:paraId="5A5AADA9" w14:textId="77777777" w:rsidR="00D47C9E" w:rsidRPr="00D47C9E" w:rsidRDefault="00D47C9E" w:rsidP="00D47C9E">
      <w:pPr>
        <w:pBdr>
          <w:top w:val="single" w:sz="6" w:space="1" w:color="auto"/>
        </w:pBdr>
        <w:jc w:val="center"/>
        <w:rPr>
          <w:rFonts w:ascii="Arial" w:eastAsia="Times New Roman" w:hAnsi="Arial" w:cs="Arial"/>
          <w:vanish/>
          <w:sz w:val="16"/>
          <w:szCs w:val="16"/>
          <w:lang w:eastAsia="en-GB"/>
        </w:rPr>
      </w:pPr>
      <w:r w:rsidRPr="00D47C9E">
        <w:rPr>
          <w:rFonts w:ascii="Arial" w:eastAsia="Times New Roman" w:hAnsi="Arial" w:cs="Arial"/>
          <w:vanish/>
          <w:sz w:val="16"/>
          <w:szCs w:val="16"/>
          <w:lang w:eastAsia="en-GB"/>
        </w:rPr>
        <w:t>Bottom of Form</w:t>
      </w:r>
    </w:p>
    <w:p w14:paraId="6A192BEC" w14:textId="77777777" w:rsidR="00D47C9E" w:rsidRPr="00D47C9E" w:rsidRDefault="00D47C9E" w:rsidP="00D47C9E">
      <w:pPr>
        <w:pBdr>
          <w:bottom w:val="single" w:sz="6" w:space="1" w:color="auto"/>
        </w:pBdr>
        <w:jc w:val="center"/>
        <w:rPr>
          <w:rFonts w:ascii="Arial" w:eastAsia="Times New Roman" w:hAnsi="Arial" w:cs="Arial"/>
          <w:b/>
          <w:bCs/>
          <w:vanish/>
          <w:sz w:val="16"/>
          <w:szCs w:val="16"/>
          <w:lang w:eastAsia="en-GB"/>
        </w:rPr>
      </w:pPr>
    </w:p>
    <w:p w14:paraId="7F61145C" w14:textId="77777777" w:rsidR="00D47C9E" w:rsidRDefault="00D47C9E" w:rsidP="004264C5"/>
    <w:sectPr w:rsidR="00D47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107"/>
    <w:multiLevelType w:val="multilevel"/>
    <w:tmpl w:val="B5B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81A24"/>
    <w:multiLevelType w:val="multilevel"/>
    <w:tmpl w:val="088C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AF049F"/>
    <w:multiLevelType w:val="multilevel"/>
    <w:tmpl w:val="0AB6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013A9F"/>
    <w:multiLevelType w:val="multilevel"/>
    <w:tmpl w:val="57E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5984368">
    <w:abstractNumId w:val="1"/>
  </w:num>
  <w:num w:numId="2" w16cid:durableId="361058043">
    <w:abstractNumId w:val="2"/>
  </w:num>
  <w:num w:numId="3" w16cid:durableId="983700091">
    <w:abstractNumId w:val="0"/>
  </w:num>
  <w:num w:numId="4" w16cid:durableId="1234924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C5"/>
    <w:rsid w:val="004264C5"/>
    <w:rsid w:val="00501139"/>
    <w:rsid w:val="00D47C9E"/>
    <w:rsid w:val="00DF7C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0843010"/>
  <w15:chartTrackingRefBased/>
  <w15:docId w15:val="{71D0BE0D-0235-5A49-905C-6907540E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C9E"/>
    <w:pPr>
      <w:spacing w:before="100" w:beforeAutospacing="1" w:after="100" w:afterAutospacing="1"/>
    </w:pPr>
    <w:rPr>
      <w:rFonts w:ascii="Times New Roman" w:eastAsia="Times New Roman" w:hAnsi="Times New Roman" w:cs="Times New Roman"/>
      <w:lang w:eastAsia="en-GB"/>
    </w:rPr>
  </w:style>
  <w:style w:type="paragraph" w:styleId="z-TopofForm">
    <w:name w:val="HTML Top of Form"/>
    <w:basedOn w:val="Normal"/>
    <w:next w:val="Normal"/>
    <w:link w:val="z-TopofFormChar"/>
    <w:hidden/>
    <w:uiPriority w:val="99"/>
    <w:semiHidden/>
    <w:unhideWhenUsed/>
    <w:rsid w:val="00D47C9E"/>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47C9E"/>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47C9E"/>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47C9E"/>
    <w:rPr>
      <w:rFonts w:ascii="Arial" w:eastAsia="Times New Roman" w:hAnsi="Arial" w:cs="Arial"/>
      <w:vanish/>
      <w:sz w:val="16"/>
      <w:szCs w:val="16"/>
      <w:lang w:eastAsia="en-GB"/>
    </w:rPr>
  </w:style>
  <w:style w:type="character" w:styleId="Hyperlink">
    <w:name w:val="Hyperlink"/>
    <w:basedOn w:val="DefaultParagraphFont"/>
    <w:uiPriority w:val="99"/>
    <w:semiHidden/>
    <w:unhideWhenUsed/>
    <w:rsid w:val="00D47C9E"/>
    <w:rPr>
      <w:color w:val="0000FF"/>
      <w:u w:val="single"/>
    </w:rPr>
  </w:style>
  <w:style w:type="character" w:customStyle="1" w:styleId="gold-new-button">
    <w:name w:val="gold-new-button"/>
    <w:basedOn w:val="DefaultParagraphFont"/>
    <w:rsid w:val="00D47C9E"/>
  </w:style>
  <w:style w:type="character" w:customStyle="1" w:styleId="rounded-md">
    <w:name w:val="rounded-md"/>
    <w:basedOn w:val="DefaultParagraphFont"/>
    <w:rsid w:val="00D47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0152">
      <w:bodyDiv w:val="1"/>
      <w:marLeft w:val="0"/>
      <w:marRight w:val="0"/>
      <w:marTop w:val="0"/>
      <w:marBottom w:val="0"/>
      <w:divBdr>
        <w:top w:val="none" w:sz="0" w:space="0" w:color="auto"/>
        <w:left w:val="none" w:sz="0" w:space="0" w:color="auto"/>
        <w:bottom w:val="none" w:sz="0" w:space="0" w:color="auto"/>
        <w:right w:val="none" w:sz="0" w:space="0" w:color="auto"/>
      </w:divBdr>
      <w:divsChild>
        <w:div w:id="388305247">
          <w:marLeft w:val="0"/>
          <w:marRight w:val="0"/>
          <w:marTop w:val="0"/>
          <w:marBottom w:val="0"/>
          <w:divBdr>
            <w:top w:val="single" w:sz="2" w:space="0" w:color="D9D9E3"/>
            <w:left w:val="single" w:sz="2" w:space="0" w:color="D9D9E3"/>
            <w:bottom w:val="single" w:sz="2" w:space="0" w:color="D9D9E3"/>
            <w:right w:val="single" w:sz="2" w:space="0" w:color="D9D9E3"/>
          </w:divBdr>
          <w:divsChild>
            <w:div w:id="1742561784">
              <w:marLeft w:val="0"/>
              <w:marRight w:val="0"/>
              <w:marTop w:val="0"/>
              <w:marBottom w:val="0"/>
              <w:divBdr>
                <w:top w:val="single" w:sz="2" w:space="0" w:color="D9D9E3"/>
                <w:left w:val="single" w:sz="2" w:space="0" w:color="D9D9E3"/>
                <w:bottom w:val="single" w:sz="2" w:space="0" w:color="D9D9E3"/>
                <w:right w:val="single" w:sz="2" w:space="0" w:color="D9D9E3"/>
              </w:divBdr>
              <w:divsChild>
                <w:div w:id="431782857">
                  <w:marLeft w:val="0"/>
                  <w:marRight w:val="0"/>
                  <w:marTop w:val="0"/>
                  <w:marBottom w:val="0"/>
                  <w:divBdr>
                    <w:top w:val="single" w:sz="2" w:space="0" w:color="D9D9E3"/>
                    <w:left w:val="single" w:sz="2" w:space="0" w:color="D9D9E3"/>
                    <w:bottom w:val="single" w:sz="2" w:space="0" w:color="D9D9E3"/>
                    <w:right w:val="single" w:sz="2" w:space="0" w:color="D9D9E3"/>
                  </w:divBdr>
                  <w:divsChild>
                    <w:div w:id="693845928">
                      <w:marLeft w:val="0"/>
                      <w:marRight w:val="0"/>
                      <w:marTop w:val="0"/>
                      <w:marBottom w:val="0"/>
                      <w:divBdr>
                        <w:top w:val="single" w:sz="2" w:space="0" w:color="D9D9E3"/>
                        <w:left w:val="single" w:sz="2" w:space="0" w:color="D9D9E3"/>
                        <w:bottom w:val="single" w:sz="2" w:space="0" w:color="D9D9E3"/>
                        <w:right w:val="single" w:sz="2" w:space="0" w:color="D9D9E3"/>
                      </w:divBdr>
                      <w:divsChild>
                        <w:div w:id="1746146530">
                          <w:marLeft w:val="0"/>
                          <w:marRight w:val="0"/>
                          <w:marTop w:val="0"/>
                          <w:marBottom w:val="0"/>
                          <w:divBdr>
                            <w:top w:val="single" w:sz="2" w:space="0" w:color="auto"/>
                            <w:left w:val="single" w:sz="2" w:space="0" w:color="auto"/>
                            <w:bottom w:val="single" w:sz="6" w:space="0" w:color="auto"/>
                            <w:right w:val="single" w:sz="2" w:space="0" w:color="auto"/>
                          </w:divBdr>
                          <w:divsChild>
                            <w:div w:id="1386291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34862">
                                  <w:marLeft w:val="0"/>
                                  <w:marRight w:val="0"/>
                                  <w:marTop w:val="0"/>
                                  <w:marBottom w:val="0"/>
                                  <w:divBdr>
                                    <w:top w:val="single" w:sz="2" w:space="0" w:color="D9D9E3"/>
                                    <w:left w:val="single" w:sz="2" w:space="0" w:color="D9D9E3"/>
                                    <w:bottom w:val="single" w:sz="2" w:space="0" w:color="D9D9E3"/>
                                    <w:right w:val="single" w:sz="2" w:space="0" w:color="D9D9E3"/>
                                  </w:divBdr>
                                  <w:divsChild>
                                    <w:div w:id="532159156">
                                      <w:marLeft w:val="0"/>
                                      <w:marRight w:val="0"/>
                                      <w:marTop w:val="0"/>
                                      <w:marBottom w:val="0"/>
                                      <w:divBdr>
                                        <w:top w:val="single" w:sz="2" w:space="0" w:color="D9D9E3"/>
                                        <w:left w:val="single" w:sz="2" w:space="0" w:color="D9D9E3"/>
                                        <w:bottom w:val="single" w:sz="2" w:space="0" w:color="D9D9E3"/>
                                        <w:right w:val="single" w:sz="2" w:space="0" w:color="D9D9E3"/>
                                      </w:divBdr>
                                      <w:divsChild>
                                        <w:div w:id="811823076">
                                          <w:marLeft w:val="0"/>
                                          <w:marRight w:val="0"/>
                                          <w:marTop w:val="0"/>
                                          <w:marBottom w:val="0"/>
                                          <w:divBdr>
                                            <w:top w:val="single" w:sz="2" w:space="0" w:color="D9D9E3"/>
                                            <w:left w:val="single" w:sz="2" w:space="0" w:color="D9D9E3"/>
                                            <w:bottom w:val="single" w:sz="2" w:space="0" w:color="D9D9E3"/>
                                            <w:right w:val="single" w:sz="2" w:space="0" w:color="D9D9E3"/>
                                          </w:divBdr>
                                          <w:divsChild>
                                            <w:div w:id="158761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070240">
          <w:marLeft w:val="0"/>
          <w:marRight w:val="0"/>
          <w:marTop w:val="0"/>
          <w:marBottom w:val="0"/>
          <w:divBdr>
            <w:top w:val="none" w:sz="0" w:space="0" w:color="auto"/>
            <w:left w:val="none" w:sz="0" w:space="0" w:color="auto"/>
            <w:bottom w:val="none" w:sz="0" w:space="0" w:color="auto"/>
            <w:right w:val="none" w:sz="0" w:space="0" w:color="auto"/>
          </w:divBdr>
          <w:divsChild>
            <w:div w:id="250356068">
              <w:marLeft w:val="0"/>
              <w:marRight w:val="0"/>
              <w:marTop w:val="0"/>
              <w:marBottom w:val="0"/>
              <w:divBdr>
                <w:top w:val="single" w:sz="2" w:space="0" w:color="D9D9E3"/>
                <w:left w:val="single" w:sz="2" w:space="0" w:color="D9D9E3"/>
                <w:bottom w:val="single" w:sz="2" w:space="0" w:color="D9D9E3"/>
                <w:right w:val="single" w:sz="2" w:space="0" w:color="D9D9E3"/>
              </w:divBdr>
              <w:divsChild>
                <w:div w:id="522935970">
                  <w:marLeft w:val="0"/>
                  <w:marRight w:val="0"/>
                  <w:marTop w:val="0"/>
                  <w:marBottom w:val="0"/>
                  <w:divBdr>
                    <w:top w:val="single" w:sz="2" w:space="0" w:color="D9D9E3"/>
                    <w:left w:val="single" w:sz="2" w:space="0" w:color="D9D9E3"/>
                    <w:bottom w:val="single" w:sz="2" w:space="0" w:color="D9D9E3"/>
                    <w:right w:val="single" w:sz="2" w:space="0" w:color="D9D9E3"/>
                  </w:divBdr>
                  <w:divsChild>
                    <w:div w:id="12327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7081131">
      <w:bodyDiv w:val="1"/>
      <w:marLeft w:val="0"/>
      <w:marRight w:val="0"/>
      <w:marTop w:val="0"/>
      <w:marBottom w:val="0"/>
      <w:divBdr>
        <w:top w:val="none" w:sz="0" w:space="0" w:color="auto"/>
        <w:left w:val="none" w:sz="0" w:space="0" w:color="auto"/>
        <w:bottom w:val="none" w:sz="0" w:space="0" w:color="auto"/>
        <w:right w:val="none" w:sz="0" w:space="0" w:color="auto"/>
      </w:divBdr>
      <w:divsChild>
        <w:div w:id="842204803">
          <w:marLeft w:val="0"/>
          <w:marRight w:val="0"/>
          <w:marTop w:val="0"/>
          <w:marBottom w:val="0"/>
          <w:divBdr>
            <w:top w:val="single" w:sz="2" w:space="0" w:color="D9D9E3"/>
            <w:left w:val="single" w:sz="2" w:space="0" w:color="D9D9E3"/>
            <w:bottom w:val="single" w:sz="2" w:space="0" w:color="D9D9E3"/>
            <w:right w:val="single" w:sz="2" w:space="0" w:color="D9D9E3"/>
          </w:divBdr>
          <w:divsChild>
            <w:div w:id="239415070">
              <w:marLeft w:val="0"/>
              <w:marRight w:val="0"/>
              <w:marTop w:val="0"/>
              <w:marBottom w:val="0"/>
              <w:divBdr>
                <w:top w:val="single" w:sz="2" w:space="0" w:color="D9D9E3"/>
                <w:left w:val="single" w:sz="2" w:space="0" w:color="D9D9E3"/>
                <w:bottom w:val="single" w:sz="2" w:space="0" w:color="D9D9E3"/>
                <w:right w:val="single" w:sz="2" w:space="0" w:color="D9D9E3"/>
              </w:divBdr>
              <w:divsChild>
                <w:div w:id="1914896885">
                  <w:marLeft w:val="0"/>
                  <w:marRight w:val="0"/>
                  <w:marTop w:val="0"/>
                  <w:marBottom w:val="0"/>
                  <w:divBdr>
                    <w:top w:val="single" w:sz="2" w:space="0" w:color="D9D9E3"/>
                    <w:left w:val="single" w:sz="2" w:space="0" w:color="D9D9E3"/>
                    <w:bottom w:val="single" w:sz="2" w:space="0" w:color="D9D9E3"/>
                    <w:right w:val="single" w:sz="2" w:space="0" w:color="D9D9E3"/>
                  </w:divBdr>
                  <w:divsChild>
                    <w:div w:id="560869983">
                      <w:marLeft w:val="0"/>
                      <w:marRight w:val="0"/>
                      <w:marTop w:val="0"/>
                      <w:marBottom w:val="0"/>
                      <w:divBdr>
                        <w:top w:val="single" w:sz="2" w:space="0" w:color="D9D9E3"/>
                        <w:left w:val="single" w:sz="2" w:space="0" w:color="D9D9E3"/>
                        <w:bottom w:val="single" w:sz="2" w:space="0" w:color="D9D9E3"/>
                        <w:right w:val="single" w:sz="2" w:space="0" w:color="D9D9E3"/>
                      </w:divBdr>
                      <w:divsChild>
                        <w:div w:id="1206064230">
                          <w:marLeft w:val="0"/>
                          <w:marRight w:val="0"/>
                          <w:marTop w:val="0"/>
                          <w:marBottom w:val="0"/>
                          <w:divBdr>
                            <w:top w:val="single" w:sz="2" w:space="0" w:color="auto"/>
                            <w:left w:val="single" w:sz="2" w:space="0" w:color="auto"/>
                            <w:bottom w:val="single" w:sz="6" w:space="0" w:color="auto"/>
                            <w:right w:val="single" w:sz="2" w:space="0" w:color="auto"/>
                          </w:divBdr>
                          <w:divsChild>
                            <w:div w:id="184907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000986">
                                  <w:marLeft w:val="0"/>
                                  <w:marRight w:val="0"/>
                                  <w:marTop w:val="0"/>
                                  <w:marBottom w:val="0"/>
                                  <w:divBdr>
                                    <w:top w:val="single" w:sz="2" w:space="0" w:color="D9D9E3"/>
                                    <w:left w:val="single" w:sz="2" w:space="0" w:color="D9D9E3"/>
                                    <w:bottom w:val="single" w:sz="2" w:space="0" w:color="D9D9E3"/>
                                    <w:right w:val="single" w:sz="2" w:space="0" w:color="D9D9E3"/>
                                  </w:divBdr>
                                  <w:divsChild>
                                    <w:div w:id="1530338552">
                                      <w:marLeft w:val="0"/>
                                      <w:marRight w:val="0"/>
                                      <w:marTop w:val="0"/>
                                      <w:marBottom w:val="0"/>
                                      <w:divBdr>
                                        <w:top w:val="single" w:sz="2" w:space="0" w:color="D9D9E3"/>
                                        <w:left w:val="single" w:sz="2" w:space="0" w:color="D9D9E3"/>
                                        <w:bottom w:val="single" w:sz="2" w:space="0" w:color="D9D9E3"/>
                                        <w:right w:val="single" w:sz="2" w:space="0" w:color="D9D9E3"/>
                                      </w:divBdr>
                                      <w:divsChild>
                                        <w:div w:id="1001009037">
                                          <w:marLeft w:val="0"/>
                                          <w:marRight w:val="0"/>
                                          <w:marTop w:val="0"/>
                                          <w:marBottom w:val="0"/>
                                          <w:divBdr>
                                            <w:top w:val="single" w:sz="2" w:space="0" w:color="D9D9E3"/>
                                            <w:left w:val="single" w:sz="2" w:space="0" w:color="D9D9E3"/>
                                            <w:bottom w:val="single" w:sz="2" w:space="0" w:color="D9D9E3"/>
                                            <w:right w:val="single" w:sz="2" w:space="0" w:color="D9D9E3"/>
                                          </w:divBdr>
                                          <w:divsChild>
                                            <w:div w:id="688876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1624954">
          <w:marLeft w:val="0"/>
          <w:marRight w:val="0"/>
          <w:marTop w:val="0"/>
          <w:marBottom w:val="0"/>
          <w:divBdr>
            <w:top w:val="none" w:sz="0" w:space="0" w:color="auto"/>
            <w:left w:val="none" w:sz="0" w:space="0" w:color="auto"/>
            <w:bottom w:val="none" w:sz="0" w:space="0" w:color="auto"/>
            <w:right w:val="none" w:sz="0" w:space="0" w:color="auto"/>
          </w:divBdr>
          <w:divsChild>
            <w:div w:id="1092316937">
              <w:marLeft w:val="0"/>
              <w:marRight w:val="0"/>
              <w:marTop w:val="0"/>
              <w:marBottom w:val="0"/>
              <w:divBdr>
                <w:top w:val="single" w:sz="2" w:space="0" w:color="D9D9E3"/>
                <w:left w:val="single" w:sz="2" w:space="0" w:color="D9D9E3"/>
                <w:bottom w:val="single" w:sz="2" w:space="0" w:color="D9D9E3"/>
                <w:right w:val="single" w:sz="2" w:space="0" w:color="D9D9E3"/>
              </w:divBdr>
              <w:divsChild>
                <w:div w:id="1378047871">
                  <w:marLeft w:val="0"/>
                  <w:marRight w:val="0"/>
                  <w:marTop w:val="0"/>
                  <w:marBottom w:val="0"/>
                  <w:divBdr>
                    <w:top w:val="single" w:sz="2" w:space="0" w:color="D9D9E3"/>
                    <w:left w:val="single" w:sz="2" w:space="0" w:color="D9D9E3"/>
                    <w:bottom w:val="single" w:sz="2" w:space="0" w:color="D9D9E3"/>
                    <w:right w:val="single" w:sz="2" w:space="0" w:color="D9D9E3"/>
                  </w:divBdr>
                  <w:divsChild>
                    <w:div w:id="1755861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8488594">
      <w:bodyDiv w:val="1"/>
      <w:marLeft w:val="0"/>
      <w:marRight w:val="0"/>
      <w:marTop w:val="0"/>
      <w:marBottom w:val="0"/>
      <w:divBdr>
        <w:top w:val="none" w:sz="0" w:space="0" w:color="auto"/>
        <w:left w:val="none" w:sz="0" w:space="0" w:color="auto"/>
        <w:bottom w:val="none" w:sz="0" w:space="0" w:color="auto"/>
        <w:right w:val="none" w:sz="0" w:space="0" w:color="auto"/>
      </w:divBdr>
      <w:divsChild>
        <w:div w:id="1741291579">
          <w:marLeft w:val="0"/>
          <w:marRight w:val="0"/>
          <w:marTop w:val="0"/>
          <w:marBottom w:val="0"/>
          <w:divBdr>
            <w:top w:val="single" w:sz="2" w:space="0" w:color="D9D9E3"/>
            <w:left w:val="single" w:sz="2" w:space="0" w:color="D9D9E3"/>
            <w:bottom w:val="single" w:sz="2" w:space="0" w:color="D9D9E3"/>
            <w:right w:val="single" w:sz="2" w:space="0" w:color="D9D9E3"/>
          </w:divBdr>
          <w:divsChild>
            <w:div w:id="1663200103">
              <w:marLeft w:val="0"/>
              <w:marRight w:val="0"/>
              <w:marTop w:val="0"/>
              <w:marBottom w:val="0"/>
              <w:divBdr>
                <w:top w:val="single" w:sz="2" w:space="0" w:color="D9D9E3"/>
                <w:left w:val="single" w:sz="2" w:space="0" w:color="D9D9E3"/>
                <w:bottom w:val="single" w:sz="2" w:space="0" w:color="D9D9E3"/>
                <w:right w:val="single" w:sz="2" w:space="0" w:color="D9D9E3"/>
              </w:divBdr>
              <w:divsChild>
                <w:div w:id="1171289793">
                  <w:marLeft w:val="0"/>
                  <w:marRight w:val="0"/>
                  <w:marTop w:val="0"/>
                  <w:marBottom w:val="0"/>
                  <w:divBdr>
                    <w:top w:val="single" w:sz="2" w:space="0" w:color="D9D9E3"/>
                    <w:left w:val="single" w:sz="2" w:space="0" w:color="D9D9E3"/>
                    <w:bottom w:val="single" w:sz="2" w:space="0" w:color="D9D9E3"/>
                    <w:right w:val="single" w:sz="2" w:space="0" w:color="D9D9E3"/>
                  </w:divBdr>
                  <w:divsChild>
                    <w:div w:id="969168060">
                      <w:marLeft w:val="0"/>
                      <w:marRight w:val="0"/>
                      <w:marTop w:val="0"/>
                      <w:marBottom w:val="0"/>
                      <w:divBdr>
                        <w:top w:val="single" w:sz="2" w:space="0" w:color="D9D9E3"/>
                        <w:left w:val="single" w:sz="2" w:space="0" w:color="D9D9E3"/>
                        <w:bottom w:val="single" w:sz="2" w:space="0" w:color="D9D9E3"/>
                        <w:right w:val="single" w:sz="2" w:space="0" w:color="D9D9E3"/>
                      </w:divBdr>
                      <w:divsChild>
                        <w:div w:id="713700143">
                          <w:marLeft w:val="0"/>
                          <w:marRight w:val="0"/>
                          <w:marTop w:val="0"/>
                          <w:marBottom w:val="0"/>
                          <w:divBdr>
                            <w:top w:val="single" w:sz="2" w:space="0" w:color="auto"/>
                            <w:left w:val="single" w:sz="2" w:space="0" w:color="auto"/>
                            <w:bottom w:val="single" w:sz="6" w:space="0" w:color="auto"/>
                            <w:right w:val="single" w:sz="2" w:space="0" w:color="auto"/>
                          </w:divBdr>
                          <w:divsChild>
                            <w:div w:id="1364283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308513">
                                  <w:marLeft w:val="0"/>
                                  <w:marRight w:val="0"/>
                                  <w:marTop w:val="0"/>
                                  <w:marBottom w:val="0"/>
                                  <w:divBdr>
                                    <w:top w:val="single" w:sz="2" w:space="0" w:color="D9D9E3"/>
                                    <w:left w:val="single" w:sz="2" w:space="0" w:color="D9D9E3"/>
                                    <w:bottom w:val="single" w:sz="2" w:space="0" w:color="D9D9E3"/>
                                    <w:right w:val="single" w:sz="2" w:space="0" w:color="D9D9E3"/>
                                  </w:divBdr>
                                  <w:divsChild>
                                    <w:div w:id="2056931328">
                                      <w:marLeft w:val="0"/>
                                      <w:marRight w:val="0"/>
                                      <w:marTop w:val="0"/>
                                      <w:marBottom w:val="0"/>
                                      <w:divBdr>
                                        <w:top w:val="single" w:sz="2" w:space="0" w:color="D9D9E3"/>
                                        <w:left w:val="single" w:sz="2" w:space="0" w:color="D9D9E3"/>
                                        <w:bottom w:val="single" w:sz="2" w:space="0" w:color="D9D9E3"/>
                                        <w:right w:val="single" w:sz="2" w:space="0" w:color="D9D9E3"/>
                                      </w:divBdr>
                                      <w:divsChild>
                                        <w:div w:id="811603936">
                                          <w:marLeft w:val="0"/>
                                          <w:marRight w:val="0"/>
                                          <w:marTop w:val="0"/>
                                          <w:marBottom w:val="0"/>
                                          <w:divBdr>
                                            <w:top w:val="single" w:sz="2" w:space="0" w:color="D9D9E3"/>
                                            <w:left w:val="single" w:sz="2" w:space="0" w:color="D9D9E3"/>
                                            <w:bottom w:val="single" w:sz="2" w:space="0" w:color="D9D9E3"/>
                                            <w:right w:val="single" w:sz="2" w:space="0" w:color="D9D9E3"/>
                                          </w:divBdr>
                                          <w:divsChild>
                                            <w:div w:id="201584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1023205">
          <w:marLeft w:val="0"/>
          <w:marRight w:val="0"/>
          <w:marTop w:val="0"/>
          <w:marBottom w:val="0"/>
          <w:divBdr>
            <w:top w:val="none" w:sz="0" w:space="0" w:color="auto"/>
            <w:left w:val="none" w:sz="0" w:space="0" w:color="auto"/>
            <w:bottom w:val="none" w:sz="0" w:space="0" w:color="auto"/>
            <w:right w:val="none" w:sz="0" w:space="0" w:color="auto"/>
          </w:divBdr>
          <w:divsChild>
            <w:div w:id="1550797835">
              <w:marLeft w:val="0"/>
              <w:marRight w:val="0"/>
              <w:marTop w:val="0"/>
              <w:marBottom w:val="0"/>
              <w:divBdr>
                <w:top w:val="single" w:sz="2" w:space="0" w:color="D9D9E3"/>
                <w:left w:val="single" w:sz="2" w:space="0" w:color="D9D9E3"/>
                <w:bottom w:val="single" w:sz="2" w:space="0" w:color="D9D9E3"/>
                <w:right w:val="single" w:sz="2" w:space="0" w:color="D9D9E3"/>
              </w:divBdr>
              <w:divsChild>
                <w:div w:id="586575008">
                  <w:marLeft w:val="0"/>
                  <w:marRight w:val="0"/>
                  <w:marTop w:val="0"/>
                  <w:marBottom w:val="0"/>
                  <w:divBdr>
                    <w:top w:val="single" w:sz="2" w:space="0" w:color="D9D9E3"/>
                    <w:left w:val="single" w:sz="2" w:space="0" w:color="D9D9E3"/>
                    <w:bottom w:val="single" w:sz="2" w:space="0" w:color="D9D9E3"/>
                    <w:right w:val="single" w:sz="2" w:space="0" w:color="D9D9E3"/>
                  </w:divBdr>
                  <w:divsChild>
                    <w:div w:id="1464080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1766790">
      <w:bodyDiv w:val="1"/>
      <w:marLeft w:val="0"/>
      <w:marRight w:val="0"/>
      <w:marTop w:val="0"/>
      <w:marBottom w:val="0"/>
      <w:divBdr>
        <w:top w:val="none" w:sz="0" w:space="0" w:color="auto"/>
        <w:left w:val="none" w:sz="0" w:space="0" w:color="auto"/>
        <w:bottom w:val="none" w:sz="0" w:space="0" w:color="auto"/>
        <w:right w:val="none" w:sz="0" w:space="0" w:color="auto"/>
      </w:divBdr>
      <w:divsChild>
        <w:div w:id="1403679352">
          <w:marLeft w:val="0"/>
          <w:marRight w:val="0"/>
          <w:marTop w:val="0"/>
          <w:marBottom w:val="0"/>
          <w:divBdr>
            <w:top w:val="single" w:sz="2" w:space="0" w:color="D9D9E3"/>
            <w:left w:val="single" w:sz="2" w:space="0" w:color="D9D9E3"/>
            <w:bottom w:val="single" w:sz="2" w:space="0" w:color="D9D9E3"/>
            <w:right w:val="single" w:sz="2" w:space="0" w:color="D9D9E3"/>
          </w:divBdr>
          <w:divsChild>
            <w:div w:id="1929845487">
              <w:marLeft w:val="0"/>
              <w:marRight w:val="0"/>
              <w:marTop w:val="0"/>
              <w:marBottom w:val="0"/>
              <w:divBdr>
                <w:top w:val="single" w:sz="2" w:space="0" w:color="D9D9E3"/>
                <w:left w:val="single" w:sz="2" w:space="0" w:color="D9D9E3"/>
                <w:bottom w:val="single" w:sz="2" w:space="0" w:color="D9D9E3"/>
                <w:right w:val="single" w:sz="2" w:space="0" w:color="D9D9E3"/>
              </w:divBdr>
              <w:divsChild>
                <w:div w:id="1311323917">
                  <w:marLeft w:val="0"/>
                  <w:marRight w:val="0"/>
                  <w:marTop w:val="0"/>
                  <w:marBottom w:val="0"/>
                  <w:divBdr>
                    <w:top w:val="single" w:sz="2" w:space="0" w:color="D9D9E3"/>
                    <w:left w:val="single" w:sz="2" w:space="0" w:color="D9D9E3"/>
                    <w:bottom w:val="single" w:sz="2" w:space="0" w:color="D9D9E3"/>
                    <w:right w:val="single" w:sz="2" w:space="0" w:color="D9D9E3"/>
                  </w:divBdr>
                  <w:divsChild>
                    <w:div w:id="1792821181">
                      <w:marLeft w:val="0"/>
                      <w:marRight w:val="0"/>
                      <w:marTop w:val="0"/>
                      <w:marBottom w:val="0"/>
                      <w:divBdr>
                        <w:top w:val="single" w:sz="2" w:space="0" w:color="D9D9E3"/>
                        <w:left w:val="single" w:sz="2" w:space="0" w:color="D9D9E3"/>
                        <w:bottom w:val="single" w:sz="2" w:space="0" w:color="D9D9E3"/>
                        <w:right w:val="single" w:sz="2" w:space="0" w:color="D9D9E3"/>
                      </w:divBdr>
                      <w:divsChild>
                        <w:div w:id="1211453295">
                          <w:marLeft w:val="0"/>
                          <w:marRight w:val="0"/>
                          <w:marTop w:val="0"/>
                          <w:marBottom w:val="0"/>
                          <w:divBdr>
                            <w:top w:val="single" w:sz="2" w:space="0" w:color="auto"/>
                            <w:left w:val="single" w:sz="2" w:space="0" w:color="auto"/>
                            <w:bottom w:val="single" w:sz="6" w:space="0" w:color="auto"/>
                            <w:right w:val="single" w:sz="2" w:space="0" w:color="auto"/>
                          </w:divBdr>
                          <w:divsChild>
                            <w:div w:id="109015657">
                              <w:marLeft w:val="0"/>
                              <w:marRight w:val="0"/>
                              <w:marTop w:val="100"/>
                              <w:marBottom w:val="100"/>
                              <w:divBdr>
                                <w:top w:val="single" w:sz="2" w:space="0" w:color="D9D9E3"/>
                                <w:left w:val="single" w:sz="2" w:space="0" w:color="D9D9E3"/>
                                <w:bottom w:val="single" w:sz="2" w:space="0" w:color="D9D9E3"/>
                                <w:right w:val="single" w:sz="2" w:space="0" w:color="D9D9E3"/>
                              </w:divBdr>
                              <w:divsChild>
                                <w:div w:id="619998926">
                                  <w:marLeft w:val="0"/>
                                  <w:marRight w:val="0"/>
                                  <w:marTop w:val="0"/>
                                  <w:marBottom w:val="0"/>
                                  <w:divBdr>
                                    <w:top w:val="single" w:sz="2" w:space="0" w:color="D9D9E3"/>
                                    <w:left w:val="single" w:sz="2" w:space="0" w:color="D9D9E3"/>
                                    <w:bottom w:val="single" w:sz="2" w:space="0" w:color="D9D9E3"/>
                                    <w:right w:val="single" w:sz="2" w:space="0" w:color="D9D9E3"/>
                                  </w:divBdr>
                                  <w:divsChild>
                                    <w:div w:id="821195925">
                                      <w:marLeft w:val="0"/>
                                      <w:marRight w:val="0"/>
                                      <w:marTop w:val="0"/>
                                      <w:marBottom w:val="0"/>
                                      <w:divBdr>
                                        <w:top w:val="single" w:sz="2" w:space="0" w:color="D9D9E3"/>
                                        <w:left w:val="single" w:sz="2" w:space="0" w:color="D9D9E3"/>
                                        <w:bottom w:val="single" w:sz="2" w:space="0" w:color="D9D9E3"/>
                                        <w:right w:val="single" w:sz="2" w:space="0" w:color="D9D9E3"/>
                                      </w:divBdr>
                                      <w:divsChild>
                                        <w:div w:id="216866456">
                                          <w:marLeft w:val="0"/>
                                          <w:marRight w:val="0"/>
                                          <w:marTop w:val="0"/>
                                          <w:marBottom w:val="0"/>
                                          <w:divBdr>
                                            <w:top w:val="single" w:sz="2" w:space="0" w:color="D9D9E3"/>
                                            <w:left w:val="single" w:sz="2" w:space="0" w:color="D9D9E3"/>
                                            <w:bottom w:val="single" w:sz="2" w:space="0" w:color="D9D9E3"/>
                                            <w:right w:val="single" w:sz="2" w:space="0" w:color="D9D9E3"/>
                                          </w:divBdr>
                                          <w:divsChild>
                                            <w:div w:id="121322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4259094">
          <w:marLeft w:val="0"/>
          <w:marRight w:val="0"/>
          <w:marTop w:val="0"/>
          <w:marBottom w:val="0"/>
          <w:divBdr>
            <w:top w:val="none" w:sz="0" w:space="0" w:color="auto"/>
            <w:left w:val="none" w:sz="0" w:space="0" w:color="auto"/>
            <w:bottom w:val="none" w:sz="0" w:space="0" w:color="auto"/>
            <w:right w:val="none" w:sz="0" w:space="0" w:color="auto"/>
          </w:divBdr>
          <w:divsChild>
            <w:div w:id="1952860060">
              <w:marLeft w:val="0"/>
              <w:marRight w:val="0"/>
              <w:marTop w:val="0"/>
              <w:marBottom w:val="0"/>
              <w:divBdr>
                <w:top w:val="single" w:sz="2" w:space="0" w:color="D9D9E3"/>
                <w:left w:val="single" w:sz="2" w:space="0" w:color="D9D9E3"/>
                <w:bottom w:val="single" w:sz="2" w:space="0" w:color="D9D9E3"/>
                <w:right w:val="single" w:sz="2" w:space="0" w:color="D9D9E3"/>
              </w:divBdr>
              <w:divsChild>
                <w:div w:id="1629510299">
                  <w:marLeft w:val="0"/>
                  <w:marRight w:val="0"/>
                  <w:marTop w:val="0"/>
                  <w:marBottom w:val="0"/>
                  <w:divBdr>
                    <w:top w:val="single" w:sz="2" w:space="0" w:color="D9D9E3"/>
                    <w:left w:val="single" w:sz="2" w:space="0" w:color="D9D9E3"/>
                    <w:bottom w:val="single" w:sz="2" w:space="0" w:color="D9D9E3"/>
                    <w:right w:val="single" w:sz="2" w:space="0" w:color="D9D9E3"/>
                  </w:divBdr>
                  <w:divsChild>
                    <w:div w:id="2097361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085081">
                  <w:marLeft w:val="0"/>
                  <w:marRight w:val="0"/>
                  <w:marTop w:val="0"/>
                  <w:marBottom w:val="0"/>
                  <w:divBdr>
                    <w:top w:val="none" w:sz="0" w:space="0" w:color="auto"/>
                    <w:left w:val="none" w:sz="0" w:space="0" w:color="auto"/>
                    <w:bottom w:val="none" w:sz="0" w:space="0" w:color="auto"/>
                    <w:right w:val="none" w:sz="0" w:space="0" w:color="auto"/>
                  </w:divBdr>
                  <w:divsChild>
                    <w:div w:id="211216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480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1720094">
      <w:bodyDiv w:val="1"/>
      <w:marLeft w:val="0"/>
      <w:marRight w:val="0"/>
      <w:marTop w:val="0"/>
      <w:marBottom w:val="0"/>
      <w:divBdr>
        <w:top w:val="none" w:sz="0" w:space="0" w:color="auto"/>
        <w:left w:val="none" w:sz="0" w:space="0" w:color="auto"/>
        <w:bottom w:val="none" w:sz="0" w:space="0" w:color="auto"/>
        <w:right w:val="none" w:sz="0" w:space="0" w:color="auto"/>
      </w:divBdr>
      <w:divsChild>
        <w:div w:id="516506221">
          <w:marLeft w:val="0"/>
          <w:marRight w:val="0"/>
          <w:marTop w:val="0"/>
          <w:marBottom w:val="0"/>
          <w:divBdr>
            <w:top w:val="single" w:sz="2" w:space="0" w:color="D9D9E3"/>
            <w:left w:val="single" w:sz="2" w:space="0" w:color="D9D9E3"/>
            <w:bottom w:val="single" w:sz="2" w:space="0" w:color="D9D9E3"/>
            <w:right w:val="single" w:sz="2" w:space="0" w:color="D9D9E3"/>
          </w:divBdr>
          <w:divsChild>
            <w:div w:id="1577088759">
              <w:marLeft w:val="0"/>
              <w:marRight w:val="0"/>
              <w:marTop w:val="0"/>
              <w:marBottom w:val="0"/>
              <w:divBdr>
                <w:top w:val="single" w:sz="2" w:space="0" w:color="D9D9E3"/>
                <w:left w:val="single" w:sz="2" w:space="0" w:color="D9D9E3"/>
                <w:bottom w:val="single" w:sz="2" w:space="0" w:color="D9D9E3"/>
                <w:right w:val="single" w:sz="2" w:space="0" w:color="D9D9E3"/>
              </w:divBdr>
              <w:divsChild>
                <w:div w:id="1769691391">
                  <w:marLeft w:val="0"/>
                  <w:marRight w:val="0"/>
                  <w:marTop w:val="0"/>
                  <w:marBottom w:val="0"/>
                  <w:divBdr>
                    <w:top w:val="single" w:sz="2" w:space="0" w:color="D9D9E3"/>
                    <w:left w:val="single" w:sz="2" w:space="0" w:color="D9D9E3"/>
                    <w:bottom w:val="single" w:sz="2" w:space="0" w:color="D9D9E3"/>
                    <w:right w:val="single" w:sz="2" w:space="0" w:color="D9D9E3"/>
                  </w:divBdr>
                  <w:divsChild>
                    <w:div w:id="405304314">
                      <w:marLeft w:val="0"/>
                      <w:marRight w:val="0"/>
                      <w:marTop w:val="0"/>
                      <w:marBottom w:val="0"/>
                      <w:divBdr>
                        <w:top w:val="single" w:sz="2" w:space="0" w:color="D9D9E3"/>
                        <w:left w:val="single" w:sz="2" w:space="0" w:color="D9D9E3"/>
                        <w:bottom w:val="single" w:sz="2" w:space="0" w:color="D9D9E3"/>
                        <w:right w:val="single" w:sz="2" w:space="0" w:color="D9D9E3"/>
                      </w:divBdr>
                      <w:divsChild>
                        <w:div w:id="1317757719">
                          <w:marLeft w:val="0"/>
                          <w:marRight w:val="0"/>
                          <w:marTop w:val="0"/>
                          <w:marBottom w:val="0"/>
                          <w:divBdr>
                            <w:top w:val="single" w:sz="2" w:space="0" w:color="auto"/>
                            <w:left w:val="single" w:sz="2" w:space="0" w:color="auto"/>
                            <w:bottom w:val="single" w:sz="6" w:space="0" w:color="auto"/>
                            <w:right w:val="single" w:sz="2" w:space="0" w:color="auto"/>
                          </w:divBdr>
                          <w:divsChild>
                            <w:div w:id="190342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943950">
                                  <w:marLeft w:val="0"/>
                                  <w:marRight w:val="0"/>
                                  <w:marTop w:val="0"/>
                                  <w:marBottom w:val="0"/>
                                  <w:divBdr>
                                    <w:top w:val="single" w:sz="2" w:space="0" w:color="D9D9E3"/>
                                    <w:left w:val="single" w:sz="2" w:space="0" w:color="D9D9E3"/>
                                    <w:bottom w:val="single" w:sz="2" w:space="0" w:color="D9D9E3"/>
                                    <w:right w:val="single" w:sz="2" w:space="0" w:color="D9D9E3"/>
                                  </w:divBdr>
                                  <w:divsChild>
                                    <w:div w:id="233323649">
                                      <w:marLeft w:val="0"/>
                                      <w:marRight w:val="0"/>
                                      <w:marTop w:val="0"/>
                                      <w:marBottom w:val="0"/>
                                      <w:divBdr>
                                        <w:top w:val="single" w:sz="2" w:space="0" w:color="D9D9E3"/>
                                        <w:left w:val="single" w:sz="2" w:space="0" w:color="D9D9E3"/>
                                        <w:bottom w:val="single" w:sz="2" w:space="0" w:color="D9D9E3"/>
                                        <w:right w:val="single" w:sz="2" w:space="0" w:color="D9D9E3"/>
                                      </w:divBdr>
                                      <w:divsChild>
                                        <w:div w:id="1898395412">
                                          <w:marLeft w:val="0"/>
                                          <w:marRight w:val="0"/>
                                          <w:marTop w:val="0"/>
                                          <w:marBottom w:val="0"/>
                                          <w:divBdr>
                                            <w:top w:val="single" w:sz="2" w:space="0" w:color="D9D9E3"/>
                                            <w:left w:val="single" w:sz="2" w:space="0" w:color="D9D9E3"/>
                                            <w:bottom w:val="single" w:sz="2" w:space="0" w:color="D9D9E3"/>
                                            <w:right w:val="single" w:sz="2" w:space="0" w:color="D9D9E3"/>
                                          </w:divBdr>
                                          <w:divsChild>
                                            <w:div w:id="58866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6249980">
          <w:marLeft w:val="0"/>
          <w:marRight w:val="0"/>
          <w:marTop w:val="0"/>
          <w:marBottom w:val="0"/>
          <w:divBdr>
            <w:top w:val="none" w:sz="0" w:space="0" w:color="auto"/>
            <w:left w:val="none" w:sz="0" w:space="0" w:color="auto"/>
            <w:bottom w:val="none" w:sz="0" w:space="0" w:color="auto"/>
            <w:right w:val="none" w:sz="0" w:space="0" w:color="auto"/>
          </w:divBdr>
          <w:divsChild>
            <w:div w:id="1991324922">
              <w:marLeft w:val="0"/>
              <w:marRight w:val="0"/>
              <w:marTop w:val="0"/>
              <w:marBottom w:val="0"/>
              <w:divBdr>
                <w:top w:val="single" w:sz="2" w:space="0" w:color="D9D9E3"/>
                <w:left w:val="single" w:sz="2" w:space="0" w:color="D9D9E3"/>
                <w:bottom w:val="single" w:sz="2" w:space="0" w:color="D9D9E3"/>
                <w:right w:val="single" w:sz="2" w:space="0" w:color="D9D9E3"/>
              </w:divBdr>
              <w:divsChild>
                <w:div w:id="357856037">
                  <w:marLeft w:val="0"/>
                  <w:marRight w:val="0"/>
                  <w:marTop w:val="0"/>
                  <w:marBottom w:val="0"/>
                  <w:divBdr>
                    <w:top w:val="single" w:sz="2" w:space="0" w:color="D9D9E3"/>
                    <w:left w:val="single" w:sz="2" w:space="0" w:color="D9D9E3"/>
                    <w:bottom w:val="single" w:sz="2" w:space="0" w:color="D9D9E3"/>
                    <w:right w:val="single" w:sz="2" w:space="0" w:color="D9D9E3"/>
                  </w:divBdr>
                  <w:divsChild>
                    <w:div w:id="172714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7931696">
      <w:bodyDiv w:val="1"/>
      <w:marLeft w:val="0"/>
      <w:marRight w:val="0"/>
      <w:marTop w:val="0"/>
      <w:marBottom w:val="0"/>
      <w:divBdr>
        <w:top w:val="none" w:sz="0" w:space="0" w:color="auto"/>
        <w:left w:val="none" w:sz="0" w:space="0" w:color="auto"/>
        <w:bottom w:val="none" w:sz="0" w:space="0" w:color="auto"/>
        <w:right w:val="none" w:sz="0" w:space="0" w:color="auto"/>
      </w:divBdr>
      <w:divsChild>
        <w:div w:id="919370233">
          <w:marLeft w:val="0"/>
          <w:marRight w:val="0"/>
          <w:marTop w:val="0"/>
          <w:marBottom w:val="0"/>
          <w:divBdr>
            <w:top w:val="single" w:sz="2" w:space="0" w:color="D9D9E3"/>
            <w:left w:val="single" w:sz="2" w:space="0" w:color="D9D9E3"/>
            <w:bottom w:val="single" w:sz="2" w:space="0" w:color="D9D9E3"/>
            <w:right w:val="single" w:sz="2" w:space="0" w:color="D9D9E3"/>
          </w:divBdr>
          <w:divsChild>
            <w:div w:id="443353126">
              <w:marLeft w:val="0"/>
              <w:marRight w:val="0"/>
              <w:marTop w:val="0"/>
              <w:marBottom w:val="0"/>
              <w:divBdr>
                <w:top w:val="single" w:sz="2" w:space="0" w:color="D9D9E3"/>
                <w:left w:val="single" w:sz="2" w:space="0" w:color="D9D9E3"/>
                <w:bottom w:val="single" w:sz="2" w:space="0" w:color="D9D9E3"/>
                <w:right w:val="single" w:sz="2" w:space="0" w:color="D9D9E3"/>
              </w:divBdr>
              <w:divsChild>
                <w:div w:id="345642186">
                  <w:marLeft w:val="0"/>
                  <w:marRight w:val="0"/>
                  <w:marTop w:val="0"/>
                  <w:marBottom w:val="0"/>
                  <w:divBdr>
                    <w:top w:val="single" w:sz="2" w:space="0" w:color="D9D9E3"/>
                    <w:left w:val="single" w:sz="2" w:space="0" w:color="D9D9E3"/>
                    <w:bottom w:val="single" w:sz="2" w:space="0" w:color="D9D9E3"/>
                    <w:right w:val="single" w:sz="2" w:space="0" w:color="D9D9E3"/>
                  </w:divBdr>
                  <w:divsChild>
                    <w:div w:id="1541699603">
                      <w:marLeft w:val="0"/>
                      <w:marRight w:val="0"/>
                      <w:marTop w:val="0"/>
                      <w:marBottom w:val="0"/>
                      <w:divBdr>
                        <w:top w:val="single" w:sz="2" w:space="0" w:color="D9D9E3"/>
                        <w:left w:val="single" w:sz="2" w:space="0" w:color="D9D9E3"/>
                        <w:bottom w:val="single" w:sz="2" w:space="0" w:color="D9D9E3"/>
                        <w:right w:val="single" w:sz="2" w:space="0" w:color="D9D9E3"/>
                      </w:divBdr>
                      <w:divsChild>
                        <w:div w:id="1367413940">
                          <w:marLeft w:val="0"/>
                          <w:marRight w:val="0"/>
                          <w:marTop w:val="0"/>
                          <w:marBottom w:val="0"/>
                          <w:divBdr>
                            <w:top w:val="single" w:sz="2" w:space="0" w:color="auto"/>
                            <w:left w:val="single" w:sz="2" w:space="0" w:color="auto"/>
                            <w:bottom w:val="single" w:sz="6" w:space="0" w:color="auto"/>
                            <w:right w:val="single" w:sz="2" w:space="0" w:color="auto"/>
                          </w:divBdr>
                          <w:divsChild>
                            <w:div w:id="1705011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30603">
                                  <w:marLeft w:val="0"/>
                                  <w:marRight w:val="0"/>
                                  <w:marTop w:val="0"/>
                                  <w:marBottom w:val="0"/>
                                  <w:divBdr>
                                    <w:top w:val="single" w:sz="2" w:space="0" w:color="D9D9E3"/>
                                    <w:left w:val="single" w:sz="2" w:space="0" w:color="D9D9E3"/>
                                    <w:bottom w:val="single" w:sz="2" w:space="0" w:color="D9D9E3"/>
                                    <w:right w:val="single" w:sz="2" w:space="0" w:color="D9D9E3"/>
                                  </w:divBdr>
                                  <w:divsChild>
                                    <w:div w:id="1762409289">
                                      <w:marLeft w:val="0"/>
                                      <w:marRight w:val="0"/>
                                      <w:marTop w:val="0"/>
                                      <w:marBottom w:val="0"/>
                                      <w:divBdr>
                                        <w:top w:val="single" w:sz="2" w:space="0" w:color="D9D9E3"/>
                                        <w:left w:val="single" w:sz="2" w:space="0" w:color="D9D9E3"/>
                                        <w:bottom w:val="single" w:sz="2" w:space="0" w:color="D9D9E3"/>
                                        <w:right w:val="single" w:sz="2" w:space="0" w:color="D9D9E3"/>
                                      </w:divBdr>
                                      <w:divsChild>
                                        <w:div w:id="284579852">
                                          <w:marLeft w:val="0"/>
                                          <w:marRight w:val="0"/>
                                          <w:marTop w:val="0"/>
                                          <w:marBottom w:val="0"/>
                                          <w:divBdr>
                                            <w:top w:val="single" w:sz="2" w:space="0" w:color="D9D9E3"/>
                                            <w:left w:val="single" w:sz="2" w:space="0" w:color="D9D9E3"/>
                                            <w:bottom w:val="single" w:sz="2" w:space="0" w:color="D9D9E3"/>
                                            <w:right w:val="single" w:sz="2" w:space="0" w:color="D9D9E3"/>
                                          </w:divBdr>
                                          <w:divsChild>
                                            <w:div w:id="204409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7925699">
          <w:marLeft w:val="0"/>
          <w:marRight w:val="0"/>
          <w:marTop w:val="0"/>
          <w:marBottom w:val="0"/>
          <w:divBdr>
            <w:top w:val="none" w:sz="0" w:space="0" w:color="auto"/>
            <w:left w:val="none" w:sz="0" w:space="0" w:color="auto"/>
            <w:bottom w:val="none" w:sz="0" w:space="0" w:color="auto"/>
            <w:right w:val="none" w:sz="0" w:space="0" w:color="auto"/>
          </w:divBdr>
          <w:divsChild>
            <w:div w:id="1112242447">
              <w:marLeft w:val="0"/>
              <w:marRight w:val="0"/>
              <w:marTop w:val="0"/>
              <w:marBottom w:val="0"/>
              <w:divBdr>
                <w:top w:val="single" w:sz="2" w:space="0" w:color="D9D9E3"/>
                <w:left w:val="single" w:sz="2" w:space="0" w:color="D9D9E3"/>
                <w:bottom w:val="single" w:sz="2" w:space="0" w:color="D9D9E3"/>
                <w:right w:val="single" w:sz="2" w:space="0" w:color="D9D9E3"/>
              </w:divBdr>
              <w:divsChild>
                <w:div w:id="1980764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86551682">
      <w:bodyDiv w:val="1"/>
      <w:marLeft w:val="0"/>
      <w:marRight w:val="0"/>
      <w:marTop w:val="0"/>
      <w:marBottom w:val="0"/>
      <w:divBdr>
        <w:top w:val="none" w:sz="0" w:space="0" w:color="auto"/>
        <w:left w:val="none" w:sz="0" w:space="0" w:color="auto"/>
        <w:bottom w:val="none" w:sz="0" w:space="0" w:color="auto"/>
        <w:right w:val="none" w:sz="0" w:space="0" w:color="auto"/>
      </w:divBdr>
      <w:divsChild>
        <w:div w:id="1523127253">
          <w:marLeft w:val="0"/>
          <w:marRight w:val="0"/>
          <w:marTop w:val="0"/>
          <w:marBottom w:val="0"/>
          <w:divBdr>
            <w:top w:val="single" w:sz="2" w:space="0" w:color="D9D9E3"/>
            <w:left w:val="single" w:sz="2" w:space="0" w:color="D9D9E3"/>
            <w:bottom w:val="single" w:sz="2" w:space="0" w:color="D9D9E3"/>
            <w:right w:val="single" w:sz="2" w:space="0" w:color="D9D9E3"/>
          </w:divBdr>
          <w:divsChild>
            <w:div w:id="469787841">
              <w:marLeft w:val="0"/>
              <w:marRight w:val="0"/>
              <w:marTop w:val="0"/>
              <w:marBottom w:val="0"/>
              <w:divBdr>
                <w:top w:val="single" w:sz="2" w:space="0" w:color="D9D9E3"/>
                <w:left w:val="single" w:sz="2" w:space="0" w:color="D9D9E3"/>
                <w:bottom w:val="single" w:sz="2" w:space="0" w:color="D9D9E3"/>
                <w:right w:val="single" w:sz="2" w:space="0" w:color="D9D9E3"/>
              </w:divBdr>
              <w:divsChild>
                <w:div w:id="1763409223">
                  <w:marLeft w:val="0"/>
                  <w:marRight w:val="0"/>
                  <w:marTop w:val="0"/>
                  <w:marBottom w:val="0"/>
                  <w:divBdr>
                    <w:top w:val="single" w:sz="2" w:space="0" w:color="D9D9E3"/>
                    <w:left w:val="single" w:sz="2" w:space="31" w:color="D9D9E3"/>
                    <w:bottom w:val="single" w:sz="2" w:space="0" w:color="D9D9E3"/>
                    <w:right w:val="single" w:sz="2" w:space="0" w:color="D9D9E3"/>
                  </w:divBdr>
                  <w:divsChild>
                    <w:div w:id="1079064267">
                      <w:marLeft w:val="0"/>
                      <w:marRight w:val="0"/>
                      <w:marTop w:val="0"/>
                      <w:marBottom w:val="0"/>
                      <w:divBdr>
                        <w:top w:val="single" w:sz="2" w:space="0" w:color="D9D9E3"/>
                        <w:left w:val="single" w:sz="2" w:space="0" w:color="D9D9E3"/>
                        <w:bottom w:val="single" w:sz="2" w:space="0" w:color="D9D9E3"/>
                        <w:right w:val="single" w:sz="2" w:space="0" w:color="D9D9E3"/>
                      </w:divBdr>
                      <w:divsChild>
                        <w:div w:id="1435705801">
                          <w:marLeft w:val="0"/>
                          <w:marRight w:val="0"/>
                          <w:marTop w:val="0"/>
                          <w:marBottom w:val="0"/>
                          <w:divBdr>
                            <w:top w:val="single" w:sz="2" w:space="0" w:color="D9D9E3"/>
                            <w:left w:val="single" w:sz="2" w:space="0" w:color="D9D9E3"/>
                            <w:bottom w:val="single" w:sz="2" w:space="0" w:color="D9D9E3"/>
                            <w:right w:val="single" w:sz="2" w:space="0" w:color="D9D9E3"/>
                          </w:divBdr>
                          <w:divsChild>
                            <w:div w:id="1666785671">
                              <w:marLeft w:val="0"/>
                              <w:marRight w:val="0"/>
                              <w:marTop w:val="0"/>
                              <w:marBottom w:val="0"/>
                              <w:divBdr>
                                <w:top w:val="single" w:sz="2" w:space="0" w:color="D9D9E3"/>
                                <w:left w:val="single" w:sz="2" w:space="0" w:color="D9D9E3"/>
                                <w:bottom w:val="single" w:sz="2" w:space="0" w:color="D9D9E3"/>
                                <w:right w:val="single" w:sz="2" w:space="0" w:color="D9D9E3"/>
                              </w:divBdr>
                              <w:divsChild>
                                <w:div w:id="1163273448">
                                  <w:marLeft w:val="0"/>
                                  <w:marRight w:val="0"/>
                                  <w:marTop w:val="0"/>
                                  <w:marBottom w:val="0"/>
                                  <w:divBdr>
                                    <w:top w:val="single" w:sz="2" w:space="0" w:color="D9D9E3"/>
                                    <w:left w:val="single" w:sz="2" w:space="0" w:color="D9D9E3"/>
                                    <w:bottom w:val="single" w:sz="2" w:space="0" w:color="D9D9E3"/>
                                    <w:right w:val="single" w:sz="2" w:space="0" w:color="D9D9E3"/>
                                  </w:divBdr>
                                  <w:divsChild>
                                    <w:div w:id="940769749">
                                      <w:marLeft w:val="0"/>
                                      <w:marRight w:val="0"/>
                                      <w:marTop w:val="0"/>
                                      <w:marBottom w:val="0"/>
                                      <w:divBdr>
                                        <w:top w:val="single" w:sz="2" w:space="0" w:color="auto"/>
                                        <w:left w:val="single" w:sz="2" w:space="0" w:color="auto"/>
                                        <w:bottom w:val="single" w:sz="6" w:space="0" w:color="auto"/>
                                        <w:right w:val="single" w:sz="2" w:space="0" w:color="auto"/>
                                      </w:divBdr>
                                      <w:divsChild>
                                        <w:div w:id="37561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643606">
                                              <w:marLeft w:val="0"/>
                                              <w:marRight w:val="0"/>
                                              <w:marTop w:val="0"/>
                                              <w:marBottom w:val="0"/>
                                              <w:divBdr>
                                                <w:top w:val="single" w:sz="2" w:space="0" w:color="D9D9E3"/>
                                                <w:left w:val="single" w:sz="2" w:space="0" w:color="D9D9E3"/>
                                                <w:bottom w:val="single" w:sz="2" w:space="0" w:color="D9D9E3"/>
                                                <w:right w:val="single" w:sz="2" w:space="0" w:color="D9D9E3"/>
                                              </w:divBdr>
                                              <w:divsChild>
                                                <w:div w:id="402919090">
                                                  <w:marLeft w:val="0"/>
                                                  <w:marRight w:val="0"/>
                                                  <w:marTop w:val="0"/>
                                                  <w:marBottom w:val="0"/>
                                                  <w:divBdr>
                                                    <w:top w:val="single" w:sz="2" w:space="0" w:color="D9D9E3"/>
                                                    <w:left w:val="single" w:sz="2" w:space="0" w:color="D9D9E3"/>
                                                    <w:bottom w:val="single" w:sz="2" w:space="0" w:color="D9D9E3"/>
                                                    <w:right w:val="single" w:sz="2" w:space="0" w:color="D9D9E3"/>
                                                  </w:divBdr>
                                                  <w:divsChild>
                                                    <w:div w:id="2136480917">
                                                      <w:marLeft w:val="0"/>
                                                      <w:marRight w:val="0"/>
                                                      <w:marTop w:val="0"/>
                                                      <w:marBottom w:val="0"/>
                                                      <w:divBdr>
                                                        <w:top w:val="single" w:sz="2" w:space="0" w:color="D9D9E3"/>
                                                        <w:left w:val="single" w:sz="2" w:space="0" w:color="D9D9E3"/>
                                                        <w:bottom w:val="single" w:sz="2" w:space="0" w:color="D9D9E3"/>
                                                        <w:right w:val="single" w:sz="2" w:space="0" w:color="D9D9E3"/>
                                                      </w:divBdr>
                                                      <w:divsChild>
                                                        <w:div w:id="1121219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0720096">
                      <w:marLeft w:val="0"/>
                      <w:marRight w:val="0"/>
                      <w:marTop w:val="0"/>
                      <w:marBottom w:val="0"/>
                      <w:divBdr>
                        <w:top w:val="none" w:sz="0" w:space="0" w:color="auto"/>
                        <w:left w:val="none" w:sz="0" w:space="0" w:color="auto"/>
                        <w:bottom w:val="none" w:sz="0" w:space="0" w:color="auto"/>
                        <w:right w:val="none" w:sz="0" w:space="0" w:color="auto"/>
                      </w:divBdr>
                      <w:divsChild>
                        <w:div w:id="2012484383">
                          <w:marLeft w:val="0"/>
                          <w:marRight w:val="0"/>
                          <w:marTop w:val="0"/>
                          <w:marBottom w:val="0"/>
                          <w:divBdr>
                            <w:top w:val="single" w:sz="2" w:space="0" w:color="D9D9E3"/>
                            <w:left w:val="single" w:sz="2" w:space="0" w:color="D9D9E3"/>
                            <w:bottom w:val="single" w:sz="2" w:space="0" w:color="D9D9E3"/>
                            <w:right w:val="single" w:sz="2" w:space="0" w:color="D9D9E3"/>
                          </w:divBdr>
                          <w:divsChild>
                            <w:div w:id="263390291">
                              <w:marLeft w:val="0"/>
                              <w:marRight w:val="0"/>
                              <w:marTop w:val="0"/>
                              <w:marBottom w:val="0"/>
                              <w:divBdr>
                                <w:top w:val="single" w:sz="2" w:space="0" w:color="D9D9E3"/>
                                <w:left w:val="single" w:sz="2" w:space="0" w:color="D9D9E3"/>
                                <w:bottom w:val="single" w:sz="2" w:space="0" w:color="D9D9E3"/>
                                <w:right w:val="single" w:sz="2" w:space="0" w:color="D9D9E3"/>
                              </w:divBdr>
                              <w:divsChild>
                                <w:div w:id="87361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96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7412109">
                  <w:marLeft w:val="0"/>
                  <w:marRight w:val="0"/>
                  <w:marTop w:val="0"/>
                  <w:marBottom w:val="0"/>
                  <w:divBdr>
                    <w:top w:val="single" w:sz="2" w:space="0" w:color="D9D9E3"/>
                    <w:left w:val="single" w:sz="2" w:space="0" w:color="D9D9E3"/>
                    <w:bottom w:val="single" w:sz="2" w:space="0" w:color="D9D9E3"/>
                    <w:right w:val="single" w:sz="2" w:space="0" w:color="D9D9E3"/>
                  </w:divBdr>
                  <w:divsChild>
                    <w:div w:id="92626691">
                      <w:marLeft w:val="0"/>
                      <w:marRight w:val="0"/>
                      <w:marTop w:val="0"/>
                      <w:marBottom w:val="0"/>
                      <w:divBdr>
                        <w:top w:val="single" w:sz="2" w:space="0" w:color="D9D9E3"/>
                        <w:left w:val="single" w:sz="2" w:space="0" w:color="D9D9E3"/>
                        <w:bottom w:val="single" w:sz="2" w:space="0" w:color="D9D9E3"/>
                        <w:right w:val="single" w:sz="2" w:space="0" w:color="D9D9E3"/>
                      </w:divBdr>
                      <w:divsChild>
                        <w:div w:id="1789006265">
                          <w:marLeft w:val="0"/>
                          <w:marRight w:val="0"/>
                          <w:marTop w:val="0"/>
                          <w:marBottom w:val="0"/>
                          <w:divBdr>
                            <w:top w:val="none" w:sz="0" w:space="0" w:color="auto"/>
                            <w:left w:val="none" w:sz="0" w:space="0" w:color="auto"/>
                            <w:bottom w:val="none" w:sz="0" w:space="0" w:color="auto"/>
                            <w:right w:val="none" w:sz="0" w:space="0" w:color="auto"/>
                          </w:divBdr>
                          <w:divsChild>
                            <w:div w:id="1849171439">
                              <w:marLeft w:val="0"/>
                              <w:marRight w:val="0"/>
                              <w:marTop w:val="0"/>
                              <w:marBottom w:val="0"/>
                              <w:divBdr>
                                <w:top w:val="single" w:sz="2" w:space="0" w:color="auto"/>
                                <w:left w:val="single" w:sz="2" w:space="0" w:color="auto"/>
                                <w:bottom w:val="single" w:sz="6" w:space="0" w:color="auto"/>
                                <w:right w:val="single" w:sz="2" w:space="0" w:color="auto"/>
                              </w:divBdr>
                              <w:divsChild>
                                <w:div w:id="237716277">
                                  <w:marLeft w:val="0"/>
                                  <w:marRight w:val="0"/>
                                  <w:marTop w:val="0"/>
                                  <w:marBottom w:val="0"/>
                                  <w:divBdr>
                                    <w:top w:val="single" w:sz="2" w:space="0" w:color="D9D9E3"/>
                                    <w:left w:val="single" w:sz="2" w:space="0" w:color="D9D9E3"/>
                                    <w:bottom w:val="single" w:sz="2" w:space="0" w:color="D9D9E3"/>
                                    <w:right w:val="single" w:sz="2" w:space="0" w:color="D9D9E3"/>
                                  </w:divBdr>
                                  <w:divsChild>
                                    <w:div w:id="129001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401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659117">
      <w:bodyDiv w:val="1"/>
      <w:marLeft w:val="0"/>
      <w:marRight w:val="0"/>
      <w:marTop w:val="0"/>
      <w:marBottom w:val="0"/>
      <w:divBdr>
        <w:top w:val="none" w:sz="0" w:space="0" w:color="auto"/>
        <w:left w:val="none" w:sz="0" w:space="0" w:color="auto"/>
        <w:bottom w:val="none" w:sz="0" w:space="0" w:color="auto"/>
        <w:right w:val="none" w:sz="0" w:space="0" w:color="auto"/>
      </w:divBdr>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1417707229">
          <w:marLeft w:val="0"/>
          <w:marRight w:val="0"/>
          <w:marTop w:val="0"/>
          <w:marBottom w:val="0"/>
          <w:divBdr>
            <w:top w:val="single" w:sz="2" w:space="0" w:color="D9D9E3"/>
            <w:left w:val="single" w:sz="2" w:space="0" w:color="D9D9E3"/>
            <w:bottom w:val="single" w:sz="2" w:space="0" w:color="D9D9E3"/>
            <w:right w:val="single" w:sz="2" w:space="0" w:color="D9D9E3"/>
          </w:divBdr>
          <w:divsChild>
            <w:div w:id="1257012752">
              <w:marLeft w:val="0"/>
              <w:marRight w:val="0"/>
              <w:marTop w:val="0"/>
              <w:marBottom w:val="0"/>
              <w:divBdr>
                <w:top w:val="single" w:sz="2" w:space="0" w:color="D9D9E3"/>
                <w:left w:val="single" w:sz="2" w:space="0" w:color="D9D9E3"/>
                <w:bottom w:val="single" w:sz="2" w:space="0" w:color="D9D9E3"/>
                <w:right w:val="single" w:sz="2" w:space="0" w:color="D9D9E3"/>
              </w:divBdr>
              <w:divsChild>
                <w:div w:id="1444836035">
                  <w:marLeft w:val="0"/>
                  <w:marRight w:val="0"/>
                  <w:marTop w:val="0"/>
                  <w:marBottom w:val="0"/>
                  <w:divBdr>
                    <w:top w:val="single" w:sz="2" w:space="0" w:color="D9D9E3"/>
                    <w:left w:val="single" w:sz="2" w:space="0" w:color="D9D9E3"/>
                    <w:bottom w:val="single" w:sz="2" w:space="0" w:color="D9D9E3"/>
                    <w:right w:val="single" w:sz="2" w:space="0" w:color="D9D9E3"/>
                  </w:divBdr>
                  <w:divsChild>
                    <w:div w:id="1023164806">
                      <w:marLeft w:val="0"/>
                      <w:marRight w:val="0"/>
                      <w:marTop w:val="0"/>
                      <w:marBottom w:val="0"/>
                      <w:divBdr>
                        <w:top w:val="single" w:sz="2" w:space="0" w:color="D9D9E3"/>
                        <w:left w:val="single" w:sz="2" w:space="0" w:color="D9D9E3"/>
                        <w:bottom w:val="single" w:sz="2" w:space="0" w:color="D9D9E3"/>
                        <w:right w:val="single" w:sz="2" w:space="0" w:color="D9D9E3"/>
                      </w:divBdr>
                      <w:divsChild>
                        <w:div w:id="1251239684">
                          <w:marLeft w:val="0"/>
                          <w:marRight w:val="0"/>
                          <w:marTop w:val="0"/>
                          <w:marBottom w:val="0"/>
                          <w:divBdr>
                            <w:top w:val="single" w:sz="2" w:space="0" w:color="auto"/>
                            <w:left w:val="single" w:sz="2" w:space="0" w:color="auto"/>
                            <w:bottom w:val="single" w:sz="6" w:space="0" w:color="auto"/>
                            <w:right w:val="single" w:sz="2" w:space="0" w:color="auto"/>
                          </w:divBdr>
                          <w:divsChild>
                            <w:div w:id="1236739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5641">
                                  <w:marLeft w:val="0"/>
                                  <w:marRight w:val="0"/>
                                  <w:marTop w:val="0"/>
                                  <w:marBottom w:val="0"/>
                                  <w:divBdr>
                                    <w:top w:val="single" w:sz="2" w:space="0" w:color="D9D9E3"/>
                                    <w:left w:val="single" w:sz="2" w:space="0" w:color="D9D9E3"/>
                                    <w:bottom w:val="single" w:sz="2" w:space="0" w:color="D9D9E3"/>
                                    <w:right w:val="single" w:sz="2" w:space="0" w:color="D9D9E3"/>
                                  </w:divBdr>
                                  <w:divsChild>
                                    <w:div w:id="1522550358">
                                      <w:marLeft w:val="0"/>
                                      <w:marRight w:val="0"/>
                                      <w:marTop w:val="0"/>
                                      <w:marBottom w:val="0"/>
                                      <w:divBdr>
                                        <w:top w:val="single" w:sz="2" w:space="0" w:color="D9D9E3"/>
                                        <w:left w:val="single" w:sz="2" w:space="0" w:color="D9D9E3"/>
                                        <w:bottom w:val="single" w:sz="2" w:space="0" w:color="D9D9E3"/>
                                        <w:right w:val="single" w:sz="2" w:space="0" w:color="D9D9E3"/>
                                      </w:divBdr>
                                      <w:divsChild>
                                        <w:div w:id="491457616">
                                          <w:marLeft w:val="0"/>
                                          <w:marRight w:val="0"/>
                                          <w:marTop w:val="0"/>
                                          <w:marBottom w:val="0"/>
                                          <w:divBdr>
                                            <w:top w:val="single" w:sz="2" w:space="0" w:color="D9D9E3"/>
                                            <w:left w:val="single" w:sz="2" w:space="0" w:color="D9D9E3"/>
                                            <w:bottom w:val="single" w:sz="2" w:space="0" w:color="D9D9E3"/>
                                            <w:right w:val="single" w:sz="2" w:space="0" w:color="D9D9E3"/>
                                          </w:divBdr>
                                          <w:divsChild>
                                            <w:div w:id="723868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8584257">
          <w:marLeft w:val="0"/>
          <w:marRight w:val="0"/>
          <w:marTop w:val="0"/>
          <w:marBottom w:val="0"/>
          <w:divBdr>
            <w:top w:val="none" w:sz="0" w:space="0" w:color="auto"/>
            <w:left w:val="none" w:sz="0" w:space="0" w:color="auto"/>
            <w:bottom w:val="none" w:sz="0" w:space="0" w:color="auto"/>
            <w:right w:val="none" w:sz="0" w:space="0" w:color="auto"/>
          </w:divBdr>
          <w:divsChild>
            <w:div w:id="1474061428">
              <w:marLeft w:val="0"/>
              <w:marRight w:val="0"/>
              <w:marTop w:val="0"/>
              <w:marBottom w:val="0"/>
              <w:divBdr>
                <w:top w:val="single" w:sz="2" w:space="0" w:color="D9D9E3"/>
                <w:left w:val="single" w:sz="2" w:space="0" w:color="D9D9E3"/>
                <w:bottom w:val="single" w:sz="2" w:space="0" w:color="D9D9E3"/>
                <w:right w:val="single" w:sz="2" w:space="0" w:color="D9D9E3"/>
              </w:divBdr>
              <w:divsChild>
                <w:div w:id="2036808270">
                  <w:marLeft w:val="0"/>
                  <w:marRight w:val="0"/>
                  <w:marTop w:val="0"/>
                  <w:marBottom w:val="0"/>
                  <w:divBdr>
                    <w:top w:val="single" w:sz="2" w:space="0" w:color="D9D9E3"/>
                    <w:left w:val="single" w:sz="2" w:space="0" w:color="D9D9E3"/>
                    <w:bottom w:val="single" w:sz="2" w:space="0" w:color="D9D9E3"/>
                    <w:right w:val="single" w:sz="2" w:space="0" w:color="D9D9E3"/>
                  </w:divBdr>
                  <w:divsChild>
                    <w:div w:id="19454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conversation.com/buddhist-womans-blasphemy-case-shows-the-increasing-clout-of-radical-islam-in-indonesia-101809" TargetMode="External"/><Relationship Id="rId5" Type="http://schemas.openxmlformats.org/officeDocument/2006/relationships/hyperlink" Target="https://www.theguardian.com/world/2019/aug/21/indonesia-woman-jailed-for-complaining-mosque-was-too-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4420</Words>
  <Characters>25195</Characters>
  <Application>Microsoft Office Word</Application>
  <DocSecurity>0</DocSecurity>
  <Lines>209</Lines>
  <Paragraphs>59</Paragraphs>
  <ScaleCrop>false</ScaleCrop>
  <Company/>
  <LinksUpToDate>false</LinksUpToDate>
  <CharactersWithSpaces>29556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4</cp:revision>
  <dcterms:created xsi:type="dcterms:W3CDTF">2023-03-22T02:56:00Z</dcterms:created>
  <dcterms:modified xsi:type="dcterms:W3CDTF">2023-03-22T08:38:00Z</dcterms:modified>
</cp:coreProperties>
</file>